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64CB6" w14:textId="77777777" w:rsidR="005E614C" w:rsidRPr="002650EE" w:rsidRDefault="005E614C" w:rsidP="0003410B">
      <w:pPr>
        <w:spacing w:line="392" w:lineRule="atLeast"/>
        <w:ind w:right="276"/>
        <w:rPr>
          <w:rFonts w:ascii="맑은 고딕" w:eastAsia="맑은 고딕" w:hAnsi="맑은 고딕"/>
          <w:b/>
          <w:sz w:val="28"/>
          <w:szCs w:val="28"/>
        </w:rPr>
      </w:pPr>
    </w:p>
    <w:p w14:paraId="5059B9B5" w14:textId="77777777" w:rsidR="005E614C" w:rsidRPr="00B363A1" w:rsidRDefault="005E614C">
      <w:pPr>
        <w:spacing w:line="392" w:lineRule="atLeast"/>
        <w:ind w:right="276"/>
        <w:jc w:val="center"/>
        <w:rPr>
          <w:rFonts w:ascii="맑은 고딕" w:eastAsia="맑은 고딕" w:hAnsi="맑은 고딕"/>
          <w:b/>
          <w:sz w:val="48"/>
          <w:szCs w:val="48"/>
        </w:rPr>
      </w:pPr>
      <w:r w:rsidRPr="002650EE">
        <w:rPr>
          <w:rFonts w:ascii="맑은 고딕" w:eastAsia="맑은 고딕" w:hAnsi="맑은 고딕" w:hint="eastAsia"/>
          <w:b/>
          <w:sz w:val="28"/>
          <w:szCs w:val="28"/>
        </w:rPr>
        <w:t xml:space="preserve"> </w:t>
      </w:r>
      <w:r w:rsidRPr="00B363A1">
        <w:rPr>
          <w:rFonts w:ascii="맑은 고딕" w:eastAsia="맑은 고딕" w:hAnsi="맑은 고딕" w:hint="eastAsia"/>
          <w:b/>
          <w:sz w:val="48"/>
          <w:szCs w:val="48"/>
        </w:rPr>
        <w:t xml:space="preserve">임 상 </w:t>
      </w:r>
      <w:r w:rsidR="00CB1F63" w:rsidRPr="00B363A1">
        <w:rPr>
          <w:rFonts w:ascii="맑은 고딕" w:eastAsia="맑은 고딕" w:hAnsi="맑은 고딕" w:hint="eastAsia"/>
          <w:b/>
          <w:sz w:val="48"/>
          <w:szCs w:val="48"/>
        </w:rPr>
        <w:t>연 구</w:t>
      </w:r>
      <w:r w:rsidRPr="00B363A1">
        <w:rPr>
          <w:rFonts w:ascii="맑은 고딕" w:eastAsia="맑은 고딕" w:hAnsi="맑은 고딕" w:hint="eastAsia"/>
          <w:b/>
          <w:sz w:val="48"/>
          <w:szCs w:val="48"/>
        </w:rPr>
        <w:t xml:space="preserve"> 계 획 서</w:t>
      </w:r>
    </w:p>
    <w:p w14:paraId="1D363B8F" w14:textId="77777777" w:rsidR="005E614C" w:rsidRPr="00B363A1" w:rsidRDefault="008142A8">
      <w:pPr>
        <w:spacing w:line="242" w:lineRule="atLeast"/>
        <w:ind w:left="323" w:right="276" w:hanging="323"/>
        <w:rPr>
          <w:rFonts w:ascii="맑은 고딕" w:eastAsia="맑은 고딕" w:hAnsi="맑은 고딕"/>
          <w:sz w:val="15"/>
          <w:szCs w:val="15"/>
        </w:rPr>
      </w:pPr>
      <w:r w:rsidRPr="00B363A1">
        <w:rPr>
          <w:rFonts w:ascii="맑은 고딕" w:eastAsia="맑은 고딕" w:hAnsi="맑은 고딕"/>
          <w:noProof/>
        </w:rPr>
        <mc:AlternateContent>
          <mc:Choice Requires="wps">
            <w:drawing>
              <wp:anchor distT="0" distB="0" distL="114300" distR="114300" simplePos="0" relativeHeight="251656192" behindDoc="0" locked="0" layoutInCell="1" allowOverlap="1" wp14:anchorId="1EDBA492" wp14:editId="6B454A61">
                <wp:simplePos x="0" y="0"/>
                <wp:positionH relativeFrom="column">
                  <wp:posOffset>226695</wp:posOffset>
                </wp:positionH>
                <wp:positionV relativeFrom="paragraph">
                  <wp:posOffset>106680</wp:posOffset>
                </wp:positionV>
                <wp:extent cx="4800600" cy="0"/>
                <wp:effectExtent l="36195" t="30480" r="30480" b="36195"/>
                <wp:wrapNone/>
                <wp:docPr id="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571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90D52" id="Line 33"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8.4pt" to="395.8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" strokecolor="blue" strokeweight="4.5pt"/>
            </w:pict>
          </mc:Fallback>
        </mc:AlternateContent>
      </w:r>
    </w:p>
    <w:p w14:paraId="44979884" w14:textId="77777777" w:rsidR="005E614C" w:rsidRPr="00B363A1" w:rsidRDefault="005E614C">
      <w:pPr>
        <w:spacing w:before="120" w:after="120"/>
        <w:jc w:val="center"/>
        <w:rPr>
          <w:rFonts w:ascii="맑은 고딕" w:eastAsia="맑은 고딕" w:hAnsi="맑은 고딕"/>
          <w:b/>
          <w:bCs/>
          <w:szCs w:val="20"/>
        </w:rPr>
      </w:pPr>
    </w:p>
    <w:p w14:paraId="06C2E94E" w14:textId="77777777" w:rsidR="005E614C" w:rsidRPr="00B363A1" w:rsidRDefault="004771D4" w:rsidP="003C60B3">
      <w:pPr>
        <w:spacing w:line="242" w:lineRule="atLeast"/>
        <w:jc w:val="center"/>
        <w:rPr>
          <w:rFonts w:ascii="맑은 고딕" w:eastAsia="맑은 고딕" w:hAnsi="맑은 고딕"/>
          <w:b/>
          <w:bCs/>
          <w:sz w:val="28"/>
          <w:szCs w:val="20"/>
        </w:rPr>
      </w:pPr>
      <w:r w:rsidRPr="00B363A1">
        <w:rPr>
          <w:rFonts w:ascii="맑은 고딕" w:eastAsia="맑은 고딕" w:hAnsi="맑은 고딕" w:hint="eastAsia"/>
          <w:b/>
          <w:sz w:val="28"/>
          <w:szCs w:val="28"/>
        </w:rPr>
        <w:t>Protocol Number</w:t>
      </w:r>
      <w:r w:rsidR="00D25737" w:rsidRPr="00B363A1">
        <w:rPr>
          <w:rFonts w:ascii="맑은 고딕" w:eastAsia="맑은 고딕" w:hAnsi="맑은 고딕" w:hint="eastAsia"/>
          <w:b/>
          <w:sz w:val="28"/>
          <w:szCs w:val="28"/>
        </w:rPr>
        <w:t xml:space="preserve">: </w:t>
      </w:r>
      <w:r w:rsidR="00FF6296" w:rsidRPr="00B363A1">
        <w:rPr>
          <w:rFonts w:ascii="맑은 고딕" w:eastAsia="맑은 고딕" w:hAnsi="맑은 고딕" w:hint="eastAsia"/>
          <w:b/>
          <w:sz w:val="28"/>
          <w:szCs w:val="28"/>
        </w:rPr>
        <w:t>KGOG-</w:t>
      </w:r>
      <w:r w:rsidR="00D24AFD" w:rsidRPr="00B363A1">
        <w:rPr>
          <w:rFonts w:ascii="맑은 고딕" w:eastAsia="맑은 고딕" w:hAnsi="맑은 고딕" w:hint="eastAsia"/>
          <w:b/>
          <w:sz w:val="28"/>
          <w:szCs w:val="28"/>
        </w:rPr>
        <w:t>1047</w:t>
      </w:r>
    </w:p>
    <w:p w14:paraId="7E7D17A5" w14:textId="77777777" w:rsidR="004A487B" w:rsidRPr="00B363A1" w:rsidRDefault="004A487B">
      <w:pPr>
        <w:spacing w:before="120" w:after="120"/>
        <w:jc w:val="center"/>
        <w:rPr>
          <w:rFonts w:ascii="맑은 고딕" w:eastAsia="맑은 고딕" w:hAnsi="맑은 고딕"/>
          <w:b/>
          <w:bCs/>
        </w:rPr>
      </w:pPr>
    </w:p>
    <w:p w14:paraId="20010BA1" w14:textId="77777777" w:rsidR="00AA2867" w:rsidRPr="00B363A1" w:rsidRDefault="00AA2867" w:rsidP="00AA2867">
      <w:pPr>
        <w:adjustRightInd w:val="0"/>
        <w:snapToGrid w:val="0"/>
        <w:ind w:firstLineChars="100" w:firstLine="340"/>
        <w:jc w:val="center"/>
        <w:rPr>
          <w:rFonts w:ascii="맑은 고딕" w:eastAsia="맑은 고딕" w:hAnsi="맑은 고딕"/>
          <w:sz w:val="34"/>
          <w:szCs w:val="34"/>
        </w:rPr>
      </w:pPr>
      <w:r w:rsidRPr="00B363A1">
        <w:rPr>
          <w:rFonts w:ascii="맑은 고딕" w:eastAsia="맑은 고딕" w:hAnsi="맑은 고딕" w:hint="eastAsia"/>
          <w:sz w:val="34"/>
          <w:szCs w:val="34"/>
        </w:rPr>
        <w:t xml:space="preserve">자궁경부암 </w:t>
      </w:r>
      <w:proofErr w:type="spellStart"/>
      <w:r w:rsidRPr="00B363A1">
        <w:rPr>
          <w:rFonts w:ascii="맑은 고딕" w:eastAsia="맑은 고딕" w:hAnsi="맑은 고딕" w:hint="eastAsia"/>
          <w:sz w:val="34"/>
          <w:szCs w:val="34"/>
        </w:rPr>
        <w:t>IIICr</w:t>
      </w:r>
      <w:proofErr w:type="spellEnd"/>
      <w:r w:rsidRPr="00B363A1">
        <w:rPr>
          <w:rFonts w:ascii="맑은 고딕" w:eastAsia="맑은 고딕" w:hAnsi="맑은 고딕" w:hint="eastAsia"/>
          <w:sz w:val="34"/>
          <w:szCs w:val="34"/>
        </w:rPr>
        <w:t xml:space="preserve">에서 </w:t>
      </w:r>
      <w:r w:rsidR="00194D3D" w:rsidRPr="00B363A1">
        <w:rPr>
          <w:rFonts w:ascii="맑은 고딕" w:eastAsia="맑은 고딕" w:hAnsi="맑은 고딕" w:hint="eastAsia"/>
          <w:sz w:val="34"/>
          <w:szCs w:val="34"/>
        </w:rPr>
        <w:t>전이</w:t>
      </w:r>
      <w:r w:rsidRPr="00B363A1">
        <w:rPr>
          <w:rFonts w:ascii="맑은 고딕" w:eastAsia="맑은 고딕" w:hAnsi="맑은 고딕" w:hint="eastAsia"/>
          <w:sz w:val="34"/>
          <w:szCs w:val="34"/>
        </w:rPr>
        <w:t xml:space="preserve"> 림프절 감축술의 </w:t>
      </w:r>
    </w:p>
    <w:p w14:paraId="6327EE89" w14:textId="19707F11" w:rsidR="005E1754" w:rsidRPr="00B363A1" w:rsidRDefault="00AA2867" w:rsidP="00AA2867">
      <w:pPr>
        <w:adjustRightInd w:val="0"/>
        <w:snapToGrid w:val="0"/>
        <w:ind w:firstLineChars="100" w:firstLine="340"/>
        <w:jc w:val="center"/>
        <w:rPr>
          <w:rFonts w:ascii="맑은 고딕" w:eastAsia="맑은 고딕" w:hAnsi="맑은 고딕"/>
          <w:sz w:val="34"/>
          <w:szCs w:val="34"/>
        </w:rPr>
      </w:pPr>
      <w:r w:rsidRPr="00B363A1">
        <w:rPr>
          <w:rFonts w:ascii="맑은 고딕" w:eastAsia="맑은 고딕" w:hAnsi="맑은 고딕" w:hint="eastAsia"/>
          <w:sz w:val="34"/>
          <w:szCs w:val="34"/>
        </w:rPr>
        <w:t xml:space="preserve">치료적 효과 평가: 3상 무작위 </w:t>
      </w:r>
      <w:r w:rsidR="00053D5F" w:rsidRPr="00B363A1">
        <w:rPr>
          <w:rFonts w:ascii="맑은 고딕" w:eastAsia="맑은 고딕" w:hAnsi="맑은 고딕" w:hint="eastAsia"/>
          <w:sz w:val="34"/>
          <w:szCs w:val="34"/>
        </w:rPr>
        <w:t>배정 임상시험</w:t>
      </w:r>
    </w:p>
    <w:p w14:paraId="0DF6EFD0" w14:textId="77777777" w:rsidR="00AA2867" w:rsidRPr="00B363A1" w:rsidRDefault="00AA2867" w:rsidP="00AA2867">
      <w:pPr>
        <w:adjustRightInd w:val="0"/>
        <w:snapToGrid w:val="0"/>
        <w:ind w:firstLineChars="100" w:firstLine="480"/>
        <w:jc w:val="center"/>
        <w:rPr>
          <w:rFonts w:ascii="맑은 고딕" w:eastAsia="맑은 고딕" w:hAnsi="맑은 고딕"/>
          <w:sz w:val="48"/>
        </w:rPr>
      </w:pPr>
    </w:p>
    <w:p w14:paraId="555AC392" w14:textId="660338DB" w:rsidR="00B4055E" w:rsidRPr="00B363A1" w:rsidRDefault="00AA2867" w:rsidP="00AA2867">
      <w:pPr>
        <w:adjustRightInd w:val="0"/>
        <w:snapToGrid w:val="0"/>
        <w:ind w:firstLineChars="100" w:firstLine="320"/>
        <w:jc w:val="center"/>
        <w:rPr>
          <w:rFonts w:ascii="맑은 고딕" w:eastAsia="맑은 고딕" w:hAnsi="맑은 고딕"/>
          <w:b/>
          <w:bCs/>
          <w:szCs w:val="20"/>
        </w:rPr>
      </w:pPr>
      <w:r w:rsidRPr="00B363A1">
        <w:rPr>
          <w:rFonts w:ascii="맑은 고딕" w:eastAsia="맑은 고딕" w:hAnsi="맑은 고딕"/>
          <w:sz w:val="32"/>
          <w:szCs w:val="32"/>
        </w:rPr>
        <w:t xml:space="preserve">Therapeutic effect of surgical debulking of metastatic </w:t>
      </w:r>
      <w:r w:rsidR="0055247E" w:rsidRPr="00B363A1">
        <w:rPr>
          <w:rFonts w:ascii="맑은 고딕" w:eastAsia="맑은 고딕" w:hAnsi="맑은 고딕" w:hint="eastAsia"/>
          <w:sz w:val="32"/>
          <w:szCs w:val="32"/>
        </w:rPr>
        <w:t>lymph nodes</w:t>
      </w:r>
      <w:r w:rsidRPr="00B363A1">
        <w:rPr>
          <w:rFonts w:ascii="맑은 고딕" w:eastAsia="맑은 고딕" w:hAnsi="맑은 고딕"/>
          <w:sz w:val="32"/>
          <w:szCs w:val="32"/>
        </w:rPr>
        <w:t xml:space="preserve"> in cervical cancer stage </w:t>
      </w:r>
      <w:proofErr w:type="spellStart"/>
      <w:r w:rsidRPr="00B363A1">
        <w:rPr>
          <w:rFonts w:ascii="맑은 고딕" w:eastAsia="맑은 고딕" w:hAnsi="맑은 고딕"/>
          <w:sz w:val="32"/>
          <w:szCs w:val="32"/>
        </w:rPr>
        <w:t>IIICr</w:t>
      </w:r>
      <w:proofErr w:type="spellEnd"/>
      <w:r w:rsidRPr="00B363A1">
        <w:rPr>
          <w:rFonts w:ascii="맑은 고딕" w:eastAsia="맑은 고딕" w:hAnsi="맑은 고딕"/>
          <w:sz w:val="32"/>
          <w:szCs w:val="32"/>
        </w:rPr>
        <w:t xml:space="preserve">: A phase III, randomized controlled </w:t>
      </w:r>
      <w:r w:rsidR="00053D5F" w:rsidRPr="00B363A1">
        <w:rPr>
          <w:rFonts w:ascii="맑은 고딕" w:eastAsia="맑은 고딕" w:hAnsi="맑은 고딕"/>
          <w:sz w:val="32"/>
          <w:szCs w:val="32"/>
        </w:rPr>
        <w:t xml:space="preserve">clinical </w:t>
      </w:r>
      <w:r w:rsidRPr="00B363A1">
        <w:rPr>
          <w:rFonts w:ascii="맑은 고딕" w:eastAsia="맑은 고딕" w:hAnsi="맑은 고딕"/>
          <w:sz w:val="32"/>
          <w:szCs w:val="32"/>
        </w:rPr>
        <w:t>trial (DEBULK trial)</w:t>
      </w:r>
    </w:p>
    <w:p w14:paraId="160D9D0C" w14:textId="77777777" w:rsidR="00F446DF" w:rsidRPr="00B363A1" w:rsidRDefault="00F446DF" w:rsidP="0003410B">
      <w:pPr>
        <w:spacing w:line="242" w:lineRule="atLeast"/>
        <w:rPr>
          <w:rFonts w:ascii="맑은 고딕" w:eastAsia="맑은 고딕" w:hAnsi="맑은 고딕"/>
          <w:b/>
          <w:bCs/>
          <w:szCs w:val="20"/>
        </w:rPr>
      </w:pPr>
    </w:p>
    <w:p w14:paraId="234E8325" w14:textId="64803380" w:rsidR="00F446DF" w:rsidRPr="00B363A1" w:rsidRDefault="00F446DF" w:rsidP="009D7111">
      <w:pPr>
        <w:adjustRightInd w:val="0"/>
        <w:snapToGrid w:val="0"/>
        <w:ind w:firstLineChars="100" w:firstLine="280"/>
        <w:jc w:val="center"/>
        <w:rPr>
          <w:rFonts w:ascii="맑은 고딕" w:eastAsia="맑은 고딕" w:hAnsi="맑은 고딕"/>
          <w:sz w:val="28"/>
        </w:rPr>
      </w:pPr>
      <w:bookmarkStart w:id="0" w:name="_Hlk141977239"/>
      <w:r w:rsidRPr="00B363A1">
        <w:rPr>
          <w:rFonts w:ascii="맑은 고딕" w:eastAsia="맑은 고딕" w:hAnsi="맑은 고딕" w:hint="eastAsia"/>
          <w:sz w:val="28"/>
        </w:rPr>
        <w:t xml:space="preserve">Version </w:t>
      </w:r>
      <w:r w:rsidR="00873DE0">
        <w:rPr>
          <w:rFonts w:ascii="맑은 고딕" w:eastAsia="맑은 고딕" w:hAnsi="맑은 고딕"/>
          <w:sz w:val="28"/>
        </w:rPr>
        <w:t>4.0</w:t>
      </w:r>
      <w:r w:rsidR="00C14FA5" w:rsidRPr="00B363A1">
        <w:rPr>
          <w:rFonts w:ascii="맑은 고딕" w:eastAsia="맑은 고딕" w:hAnsi="맑은 고딕"/>
          <w:sz w:val="28"/>
        </w:rPr>
        <w:t xml:space="preserve"> _ </w:t>
      </w:r>
      <w:r w:rsidR="00612314">
        <w:rPr>
          <w:rFonts w:ascii="맑은 고딕" w:eastAsia="맑은 고딕" w:hAnsi="맑은 고딕"/>
          <w:sz w:val="28"/>
        </w:rPr>
        <w:t>22</w:t>
      </w:r>
      <w:r w:rsidR="00CF3EA0" w:rsidRPr="00B363A1">
        <w:rPr>
          <w:rFonts w:ascii="맑은 고딕" w:eastAsia="맑은 고딕" w:hAnsi="맑은 고딕"/>
          <w:sz w:val="28"/>
        </w:rPr>
        <w:t xml:space="preserve"> </w:t>
      </w:r>
      <w:r w:rsidR="00164194">
        <w:rPr>
          <w:rFonts w:ascii="맑은 고딕" w:eastAsia="맑은 고딕" w:hAnsi="맑은 고딕"/>
          <w:sz w:val="28"/>
        </w:rPr>
        <w:t>Jan</w:t>
      </w:r>
      <w:r w:rsidR="00C5749F" w:rsidRPr="00B363A1">
        <w:rPr>
          <w:rFonts w:ascii="맑은 고딕" w:eastAsia="맑은 고딕" w:hAnsi="맑은 고딕"/>
          <w:sz w:val="28"/>
        </w:rPr>
        <w:t xml:space="preserve"> 20</w:t>
      </w:r>
      <w:r w:rsidR="00AA2867" w:rsidRPr="00B363A1">
        <w:rPr>
          <w:rFonts w:ascii="맑은 고딕" w:eastAsia="맑은 고딕" w:hAnsi="맑은 고딕"/>
          <w:sz w:val="28"/>
        </w:rPr>
        <w:t>2</w:t>
      </w:r>
      <w:r w:rsidR="00164194">
        <w:rPr>
          <w:rFonts w:ascii="맑은 고딕" w:eastAsia="맑은 고딕" w:hAnsi="맑은 고딕"/>
          <w:sz w:val="28"/>
        </w:rPr>
        <w:t>4</w:t>
      </w:r>
    </w:p>
    <w:bookmarkEnd w:id="0"/>
    <w:p w14:paraId="1609D53F" w14:textId="77777777" w:rsidR="00F446DF" w:rsidRPr="00B363A1" w:rsidRDefault="00F446DF" w:rsidP="00F446DF">
      <w:pPr>
        <w:adjustRightInd w:val="0"/>
        <w:snapToGrid w:val="0"/>
        <w:ind w:firstLineChars="100" w:firstLine="200"/>
        <w:jc w:val="center"/>
        <w:rPr>
          <w:rFonts w:ascii="맑은 고딕" w:eastAsia="맑은 고딕" w:hAnsi="맑은 고딕"/>
        </w:rPr>
      </w:pPr>
    </w:p>
    <w:p w14:paraId="12468B36" w14:textId="77777777" w:rsidR="00F446DF" w:rsidRPr="00B363A1" w:rsidRDefault="00F446DF" w:rsidP="00F446DF">
      <w:pPr>
        <w:adjustRightInd w:val="0"/>
        <w:snapToGrid w:val="0"/>
        <w:ind w:firstLineChars="100" w:firstLine="200"/>
        <w:jc w:val="center"/>
        <w:rPr>
          <w:rFonts w:ascii="맑은 고딕" w:eastAsia="맑은 고딕" w:hAnsi="맑은 고딕"/>
        </w:rPr>
      </w:pPr>
    </w:p>
    <w:p w14:paraId="3757485F" w14:textId="77777777" w:rsidR="00453542" w:rsidRPr="00B363A1" w:rsidRDefault="00453542" w:rsidP="00F446DF">
      <w:pPr>
        <w:adjustRightInd w:val="0"/>
        <w:snapToGrid w:val="0"/>
        <w:ind w:firstLineChars="100" w:firstLine="200"/>
        <w:jc w:val="center"/>
        <w:rPr>
          <w:rFonts w:ascii="맑은 고딕" w:eastAsia="맑은 고딕" w:hAnsi="맑은 고딕"/>
        </w:rPr>
      </w:pPr>
    </w:p>
    <w:p w14:paraId="2A802F5E" w14:textId="77777777" w:rsidR="00453542" w:rsidRPr="00B363A1" w:rsidRDefault="00453542" w:rsidP="00F446DF">
      <w:pPr>
        <w:adjustRightInd w:val="0"/>
        <w:snapToGrid w:val="0"/>
        <w:ind w:firstLineChars="100" w:firstLine="200"/>
        <w:jc w:val="center"/>
        <w:rPr>
          <w:rFonts w:ascii="맑은 고딕" w:eastAsia="맑은 고딕" w:hAnsi="맑은 고딕"/>
        </w:rPr>
      </w:pPr>
    </w:p>
    <w:p w14:paraId="12A5EE3C" w14:textId="77777777" w:rsidR="00F446DF" w:rsidRPr="00B363A1" w:rsidRDefault="00F446DF" w:rsidP="00F446DF">
      <w:pPr>
        <w:adjustRightInd w:val="0"/>
        <w:snapToGrid w:val="0"/>
        <w:ind w:firstLineChars="100" w:firstLine="200"/>
        <w:jc w:val="center"/>
        <w:rPr>
          <w:rFonts w:ascii="맑은 고딕" w:eastAsia="맑은 고딕" w:hAnsi="맑은 고딕"/>
        </w:rPr>
      </w:pPr>
    </w:p>
    <w:p w14:paraId="02B13969" w14:textId="77777777" w:rsidR="00275A61" w:rsidRPr="00B363A1" w:rsidRDefault="00275A61" w:rsidP="00A736DB">
      <w:pPr>
        <w:adjustRightInd w:val="0"/>
        <w:snapToGrid w:val="0"/>
        <w:rPr>
          <w:rFonts w:ascii="맑은 고딕" w:eastAsia="맑은 고딕" w:hAnsi="맑은 고딕"/>
        </w:rPr>
      </w:pPr>
    </w:p>
    <w:p w14:paraId="63F41ACE" w14:textId="77777777" w:rsidR="00A736DB" w:rsidRPr="00B363A1" w:rsidRDefault="00A736DB" w:rsidP="00A736DB">
      <w:pPr>
        <w:adjustRightInd w:val="0"/>
        <w:snapToGrid w:val="0"/>
        <w:rPr>
          <w:rFonts w:ascii="맑은 고딕" w:eastAsia="맑은 고딕" w:hAnsi="맑은 고딕"/>
        </w:rPr>
      </w:pPr>
    </w:p>
    <w:p w14:paraId="26B52A61" w14:textId="77777777" w:rsidR="00275A61" w:rsidRPr="00B363A1" w:rsidRDefault="00275A61" w:rsidP="00F446DF">
      <w:pPr>
        <w:adjustRightInd w:val="0"/>
        <w:snapToGrid w:val="0"/>
        <w:ind w:firstLineChars="100" w:firstLine="200"/>
        <w:jc w:val="center"/>
        <w:rPr>
          <w:rFonts w:ascii="맑은 고딕" w:eastAsia="맑은 고딕" w:hAnsi="맑은 고딕"/>
        </w:rPr>
      </w:pPr>
    </w:p>
    <w:p w14:paraId="0F27980B" w14:textId="77777777" w:rsidR="00275A61" w:rsidRPr="00B363A1" w:rsidRDefault="00275A61" w:rsidP="00F446DF">
      <w:pPr>
        <w:adjustRightInd w:val="0"/>
        <w:snapToGrid w:val="0"/>
        <w:ind w:firstLineChars="100" w:firstLine="200"/>
        <w:jc w:val="center"/>
        <w:rPr>
          <w:rFonts w:ascii="맑은 고딕" w:eastAsia="맑은 고딕" w:hAnsi="맑은 고딕"/>
        </w:rPr>
      </w:pPr>
    </w:p>
    <w:p w14:paraId="7D009870" w14:textId="77777777" w:rsidR="00275A61" w:rsidRPr="00B363A1" w:rsidRDefault="00275A61" w:rsidP="00F446DF">
      <w:pPr>
        <w:adjustRightInd w:val="0"/>
        <w:snapToGrid w:val="0"/>
        <w:ind w:firstLineChars="100" w:firstLine="200"/>
        <w:jc w:val="center"/>
        <w:rPr>
          <w:rFonts w:ascii="맑은 고딕" w:eastAsia="맑은 고딕" w:hAnsi="맑은 고딕"/>
        </w:rPr>
      </w:pPr>
    </w:p>
    <w:p w14:paraId="1AE4F49B" w14:textId="77777777" w:rsidR="00275A61" w:rsidRPr="00B363A1" w:rsidRDefault="008142A8" w:rsidP="005265FA">
      <w:pPr>
        <w:pStyle w:val="a4"/>
        <w:spacing w:before="240" w:beforeAutospacing="0" w:after="0" w:afterAutospacing="0"/>
        <w:ind w:leftChars="100" w:left="200"/>
        <w:rPr>
          <w:rFonts w:ascii="맑은 고딕" w:eastAsia="맑은 고딕" w:hAnsi="맑은 고딕"/>
          <w:sz w:val="18"/>
          <w:szCs w:val="18"/>
        </w:rPr>
      </w:pPr>
      <w:r w:rsidRPr="00B363A1">
        <w:rPr>
          <w:rFonts w:ascii="맑은 고딕" w:eastAsia="맑은 고딕" w:hAnsi="맑은 고딕"/>
          <w:noProof/>
          <w:sz w:val="18"/>
          <w:szCs w:val="18"/>
        </w:rPr>
        <mc:AlternateContent>
          <mc:Choice Requires="wps">
            <w:drawing>
              <wp:anchor distT="0" distB="0" distL="114300" distR="114300" simplePos="0" relativeHeight="251657216" behindDoc="0" locked="0" layoutInCell="1" allowOverlap="1" wp14:anchorId="5C43672B" wp14:editId="20D9C73F">
                <wp:simplePos x="0" y="0"/>
                <wp:positionH relativeFrom="column">
                  <wp:posOffset>-51435</wp:posOffset>
                </wp:positionH>
                <wp:positionV relativeFrom="paragraph">
                  <wp:posOffset>22225</wp:posOffset>
                </wp:positionV>
                <wp:extent cx="5991225" cy="0"/>
                <wp:effectExtent l="34290" t="31750" r="32385" b="34925"/>
                <wp:wrapNone/>
                <wp:docPr id="5"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91225" cy="0"/>
                        </a:xfrm>
                        <a:prstGeom prst="line">
                          <a:avLst/>
                        </a:prstGeom>
                        <a:noFill/>
                        <a:ln w="57150" cmpd="thinThick">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BA3AD" id="Line 167" o:spid="_x0000_s1026" style="position:absolute;left:0;text-align:lef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75pt" to="467.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" strokecolor="#0070c0" strokeweight="4.5pt">
                <v:stroke linestyle="thinThick"/>
              </v:line>
            </w:pict>
          </mc:Fallback>
        </mc:AlternateContent>
      </w:r>
      <w:r w:rsidR="00275A61" w:rsidRPr="00B363A1">
        <w:rPr>
          <w:rFonts w:ascii="맑은 고딕" w:eastAsia="맑은 고딕" w:hAnsi="맑은 고딕" w:hint="eastAsia"/>
          <w:sz w:val="18"/>
          <w:szCs w:val="18"/>
        </w:rPr>
        <w:t xml:space="preserve">본 </w:t>
      </w:r>
      <w:r w:rsidR="002062CB" w:rsidRPr="00B363A1">
        <w:rPr>
          <w:rFonts w:ascii="맑은 고딕" w:eastAsia="맑은 고딕" w:hAnsi="맑은 고딕" w:hint="eastAsia"/>
          <w:sz w:val="18"/>
          <w:szCs w:val="18"/>
        </w:rPr>
        <w:t>임상연구</w:t>
      </w:r>
      <w:r w:rsidR="00275A61" w:rsidRPr="00B363A1">
        <w:rPr>
          <w:rFonts w:ascii="맑은 고딕" w:eastAsia="맑은 고딕" w:hAnsi="맑은 고딕" w:hint="eastAsia"/>
          <w:sz w:val="18"/>
          <w:szCs w:val="18"/>
        </w:rPr>
        <w:t>계획서에 포함된 정보는 기밀이며, 임상</w:t>
      </w:r>
      <w:r w:rsidR="002062CB" w:rsidRPr="00B363A1">
        <w:rPr>
          <w:rFonts w:ascii="맑은 고딕" w:eastAsia="맑은 고딕" w:hAnsi="맑은 고딕" w:hint="eastAsia"/>
          <w:sz w:val="18"/>
          <w:szCs w:val="18"/>
        </w:rPr>
        <w:t>연구</w:t>
      </w:r>
      <w:r w:rsidR="00275A61" w:rsidRPr="00B363A1">
        <w:rPr>
          <w:rFonts w:ascii="맑은 고딕" w:eastAsia="맑은 고딕" w:hAnsi="맑은 고딕" w:hint="eastAsia"/>
          <w:sz w:val="18"/>
          <w:szCs w:val="18"/>
        </w:rPr>
        <w:t>자의 사용을 위한 것입니다. 임상</w:t>
      </w:r>
      <w:r w:rsidR="002062CB" w:rsidRPr="00B363A1">
        <w:rPr>
          <w:rFonts w:ascii="맑은 고딕" w:eastAsia="맑은 고딕" w:hAnsi="맑은 고딕" w:hint="eastAsia"/>
          <w:sz w:val="18"/>
          <w:szCs w:val="18"/>
        </w:rPr>
        <w:t>연구</w:t>
      </w:r>
      <w:r w:rsidR="00275A61" w:rsidRPr="00B363A1">
        <w:rPr>
          <w:rFonts w:ascii="맑은 고딕" w:eastAsia="맑은 고딕" w:hAnsi="맑은 고딕" w:hint="eastAsia"/>
          <w:sz w:val="18"/>
          <w:szCs w:val="18"/>
        </w:rPr>
        <w:t xml:space="preserve">에 </w:t>
      </w:r>
      <w:proofErr w:type="gramStart"/>
      <w:r w:rsidR="00275A61" w:rsidRPr="00B363A1">
        <w:rPr>
          <w:rFonts w:ascii="맑은 고딕" w:eastAsia="맑은 고딕" w:hAnsi="맑은 고딕" w:hint="eastAsia"/>
          <w:sz w:val="18"/>
          <w:szCs w:val="18"/>
        </w:rPr>
        <w:t>관련 되지</w:t>
      </w:r>
      <w:proofErr w:type="gramEnd"/>
      <w:r w:rsidR="00275A61" w:rsidRPr="00B363A1">
        <w:rPr>
          <w:rFonts w:ascii="맑은 고딕" w:eastAsia="맑은 고딕" w:hAnsi="맑은 고딕" w:hint="eastAsia"/>
          <w:sz w:val="18"/>
          <w:szCs w:val="18"/>
        </w:rPr>
        <w:t xml:space="preserve"> 않은 자에 의해 복사되거나 배포될 수 없음을 알려드립니다.</w:t>
      </w:r>
    </w:p>
    <w:p w14:paraId="5C8891C8" w14:textId="77777777" w:rsidR="00F446DF" w:rsidRPr="00B363A1" w:rsidRDefault="00E232B8" w:rsidP="00F446DF">
      <w:pPr>
        <w:adjustRightInd w:val="0"/>
        <w:snapToGrid w:val="0"/>
        <w:ind w:firstLineChars="100" w:firstLine="200"/>
        <w:jc w:val="center"/>
        <w:rPr>
          <w:rFonts w:ascii="맑은 고딕" w:eastAsia="맑은 고딕" w:hAnsi="맑은 고딕"/>
        </w:rPr>
      </w:pPr>
      <w:r w:rsidRPr="00B363A1">
        <w:rPr>
          <w:rFonts w:ascii="맑은 고딕" w:eastAsia="맑은 고딕" w:hAnsi="맑은 고딕"/>
        </w:rPr>
        <w:br w:type="page"/>
      </w:r>
    </w:p>
    <w:tbl>
      <w:tblPr>
        <w:tblW w:w="9073" w:type="dxa"/>
        <w:tblInd w:w="108" w:type="dxa"/>
        <w:tblBorders>
          <w:top w:val="single" w:sz="12" w:space="0" w:color="000000"/>
          <w:left w:val="single" w:sz="12" w:space="0" w:color="000000"/>
          <w:bottom w:val="single" w:sz="12" w:space="0" w:color="000000"/>
          <w:right w:val="single" w:sz="12" w:space="0" w:color="000000"/>
          <w:insideH w:val="single" w:sz="6" w:space="0" w:color="000000"/>
        </w:tblBorders>
        <w:tblLayout w:type="fixed"/>
        <w:tblLook w:val="04A0" w:firstRow="1" w:lastRow="0" w:firstColumn="1" w:lastColumn="0" w:noHBand="0" w:noVBand="1"/>
      </w:tblPr>
      <w:tblGrid>
        <w:gridCol w:w="2222"/>
        <w:gridCol w:w="6851"/>
      </w:tblGrid>
      <w:tr w:rsidR="00512101" w:rsidRPr="00B363A1" w14:paraId="02A768B2" w14:textId="77777777" w:rsidTr="00512101">
        <w:trPr>
          <w:trHeight w:val="412"/>
        </w:trPr>
        <w:tc>
          <w:tcPr>
            <w:tcW w:w="9073" w:type="dxa"/>
            <w:gridSpan w:val="2"/>
            <w:shd w:val="clear" w:color="auto" w:fill="DDD9C3"/>
            <w:vAlign w:val="center"/>
          </w:tcPr>
          <w:p w14:paraId="7E4D9DB0" w14:textId="77777777" w:rsidR="00512101" w:rsidRPr="00B363A1" w:rsidRDefault="00512101" w:rsidP="00512101">
            <w:pPr>
              <w:adjustRightInd w:val="0"/>
              <w:snapToGrid w:val="0"/>
              <w:jc w:val="center"/>
              <w:rPr>
                <w:rFonts w:ascii="맑은 고딕" w:eastAsia="맑은 고딕" w:hAnsi="맑은 고딕"/>
                <w:b/>
                <w:sz w:val="22"/>
                <w:szCs w:val="16"/>
              </w:rPr>
            </w:pPr>
            <w:r w:rsidRPr="00B363A1">
              <w:rPr>
                <w:rFonts w:ascii="맑은 고딕" w:eastAsia="맑은 고딕" w:hAnsi="맑은 고딕"/>
                <w:i/>
                <w:sz w:val="22"/>
                <w:u w:val="single"/>
              </w:rPr>
              <w:lastRenderedPageBreak/>
              <w:br w:type="page"/>
            </w:r>
            <w:r w:rsidRPr="00B363A1">
              <w:rPr>
                <w:rFonts w:ascii="맑은 고딕" w:eastAsia="맑은 고딕" w:hAnsi="맑은 고딕"/>
                <w:b/>
                <w:i/>
                <w:sz w:val="22"/>
                <w:u w:val="single"/>
              </w:rPr>
              <w:br w:type="page"/>
            </w:r>
            <w:r w:rsidRPr="00B363A1">
              <w:rPr>
                <w:rFonts w:ascii="맑은 고딕" w:eastAsia="맑은 고딕" w:hAnsi="맑은 고딕" w:hint="eastAsia"/>
                <w:b/>
                <w:sz w:val="22"/>
              </w:rPr>
              <w:t>KGOG</w:t>
            </w:r>
          </w:p>
        </w:tc>
      </w:tr>
      <w:tr w:rsidR="00E232B8" w:rsidRPr="00B363A1" w14:paraId="1BCB3D3F" w14:textId="77777777" w:rsidTr="007665AA">
        <w:trPr>
          <w:trHeight w:val="1820"/>
        </w:trPr>
        <w:tc>
          <w:tcPr>
            <w:tcW w:w="2222" w:type="dxa"/>
            <w:shd w:val="clear" w:color="auto" w:fill="auto"/>
          </w:tcPr>
          <w:p w14:paraId="6B681C99" w14:textId="77777777" w:rsidR="00E232B8" w:rsidRPr="00B363A1" w:rsidRDefault="002C528D" w:rsidP="00512101">
            <w:pPr>
              <w:adjustRightInd w:val="0"/>
              <w:snapToGrid w:val="0"/>
              <w:spacing w:line="360" w:lineRule="auto"/>
              <w:rPr>
                <w:rFonts w:ascii="맑은 고딕" w:eastAsia="맑은 고딕" w:hAnsi="맑은 고딕"/>
                <w:b/>
                <w:sz w:val="18"/>
                <w:szCs w:val="18"/>
              </w:rPr>
            </w:pPr>
            <w:r w:rsidRPr="00B363A1">
              <w:rPr>
                <w:rFonts w:ascii="맑은 고딕" w:eastAsia="맑은 고딕" w:hAnsi="맑은 고딕" w:hint="eastAsia"/>
                <w:b/>
                <w:sz w:val="18"/>
                <w:szCs w:val="18"/>
              </w:rPr>
              <w:t>PRINCIPAL INVESTIGATOR</w:t>
            </w:r>
          </w:p>
        </w:tc>
        <w:tc>
          <w:tcPr>
            <w:tcW w:w="6851" w:type="dxa"/>
            <w:shd w:val="clear" w:color="auto" w:fill="auto"/>
          </w:tcPr>
          <w:p w14:paraId="141E12AC" w14:textId="77777777" w:rsidR="00E232B8" w:rsidRPr="00B363A1" w:rsidRDefault="00E232B8" w:rsidP="00512101">
            <w:pPr>
              <w:pStyle w:val="6"/>
              <w:adjustRightInd w:val="0"/>
              <w:snapToGrid w:val="0"/>
              <w:spacing w:line="360" w:lineRule="auto"/>
              <w:ind w:leftChars="-26" w:left="-52"/>
              <w:jc w:val="left"/>
              <w:rPr>
                <w:rFonts w:ascii="맑은 고딕" w:eastAsia="맑은 고딕" w:hAnsi="맑은 고딕"/>
                <w:sz w:val="18"/>
                <w:szCs w:val="18"/>
              </w:rPr>
            </w:pPr>
            <w:proofErr w:type="gramStart"/>
            <w:r w:rsidRPr="00B363A1">
              <w:rPr>
                <w:rFonts w:ascii="맑은 고딕" w:eastAsia="맑은 고딕" w:hAnsi="맑은 고딕" w:hint="eastAsia"/>
                <w:sz w:val="18"/>
                <w:szCs w:val="18"/>
              </w:rPr>
              <w:t>Ju-Won</w:t>
            </w:r>
            <w:proofErr w:type="gramEnd"/>
            <w:r w:rsidRPr="00B363A1">
              <w:rPr>
                <w:rFonts w:ascii="맑은 고딕" w:eastAsia="맑은 고딕" w:hAnsi="맑은 고딕" w:hint="eastAsia"/>
                <w:sz w:val="18"/>
                <w:szCs w:val="18"/>
              </w:rPr>
              <w:t xml:space="preserve"> </w:t>
            </w:r>
            <w:proofErr w:type="spellStart"/>
            <w:r w:rsidRPr="00B363A1">
              <w:rPr>
                <w:rFonts w:ascii="맑은 고딕" w:eastAsia="맑은 고딕" w:hAnsi="맑은 고딕" w:hint="eastAsia"/>
                <w:sz w:val="18"/>
                <w:szCs w:val="18"/>
              </w:rPr>
              <w:t>Roh</w:t>
            </w:r>
            <w:proofErr w:type="spellEnd"/>
            <w:r w:rsidRPr="00B363A1">
              <w:rPr>
                <w:rFonts w:ascii="맑은 고딕" w:eastAsia="맑은 고딕" w:hAnsi="맑은 고딕" w:hint="eastAsia"/>
                <w:sz w:val="18"/>
                <w:szCs w:val="18"/>
              </w:rPr>
              <w:t>, MD, PhD</w:t>
            </w:r>
          </w:p>
          <w:p w14:paraId="60BF090E" w14:textId="6961EACB" w:rsidR="00E232B8" w:rsidRPr="00B363A1" w:rsidRDefault="00E232B8" w:rsidP="00DA32D9">
            <w:pPr>
              <w:adjustRightInd w:val="0"/>
              <w:snapToGrid w:val="0"/>
              <w:ind w:leftChars="-45" w:left="-90"/>
              <w:jc w:val="left"/>
              <w:rPr>
                <w:rFonts w:ascii="맑은 고딕" w:eastAsia="맑은 고딕" w:hAnsi="맑은 고딕"/>
                <w:b/>
                <w:sz w:val="18"/>
                <w:szCs w:val="18"/>
                <w:lang w:val="fr-FR"/>
              </w:rPr>
            </w:pPr>
            <w:r w:rsidRPr="00B363A1">
              <w:rPr>
                <w:rFonts w:ascii="맑은 고딕" w:eastAsia="맑은 고딕" w:hAnsi="맑은 고딕"/>
                <w:b/>
                <w:sz w:val="18"/>
                <w:szCs w:val="18"/>
              </w:rPr>
              <w:t>D</w:t>
            </w:r>
            <w:r w:rsidRPr="00B363A1">
              <w:rPr>
                <w:rFonts w:ascii="맑은 고딕" w:eastAsia="맑은 고딕" w:hAnsi="맑은 고딕" w:hint="eastAsia"/>
                <w:b/>
                <w:sz w:val="18"/>
                <w:szCs w:val="18"/>
              </w:rPr>
              <w:t xml:space="preserve">epartment of </w:t>
            </w:r>
            <w:r w:rsidRPr="00B363A1">
              <w:rPr>
                <w:rFonts w:ascii="맑은 고딕" w:eastAsia="맑은 고딕" w:hAnsi="맑은 고딕"/>
                <w:b/>
                <w:sz w:val="18"/>
                <w:szCs w:val="18"/>
              </w:rPr>
              <w:t xml:space="preserve">OB/GYN, </w:t>
            </w:r>
            <w:r w:rsidR="00EE3E54" w:rsidRPr="00B363A1">
              <w:rPr>
                <w:rFonts w:ascii="맑은 고딕" w:eastAsia="맑은 고딕" w:hAnsi="맑은 고딕"/>
                <w:b/>
                <w:sz w:val="18"/>
                <w:szCs w:val="18"/>
              </w:rPr>
              <w:t xml:space="preserve">CHA </w:t>
            </w:r>
            <w:proofErr w:type="spellStart"/>
            <w:r w:rsidR="00EE3E54" w:rsidRPr="00B363A1">
              <w:rPr>
                <w:rFonts w:ascii="맑은 고딕" w:eastAsia="맑은 고딕" w:hAnsi="맑은 고딕"/>
                <w:b/>
                <w:sz w:val="18"/>
                <w:szCs w:val="18"/>
              </w:rPr>
              <w:t>Ilsan</w:t>
            </w:r>
            <w:proofErr w:type="spellEnd"/>
            <w:r w:rsidR="00EE3E54" w:rsidRPr="00B363A1">
              <w:rPr>
                <w:rFonts w:ascii="맑은 고딕" w:eastAsia="맑은 고딕" w:hAnsi="맑은 고딕"/>
                <w:b/>
                <w:sz w:val="18"/>
                <w:szCs w:val="18"/>
              </w:rPr>
              <w:t xml:space="preserve"> Medical Center</w:t>
            </w:r>
            <w:r w:rsidRPr="00B363A1">
              <w:rPr>
                <w:rFonts w:ascii="맑은 고딕" w:eastAsia="맑은 고딕" w:hAnsi="맑은 고딕" w:hint="eastAsia"/>
                <w:b/>
                <w:sz w:val="18"/>
                <w:szCs w:val="18"/>
              </w:rPr>
              <w:t xml:space="preserve">, </w:t>
            </w:r>
            <w:r w:rsidR="00EE3E54" w:rsidRPr="00B363A1">
              <w:rPr>
                <w:rFonts w:ascii="맑은 고딕" w:eastAsia="맑은 고딕" w:hAnsi="맑은 고딕"/>
                <w:b/>
                <w:sz w:val="18"/>
                <w:szCs w:val="18"/>
              </w:rPr>
              <w:t>1205</w:t>
            </w:r>
            <w:r w:rsidRPr="00B363A1">
              <w:rPr>
                <w:rFonts w:ascii="맑은 고딕" w:eastAsia="맑은 고딕" w:hAnsi="맑은 고딕" w:hint="eastAsia"/>
                <w:b/>
                <w:sz w:val="18"/>
                <w:szCs w:val="18"/>
              </w:rPr>
              <w:t>,</w:t>
            </w:r>
            <w:r w:rsidRPr="00B363A1">
              <w:rPr>
                <w:rFonts w:ascii="맑은 고딕" w:eastAsia="맑은 고딕" w:hAnsi="맑은 고딕"/>
                <w:b/>
                <w:sz w:val="18"/>
                <w:szCs w:val="18"/>
              </w:rPr>
              <w:t xml:space="preserve"> </w:t>
            </w:r>
            <w:proofErr w:type="spellStart"/>
            <w:r w:rsidR="00EE3E54" w:rsidRPr="00B363A1">
              <w:rPr>
                <w:rFonts w:ascii="맑은 고딕" w:eastAsia="맑은 고딕" w:hAnsi="맑은 고딕"/>
                <w:b/>
                <w:sz w:val="18"/>
                <w:szCs w:val="18"/>
              </w:rPr>
              <w:t>Jungang-ro</w:t>
            </w:r>
            <w:proofErr w:type="spellEnd"/>
            <w:r w:rsidRPr="00B363A1">
              <w:rPr>
                <w:rFonts w:ascii="맑은 고딕" w:eastAsia="맑은 고딕" w:hAnsi="맑은 고딕" w:hint="eastAsia"/>
                <w:b/>
                <w:sz w:val="18"/>
                <w:szCs w:val="18"/>
              </w:rPr>
              <w:t xml:space="preserve">, </w:t>
            </w:r>
            <w:proofErr w:type="spellStart"/>
            <w:r w:rsidRPr="00B363A1">
              <w:rPr>
                <w:rFonts w:ascii="맑은 고딕" w:eastAsia="맑은 고딕" w:hAnsi="맑은 고딕" w:hint="eastAsia"/>
                <w:b/>
                <w:sz w:val="18"/>
                <w:szCs w:val="18"/>
              </w:rPr>
              <w:t>Ilsandong-gu</w:t>
            </w:r>
            <w:proofErr w:type="spellEnd"/>
            <w:r w:rsidRPr="00B363A1">
              <w:rPr>
                <w:rFonts w:ascii="맑은 고딕" w:eastAsia="맑은 고딕" w:hAnsi="맑은 고딕" w:hint="eastAsia"/>
                <w:b/>
                <w:sz w:val="18"/>
                <w:szCs w:val="18"/>
              </w:rPr>
              <w:t xml:space="preserve">, </w:t>
            </w:r>
            <w:proofErr w:type="spellStart"/>
            <w:r w:rsidRPr="00B363A1">
              <w:rPr>
                <w:rFonts w:ascii="맑은 고딕" w:eastAsia="맑은 고딕" w:hAnsi="맑은 고딕" w:hint="eastAsia"/>
                <w:b/>
                <w:sz w:val="18"/>
                <w:szCs w:val="18"/>
              </w:rPr>
              <w:t>Goyang</w:t>
            </w:r>
            <w:r w:rsidR="00EE3E54" w:rsidRPr="00B363A1">
              <w:rPr>
                <w:rFonts w:ascii="맑은 고딕" w:eastAsia="맑은 고딕" w:hAnsi="맑은 고딕"/>
                <w:b/>
                <w:sz w:val="18"/>
                <w:szCs w:val="18"/>
              </w:rPr>
              <w:t>-si</w:t>
            </w:r>
            <w:proofErr w:type="spellEnd"/>
            <w:r w:rsidR="00F36396" w:rsidRPr="00B363A1">
              <w:rPr>
                <w:rFonts w:ascii="맑은 고딕" w:eastAsia="맑은 고딕" w:hAnsi="맑은 고딕" w:hint="eastAsia"/>
                <w:b/>
                <w:sz w:val="18"/>
                <w:szCs w:val="18"/>
              </w:rPr>
              <w:t xml:space="preserve">, </w:t>
            </w:r>
            <w:r w:rsidRPr="00B363A1">
              <w:rPr>
                <w:rFonts w:ascii="맑은 고딕" w:eastAsia="맑은 고딕" w:hAnsi="맑은 고딕" w:hint="eastAsia"/>
                <w:b/>
                <w:sz w:val="18"/>
                <w:szCs w:val="18"/>
              </w:rPr>
              <w:t xml:space="preserve">Korea, </w:t>
            </w:r>
            <w:r w:rsidR="00EE3E54" w:rsidRPr="00B363A1">
              <w:rPr>
                <w:rFonts w:ascii="맑은 고딕" w:eastAsia="맑은 고딕" w:hAnsi="맑은 고딕"/>
                <w:b/>
                <w:sz w:val="18"/>
                <w:szCs w:val="18"/>
              </w:rPr>
              <w:t>10414</w:t>
            </w:r>
            <w:r w:rsidRPr="00B363A1">
              <w:rPr>
                <w:rFonts w:ascii="맑은 고딕" w:eastAsia="맑은 고딕" w:hAnsi="맑은 고딕" w:hint="eastAsia"/>
                <w:b/>
                <w:sz w:val="18"/>
                <w:szCs w:val="18"/>
              </w:rPr>
              <w:t xml:space="preserve">, </w:t>
            </w:r>
            <w:r w:rsidRPr="00B363A1">
              <w:rPr>
                <w:rFonts w:ascii="맑은 고딕" w:eastAsia="맑은 고딕" w:hAnsi="맑은 고딕"/>
                <w:b/>
                <w:sz w:val="18"/>
                <w:szCs w:val="18"/>
              </w:rPr>
              <w:t>T</w:t>
            </w:r>
            <w:r w:rsidRPr="00B363A1">
              <w:rPr>
                <w:rFonts w:ascii="맑은 고딕" w:eastAsia="맑은 고딕" w:hAnsi="맑은 고딕" w:hint="eastAsia"/>
                <w:b/>
                <w:sz w:val="18"/>
                <w:szCs w:val="18"/>
              </w:rPr>
              <w:t>el</w:t>
            </w:r>
            <w:r w:rsidRPr="00B363A1">
              <w:rPr>
                <w:rFonts w:ascii="맑은 고딕" w:eastAsia="맑은 고딕" w:hAnsi="맑은 고딕"/>
                <w:b/>
                <w:sz w:val="18"/>
                <w:szCs w:val="18"/>
              </w:rPr>
              <w:t>:</w:t>
            </w:r>
            <w:r w:rsidRPr="00B363A1">
              <w:rPr>
                <w:rFonts w:ascii="맑은 고딕" w:eastAsia="맑은 고딕" w:hAnsi="맑은 고딕" w:hint="eastAsia"/>
                <w:b/>
                <w:sz w:val="18"/>
                <w:szCs w:val="18"/>
              </w:rPr>
              <w:t xml:space="preserve"> </w:t>
            </w:r>
            <w:r w:rsidRPr="00B363A1">
              <w:rPr>
                <w:rFonts w:ascii="맑은 고딕" w:eastAsia="맑은 고딕" w:hAnsi="맑은 고딕"/>
                <w:b/>
                <w:sz w:val="18"/>
                <w:szCs w:val="18"/>
              </w:rPr>
              <w:t>+82-</w:t>
            </w:r>
            <w:r w:rsidRPr="00B363A1">
              <w:rPr>
                <w:rFonts w:ascii="맑은 고딕" w:eastAsia="맑은 고딕" w:hAnsi="맑은 고딕" w:hint="eastAsia"/>
                <w:b/>
                <w:sz w:val="18"/>
                <w:szCs w:val="18"/>
              </w:rPr>
              <w:t>31</w:t>
            </w:r>
            <w:r w:rsidRPr="00B363A1">
              <w:rPr>
                <w:rFonts w:ascii="맑은 고딕" w:eastAsia="맑은 고딕" w:hAnsi="맑은 고딕"/>
                <w:b/>
                <w:sz w:val="18"/>
                <w:szCs w:val="18"/>
              </w:rPr>
              <w:t>-</w:t>
            </w:r>
            <w:r w:rsidR="009F6075" w:rsidRPr="00B363A1">
              <w:rPr>
                <w:rFonts w:ascii="맑은 고딕" w:eastAsia="맑은 고딕" w:hAnsi="맑은 고딕" w:hint="eastAsia"/>
                <w:b/>
                <w:sz w:val="18"/>
                <w:szCs w:val="18"/>
              </w:rPr>
              <w:t>782</w:t>
            </w:r>
            <w:r w:rsidR="00F03A65" w:rsidRPr="00B363A1">
              <w:rPr>
                <w:rFonts w:ascii="맑은 고딕" w:eastAsia="맑은 고딕" w:hAnsi="맑은 고딕"/>
                <w:b/>
                <w:sz w:val="18"/>
                <w:szCs w:val="18"/>
              </w:rPr>
              <w:t>-</w:t>
            </w:r>
            <w:r w:rsidR="009F6075" w:rsidRPr="00B363A1">
              <w:rPr>
                <w:rFonts w:ascii="맑은 고딕" w:eastAsia="맑은 고딕" w:hAnsi="맑은 고딕" w:hint="eastAsia"/>
                <w:b/>
                <w:sz w:val="18"/>
                <w:szCs w:val="18"/>
              </w:rPr>
              <w:t>8315</w:t>
            </w:r>
            <w:r w:rsidRPr="00B363A1">
              <w:rPr>
                <w:rFonts w:ascii="맑은 고딕" w:eastAsia="맑은 고딕" w:hAnsi="맑은 고딕" w:hint="eastAsia"/>
                <w:b/>
                <w:sz w:val="18"/>
                <w:szCs w:val="18"/>
              </w:rPr>
              <w:t xml:space="preserve">, </w:t>
            </w:r>
            <w:r w:rsidRPr="00B363A1">
              <w:rPr>
                <w:rFonts w:ascii="맑은 고딕" w:eastAsia="맑은 고딕" w:hAnsi="맑은 고딕"/>
                <w:b/>
                <w:sz w:val="18"/>
                <w:szCs w:val="18"/>
              </w:rPr>
              <w:t>E</w:t>
            </w:r>
            <w:r w:rsidRPr="00B363A1">
              <w:rPr>
                <w:rFonts w:ascii="맑은 고딕" w:eastAsia="맑은 고딕" w:hAnsi="맑은 고딕" w:hint="eastAsia"/>
                <w:b/>
                <w:sz w:val="18"/>
                <w:szCs w:val="18"/>
              </w:rPr>
              <w:t>-mail</w:t>
            </w:r>
            <w:r w:rsidRPr="00B363A1">
              <w:rPr>
                <w:rFonts w:ascii="맑은 고딕" w:eastAsia="맑은 고딕" w:hAnsi="맑은 고딕"/>
                <w:b/>
                <w:sz w:val="18"/>
                <w:szCs w:val="18"/>
              </w:rPr>
              <w:t>:</w:t>
            </w:r>
            <w:r w:rsidRPr="00B363A1">
              <w:rPr>
                <w:rFonts w:ascii="맑은 고딕" w:eastAsia="맑은 고딕" w:hAnsi="맑은 고딕" w:hint="eastAsia"/>
                <w:b/>
                <w:sz w:val="18"/>
                <w:szCs w:val="18"/>
              </w:rPr>
              <w:t xml:space="preserve"> </w:t>
            </w:r>
            <w:hyperlink r:id="rId8" w:history="1">
              <w:r w:rsidRPr="00B363A1">
                <w:rPr>
                  <w:rStyle w:val="af7"/>
                  <w:rFonts w:ascii="맑은 고딕" w:eastAsia="맑은 고딕" w:hAnsi="맑은 고딕" w:hint="eastAsia"/>
                  <w:b/>
                  <w:color w:val="auto"/>
                  <w:sz w:val="18"/>
                  <w:szCs w:val="18"/>
                </w:rPr>
                <w:t>rohjuwon@hanmail.net</w:t>
              </w:r>
            </w:hyperlink>
            <w:r w:rsidRPr="00B363A1">
              <w:rPr>
                <w:rFonts w:ascii="맑은 고딕" w:eastAsia="맑은 고딕" w:hAnsi="맑은 고딕" w:hint="eastAsia"/>
                <w:b/>
                <w:sz w:val="18"/>
                <w:szCs w:val="18"/>
              </w:rPr>
              <w:t xml:space="preserve"> </w:t>
            </w:r>
            <w:r w:rsidRPr="00B363A1">
              <w:rPr>
                <w:rFonts w:ascii="맑은 고딕" w:eastAsia="맑은 고딕" w:hAnsi="맑은 고딕"/>
                <w:b/>
                <w:sz w:val="18"/>
                <w:szCs w:val="18"/>
              </w:rPr>
              <w:t xml:space="preserve"> </w:t>
            </w:r>
          </w:p>
        </w:tc>
      </w:tr>
      <w:tr w:rsidR="00F36396" w:rsidRPr="00B363A1" w14:paraId="3B92A2AD" w14:textId="77777777" w:rsidTr="007665AA">
        <w:trPr>
          <w:trHeight w:val="1820"/>
        </w:trPr>
        <w:tc>
          <w:tcPr>
            <w:tcW w:w="2222" w:type="dxa"/>
            <w:shd w:val="clear" w:color="auto" w:fill="auto"/>
          </w:tcPr>
          <w:p w14:paraId="65ED84C9" w14:textId="2DF4E8A1" w:rsidR="00F36396" w:rsidRPr="00B363A1" w:rsidRDefault="00F36396" w:rsidP="00512101">
            <w:pPr>
              <w:adjustRightInd w:val="0"/>
              <w:snapToGrid w:val="0"/>
              <w:spacing w:line="360" w:lineRule="auto"/>
              <w:rPr>
                <w:rFonts w:ascii="맑은 고딕" w:eastAsia="맑은 고딕" w:hAnsi="맑은 고딕"/>
                <w:b/>
                <w:sz w:val="18"/>
                <w:szCs w:val="18"/>
              </w:rPr>
            </w:pPr>
            <w:r w:rsidRPr="00B363A1">
              <w:rPr>
                <w:rFonts w:ascii="맑은 고딕" w:eastAsia="맑은 고딕" w:hAnsi="맑은 고딕" w:hint="eastAsia"/>
                <w:b/>
                <w:sz w:val="18"/>
                <w:szCs w:val="18"/>
              </w:rPr>
              <w:t>CO-PRINCIPAL INVESTIGATOR</w:t>
            </w:r>
          </w:p>
        </w:tc>
        <w:tc>
          <w:tcPr>
            <w:tcW w:w="6851" w:type="dxa"/>
            <w:shd w:val="clear" w:color="auto" w:fill="auto"/>
          </w:tcPr>
          <w:p w14:paraId="0EEA94C1" w14:textId="77777777" w:rsidR="00F36396" w:rsidRPr="00B363A1" w:rsidRDefault="00F36396" w:rsidP="00F36396">
            <w:pPr>
              <w:pStyle w:val="6"/>
              <w:adjustRightInd w:val="0"/>
              <w:snapToGrid w:val="0"/>
              <w:spacing w:line="360" w:lineRule="auto"/>
              <w:ind w:leftChars="-26" w:left="-52"/>
              <w:jc w:val="left"/>
              <w:rPr>
                <w:rFonts w:ascii="맑은 고딕" w:eastAsia="맑은 고딕" w:hAnsi="맑은 고딕"/>
                <w:sz w:val="18"/>
                <w:szCs w:val="18"/>
              </w:rPr>
            </w:pPr>
            <w:r w:rsidRPr="00B363A1">
              <w:rPr>
                <w:rFonts w:ascii="맑은 고딕" w:eastAsia="맑은 고딕" w:hAnsi="맑은 고딕" w:hint="eastAsia"/>
                <w:sz w:val="18"/>
                <w:szCs w:val="18"/>
              </w:rPr>
              <w:t xml:space="preserve">Keun-Yong </w:t>
            </w:r>
            <w:proofErr w:type="spellStart"/>
            <w:r w:rsidRPr="00B363A1">
              <w:rPr>
                <w:rFonts w:ascii="맑은 고딕" w:eastAsia="맑은 고딕" w:hAnsi="맑은 고딕" w:hint="eastAsia"/>
                <w:sz w:val="18"/>
                <w:szCs w:val="18"/>
              </w:rPr>
              <w:t>Eom</w:t>
            </w:r>
            <w:proofErr w:type="spellEnd"/>
            <w:r w:rsidRPr="00B363A1">
              <w:rPr>
                <w:rFonts w:ascii="맑은 고딕" w:eastAsia="맑은 고딕" w:hAnsi="맑은 고딕" w:hint="eastAsia"/>
                <w:sz w:val="18"/>
                <w:szCs w:val="18"/>
              </w:rPr>
              <w:t>, MD, PhD</w:t>
            </w:r>
          </w:p>
          <w:p w14:paraId="640C0116" w14:textId="5ED53BCB" w:rsidR="00F36396" w:rsidRPr="00B363A1" w:rsidRDefault="00F36396" w:rsidP="00DA32D9">
            <w:pPr>
              <w:jc w:val="left"/>
            </w:pPr>
            <w:r w:rsidRPr="00B363A1">
              <w:rPr>
                <w:rFonts w:ascii="맑은 고딕" w:eastAsia="맑은 고딕" w:hAnsi="맑은 고딕"/>
                <w:b/>
                <w:sz w:val="18"/>
                <w:szCs w:val="18"/>
              </w:rPr>
              <w:t>D</w:t>
            </w:r>
            <w:r w:rsidRPr="00B363A1">
              <w:rPr>
                <w:rFonts w:ascii="맑은 고딕" w:eastAsia="맑은 고딕" w:hAnsi="맑은 고딕" w:hint="eastAsia"/>
                <w:b/>
                <w:sz w:val="18"/>
                <w:szCs w:val="18"/>
              </w:rPr>
              <w:t xml:space="preserve">epartment of </w:t>
            </w:r>
            <w:r w:rsidRPr="00B363A1">
              <w:rPr>
                <w:rFonts w:ascii="맑은 고딕" w:eastAsia="맑은 고딕" w:hAnsi="맑은 고딕"/>
                <w:b/>
                <w:sz w:val="18"/>
                <w:szCs w:val="18"/>
              </w:rPr>
              <w:t>Radiation Oncology, Seoul National University Bundang Hospital, 82, Gumi-</w:t>
            </w:r>
            <w:proofErr w:type="spellStart"/>
            <w:r w:rsidRPr="00B363A1">
              <w:rPr>
                <w:rFonts w:ascii="맑은 고딕" w:eastAsia="맑은 고딕" w:hAnsi="맑은 고딕"/>
                <w:b/>
                <w:sz w:val="18"/>
                <w:szCs w:val="18"/>
              </w:rPr>
              <w:t>ro</w:t>
            </w:r>
            <w:proofErr w:type="spellEnd"/>
            <w:r w:rsidRPr="00B363A1">
              <w:rPr>
                <w:rFonts w:ascii="맑은 고딕" w:eastAsia="맑은 고딕" w:hAnsi="맑은 고딕"/>
                <w:b/>
                <w:sz w:val="18"/>
                <w:szCs w:val="18"/>
              </w:rPr>
              <w:t xml:space="preserve"> 173beon-gil, Bundang-</w:t>
            </w:r>
            <w:proofErr w:type="spellStart"/>
            <w:r w:rsidRPr="00B363A1">
              <w:rPr>
                <w:rFonts w:ascii="맑은 고딕" w:eastAsia="맑은 고딕" w:hAnsi="맑은 고딕"/>
                <w:b/>
                <w:sz w:val="18"/>
                <w:szCs w:val="18"/>
              </w:rPr>
              <w:t>gu</w:t>
            </w:r>
            <w:proofErr w:type="spellEnd"/>
            <w:r w:rsidRPr="00B363A1">
              <w:rPr>
                <w:rFonts w:ascii="맑은 고딕" w:eastAsia="맑은 고딕" w:hAnsi="맑은 고딕"/>
                <w:b/>
                <w:sz w:val="18"/>
                <w:szCs w:val="18"/>
              </w:rPr>
              <w:t xml:space="preserve">, </w:t>
            </w:r>
            <w:proofErr w:type="spellStart"/>
            <w:r w:rsidRPr="00B363A1">
              <w:rPr>
                <w:rFonts w:ascii="맑은 고딕" w:eastAsia="맑은 고딕" w:hAnsi="맑은 고딕"/>
                <w:b/>
                <w:sz w:val="18"/>
                <w:szCs w:val="18"/>
              </w:rPr>
              <w:t>Seongnam-si</w:t>
            </w:r>
            <w:proofErr w:type="spellEnd"/>
            <w:r w:rsidRPr="00B363A1">
              <w:rPr>
                <w:rFonts w:ascii="맑은 고딕" w:eastAsia="맑은 고딕" w:hAnsi="맑은 고딕"/>
                <w:b/>
                <w:sz w:val="18"/>
                <w:szCs w:val="18"/>
              </w:rPr>
              <w:t>, Gyeonggi-do, Korea</w:t>
            </w:r>
            <w:r w:rsidRPr="00B363A1">
              <w:rPr>
                <w:rFonts w:ascii="맑은 고딕" w:eastAsia="맑은 고딕" w:hAnsi="맑은 고딕" w:hint="eastAsia"/>
                <w:b/>
                <w:sz w:val="18"/>
                <w:szCs w:val="18"/>
              </w:rPr>
              <w:t xml:space="preserve">, </w:t>
            </w:r>
            <w:r w:rsidRPr="00B363A1">
              <w:rPr>
                <w:rFonts w:ascii="맑은 고딕" w:eastAsia="맑은 고딕" w:hAnsi="맑은 고딕"/>
                <w:b/>
                <w:sz w:val="18"/>
                <w:szCs w:val="18"/>
              </w:rPr>
              <w:t>13620</w:t>
            </w:r>
            <w:r w:rsidRPr="00B363A1">
              <w:rPr>
                <w:rFonts w:ascii="맑은 고딕" w:eastAsia="맑은 고딕" w:hAnsi="맑은 고딕" w:hint="eastAsia"/>
                <w:b/>
                <w:sz w:val="18"/>
                <w:szCs w:val="18"/>
              </w:rPr>
              <w:t xml:space="preserve">, </w:t>
            </w:r>
            <w:r w:rsidRPr="00B363A1">
              <w:rPr>
                <w:rFonts w:ascii="맑은 고딕" w:eastAsia="맑은 고딕" w:hAnsi="맑은 고딕"/>
                <w:b/>
                <w:sz w:val="18"/>
                <w:szCs w:val="18"/>
              </w:rPr>
              <w:t>E</w:t>
            </w:r>
            <w:r w:rsidRPr="00B363A1">
              <w:rPr>
                <w:rFonts w:ascii="맑은 고딕" w:eastAsia="맑은 고딕" w:hAnsi="맑은 고딕" w:hint="eastAsia"/>
                <w:b/>
                <w:sz w:val="18"/>
                <w:szCs w:val="18"/>
              </w:rPr>
              <w:t>-mail</w:t>
            </w:r>
            <w:r w:rsidRPr="00B363A1">
              <w:rPr>
                <w:rFonts w:ascii="맑은 고딕" w:eastAsia="맑은 고딕" w:hAnsi="맑은 고딕"/>
                <w:b/>
                <w:sz w:val="18"/>
                <w:szCs w:val="18"/>
              </w:rPr>
              <w:t>:</w:t>
            </w:r>
            <w:r w:rsidRPr="00B363A1">
              <w:rPr>
                <w:rFonts w:ascii="맑은 고딕" w:eastAsia="맑은 고딕" w:hAnsi="맑은 고딕" w:hint="eastAsia"/>
                <w:b/>
                <w:sz w:val="18"/>
                <w:szCs w:val="18"/>
              </w:rPr>
              <w:t xml:space="preserve"> </w:t>
            </w:r>
            <w:r w:rsidRPr="00B363A1">
              <w:rPr>
                <w:rFonts w:ascii="맑은 고딕" w:eastAsia="맑은 고딕" w:hAnsi="맑은 고딕"/>
                <w:b/>
                <w:sz w:val="18"/>
                <w:szCs w:val="18"/>
                <w:u w:val="single"/>
              </w:rPr>
              <w:t>978sarang@hanmail.net</w:t>
            </w:r>
          </w:p>
        </w:tc>
      </w:tr>
      <w:tr w:rsidR="00CB1F63" w:rsidRPr="00B363A1" w14:paraId="1A0355C6" w14:textId="77777777" w:rsidTr="00DA32D9">
        <w:trPr>
          <w:trHeight w:val="1825"/>
        </w:trPr>
        <w:tc>
          <w:tcPr>
            <w:tcW w:w="2222" w:type="dxa"/>
            <w:shd w:val="clear" w:color="auto" w:fill="auto"/>
          </w:tcPr>
          <w:p w14:paraId="5EF96796" w14:textId="77777777" w:rsidR="00CB1F63" w:rsidRPr="00B363A1" w:rsidRDefault="00CB1F63" w:rsidP="00B02B82">
            <w:pPr>
              <w:pStyle w:val="13"/>
            </w:pPr>
            <w:r w:rsidRPr="00B363A1">
              <w:rPr>
                <w:rFonts w:hint="eastAsia"/>
              </w:rPr>
              <w:t xml:space="preserve">Co-investigator </w:t>
            </w:r>
          </w:p>
        </w:tc>
        <w:tc>
          <w:tcPr>
            <w:tcW w:w="6851" w:type="dxa"/>
            <w:shd w:val="clear" w:color="auto" w:fill="auto"/>
          </w:tcPr>
          <w:p w14:paraId="2107CD32" w14:textId="77777777" w:rsidR="004D2B3F" w:rsidRPr="00B363A1" w:rsidRDefault="00D24AFD" w:rsidP="00C5749F">
            <w:pPr>
              <w:spacing w:line="360" w:lineRule="auto"/>
              <w:jc w:val="left"/>
              <w:rPr>
                <w:rFonts w:ascii="맑은 고딕" w:eastAsia="맑은 고딕" w:hAnsi="맑은 고딕"/>
                <w:b/>
                <w:sz w:val="18"/>
                <w:szCs w:val="18"/>
              </w:rPr>
            </w:pPr>
            <w:r w:rsidRPr="00B363A1">
              <w:rPr>
                <w:rFonts w:ascii="맑은 고딕" w:eastAsia="맑은 고딕" w:hAnsi="맑은 고딕" w:hint="eastAsia"/>
                <w:b/>
                <w:sz w:val="18"/>
                <w:szCs w:val="18"/>
              </w:rPr>
              <w:t>Bo Seong Yun, MD, PhD</w:t>
            </w:r>
          </w:p>
          <w:p w14:paraId="17790D63" w14:textId="7F2A7AC1" w:rsidR="00D24AFD" w:rsidRPr="00B363A1" w:rsidRDefault="00D24AFD" w:rsidP="009938FB">
            <w:pPr>
              <w:jc w:val="left"/>
              <w:rPr>
                <w:rFonts w:ascii="맑은 고딕" w:eastAsia="맑은 고딕" w:hAnsi="맑은 고딕"/>
                <w:b/>
                <w:sz w:val="18"/>
                <w:szCs w:val="18"/>
              </w:rPr>
            </w:pPr>
            <w:r w:rsidRPr="00B363A1">
              <w:rPr>
                <w:rFonts w:ascii="맑은 고딕" w:eastAsia="맑은 고딕" w:hAnsi="맑은 고딕"/>
                <w:b/>
                <w:sz w:val="18"/>
                <w:szCs w:val="18"/>
              </w:rPr>
              <w:t>D</w:t>
            </w:r>
            <w:r w:rsidRPr="00B363A1">
              <w:rPr>
                <w:rFonts w:ascii="맑은 고딕" w:eastAsia="맑은 고딕" w:hAnsi="맑은 고딕" w:hint="eastAsia"/>
                <w:b/>
                <w:sz w:val="18"/>
                <w:szCs w:val="18"/>
              </w:rPr>
              <w:t xml:space="preserve">epartment of </w:t>
            </w:r>
            <w:r w:rsidRPr="00B363A1">
              <w:rPr>
                <w:rFonts w:ascii="맑은 고딕" w:eastAsia="맑은 고딕" w:hAnsi="맑은 고딕"/>
                <w:b/>
                <w:sz w:val="18"/>
                <w:szCs w:val="18"/>
              </w:rPr>
              <w:t xml:space="preserve">OB/GYN, CHA </w:t>
            </w:r>
            <w:proofErr w:type="spellStart"/>
            <w:r w:rsidRPr="00B363A1">
              <w:rPr>
                <w:rFonts w:ascii="맑은 고딕" w:eastAsia="맑은 고딕" w:hAnsi="맑은 고딕"/>
                <w:b/>
                <w:sz w:val="18"/>
                <w:szCs w:val="18"/>
              </w:rPr>
              <w:t>Ilsan</w:t>
            </w:r>
            <w:proofErr w:type="spellEnd"/>
            <w:r w:rsidRPr="00B363A1">
              <w:rPr>
                <w:rFonts w:ascii="맑은 고딕" w:eastAsia="맑은 고딕" w:hAnsi="맑은 고딕"/>
                <w:b/>
                <w:sz w:val="18"/>
                <w:szCs w:val="18"/>
              </w:rPr>
              <w:t xml:space="preserve"> Medical Center</w:t>
            </w:r>
            <w:r w:rsidRPr="00B363A1">
              <w:rPr>
                <w:rFonts w:ascii="맑은 고딕" w:eastAsia="맑은 고딕" w:hAnsi="맑은 고딕" w:hint="eastAsia"/>
                <w:b/>
                <w:sz w:val="18"/>
                <w:szCs w:val="18"/>
              </w:rPr>
              <w:t xml:space="preserve">, </w:t>
            </w:r>
            <w:r w:rsidRPr="00B363A1">
              <w:rPr>
                <w:rFonts w:ascii="맑은 고딕" w:eastAsia="맑은 고딕" w:hAnsi="맑은 고딕"/>
                <w:b/>
                <w:sz w:val="18"/>
                <w:szCs w:val="18"/>
              </w:rPr>
              <w:t>1205</w:t>
            </w:r>
            <w:r w:rsidRPr="00B363A1">
              <w:rPr>
                <w:rFonts w:ascii="맑은 고딕" w:eastAsia="맑은 고딕" w:hAnsi="맑은 고딕" w:hint="eastAsia"/>
                <w:b/>
                <w:sz w:val="18"/>
                <w:szCs w:val="18"/>
              </w:rPr>
              <w:t>,</w:t>
            </w:r>
            <w:r w:rsidRPr="00B363A1">
              <w:rPr>
                <w:rFonts w:ascii="맑은 고딕" w:eastAsia="맑은 고딕" w:hAnsi="맑은 고딕"/>
                <w:b/>
                <w:sz w:val="18"/>
                <w:szCs w:val="18"/>
              </w:rPr>
              <w:t xml:space="preserve"> </w:t>
            </w:r>
            <w:proofErr w:type="spellStart"/>
            <w:r w:rsidRPr="00B363A1">
              <w:rPr>
                <w:rFonts w:ascii="맑은 고딕" w:eastAsia="맑은 고딕" w:hAnsi="맑은 고딕"/>
                <w:b/>
                <w:sz w:val="18"/>
                <w:szCs w:val="18"/>
              </w:rPr>
              <w:t>Jungang-ro</w:t>
            </w:r>
            <w:proofErr w:type="spellEnd"/>
            <w:r w:rsidRPr="00B363A1">
              <w:rPr>
                <w:rFonts w:ascii="맑은 고딕" w:eastAsia="맑은 고딕" w:hAnsi="맑은 고딕" w:hint="eastAsia"/>
                <w:b/>
                <w:sz w:val="18"/>
                <w:szCs w:val="18"/>
              </w:rPr>
              <w:t xml:space="preserve">, </w:t>
            </w:r>
            <w:proofErr w:type="spellStart"/>
            <w:r w:rsidRPr="00B363A1">
              <w:rPr>
                <w:rFonts w:ascii="맑은 고딕" w:eastAsia="맑은 고딕" w:hAnsi="맑은 고딕" w:hint="eastAsia"/>
                <w:b/>
                <w:sz w:val="18"/>
                <w:szCs w:val="18"/>
              </w:rPr>
              <w:t>Ilsandong-gu</w:t>
            </w:r>
            <w:proofErr w:type="spellEnd"/>
            <w:r w:rsidRPr="00B363A1">
              <w:rPr>
                <w:rFonts w:ascii="맑은 고딕" w:eastAsia="맑은 고딕" w:hAnsi="맑은 고딕" w:hint="eastAsia"/>
                <w:b/>
                <w:sz w:val="18"/>
                <w:szCs w:val="18"/>
              </w:rPr>
              <w:t xml:space="preserve">, </w:t>
            </w:r>
            <w:proofErr w:type="spellStart"/>
            <w:r w:rsidRPr="00B363A1">
              <w:rPr>
                <w:rFonts w:ascii="맑은 고딕" w:eastAsia="맑은 고딕" w:hAnsi="맑은 고딕" w:hint="eastAsia"/>
                <w:b/>
                <w:sz w:val="18"/>
                <w:szCs w:val="18"/>
              </w:rPr>
              <w:t>Goyang</w:t>
            </w:r>
            <w:r w:rsidRPr="00B363A1">
              <w:rPr>
                <w:rFonts w:ascii="맑은 고딕" w:eastAsia="맑은 고딕" w:hAnsi="맑은 고딕"/>
                <w:b/>
                <w:sz w:val="18"/>
                <w:szCs w:val="18"/>
              </w:rPr>
              <w:t>-si</w:t>
            </w:r>
            <w:proofErr w:type="spellEnd"/>
            <w:r w:rsidR="00F36396" w:rsidRPr="00B363A1">
              <w:rPr>
                <w:rFonts w:ascii="맑은 고딕" w:eastAsia="맑은 고딕" w:hAnsi="맑은 고딕" w:hint="eastAsia"/>
                <w:b/>
                <w:sz w:val="18"/>
                <w:szCs w:val="18"/>
              </w:rPr>
              <w:t xml:space="preserve">, </w:t>
            </w:r>
            <w:r w:rsidRPr="00B363A1">
              <w:rPr>
                <w:rFonts w:ascii="맑은 고딕" w:eastAsia="맑은 고딕" w:hAnsi="맑은 고딕" w:hint="eastAsia"/>
                <w:b/>
                <w:sz w:val="18"/>
                <w:szCs w:val="18"/>
              </w:rPr>
              <w:t xml:space="preserve">Korea, </w:t>
            </w:r>
            <w:r w:rsidRPr="00B363A1">
              <w:rPr>
                <w:rFonts w:ascii="맑은 고딕" w:eastAsia="맑은 고딕" w:hAnsi="맑은 고딕"/>
                <w:b/>
                <w:sz w:val="18"/>
                <w:szCs w:val="18"/>
              </w:rPr>
              <w:t>10414</w:t>
            </w:r>
            <w:r w:rsidRPr="00B363A1">
              <w:rPr>
                <w:rFonts w:ascii="맑은 고딕" w:eastAsia="맑은 고딕" w:hAnsi="맑은 고딕" w:hint="eastAsia"/>
                <w:b/>
                <w:sz w:val="18"/>
                <w:szCs w:val="18"/>
              </w:rPr>
              <w:t xml:space="preserve">, </w:t>
            </w:r>
            <w:r w:rsidRPr="00B363A1">
              <w:rPr>
                <w:rFonts w:ascii="맑은 고딕" w:eastAsia="맑은 고딕" w:hAnsi="맑은 고딕"/>
                <w:b/>
                <w:sz w:val="18"/>
                <w:szCs w:val="18"/>
              </w:rPr>
              <w:t>T</w:t>
            </w:r>
            <w:r w:rsidRPr="00B363A1">
              <w:rPr>
                <w:rFonts w:ascii="맑은 고딕" w:eastAsia="맑은 고딕" w:hAnsi="맑은 고딕" w:hint="eastAsia"/>
                <w:b/>
                <w:sz w:val="18"/>
                <w:szCs w:val="18"/>
              </w:rPr>
              <w:t>el</w:t>
            </w:r>
            <w:r w:rsidRPr="00B363A1">
              <w:rPr>
                <w:rFonts w:ascii="맑은 고딕" w:eastAsia="맑은 고딕" w:hAnsi="맑은 고딕"/>
                <w:b/>
                <w:sz w:val="18"/>
                <w:szCs w:val="18"/>
              </w:rPr>
              <w:t>:</w:t>
            </w:r>
            <w:r w:rsidRPr="00B363A1">
              <w:rPr>
                <w:rFonts w:ascii="맑은 고딕" w:eastAsia="맑은 고딕" w:hAnsi="맑은 고딕" w:hint="eastAsia"/>
                <w:b/>
                <w:sz w:val="18"/>
                <w:szCs w:val="18"/>
              </w:rPr>
              <w:t xml:space="preserve"> </w:t>
            </w:r>
            <w:r w:rsidRPr="00B363A1">
              <w:rPr>
                <w:rFonts w:ascii="맑은 고딕" w:eastAsia="맑은 고딕" w:hAnsi="맑은 고딕"/>
                <w:b/>
                <w:sz w:val="18"/>
                <w:szCs w:val="18"/>
              </w:rPr>
              <w:t>+82-</w:t>
            </w:r>
            <w:r w:rsidRPr="00B363A1">
              <w:rPr>
                <w:rFonts w:ascii="맑은 고딕" w:eastAsia="맑은 고딕" w:hAnsi="맑은 고딕" w:hint="eastAsia"/>
                <w:b/>
                <w:sz w:val="18"/>
                <w:szCs w:val="18"/>
              </w:rPr>
              <w:t>31</w:t>
            </w:r>
            <w:r w:rsidRPr="00B363A1">
              <w:rPr>
                <w:rFonts w:ascii="맑은 고딕" w:eastAsia="맑은 고딕" w:hAnsi="맑은 고딕"/>
                <w:b/>
                <w:sz w:val="18"/>
                <w:szCs w:val="18"/>
              </w:rPr>
              <w:t>-</w:t>
            </w:r>
            <w:r w:rsidRPr="00B363A1">
              <w:rPr>
                <w:rFonts w:ascii="맑은 고딕" w:eastAsia="맑은 고딕" w:hAnsi="맑은 고딕" w:hint="eastAsia"/>
                <w:b/>
                <w:sz w:val="18"/>
                <w:szCs w:val="18"/>
              </w:rPr>
              <w:t>782</w:t>
            </w:r>
            <w:r w:rsidRPr="00B363A1">
              <w:rPr>
                <w:rFonts w:ascii="맑은 고딕" w:eastAsia="맑은 고딕" w:hAnsi="맑은 고딕"/>
                <w:b/>
                <w:sz w:val="18"/>
                <w:szCs w:val="18"/>
              </w:rPr>
              <w:t>-</w:t>
            </w:r>
            <w:r w:rsidRPr="00B363A1">
              <w:rPr>
                <w:rFonts w:ascii="맑은 고딕" w:eastAsia="맑은 고딕" w:hAnsi="맑은 고딕" w:hint="eastAsia"/>
                <w:b/>
                <w:sz w:val="18"/>
                <w:szCs w:val="18"/>
              </w:rPr>
              <w:t xml:space="preserve">8315, </w:t>
            </w:r>
            <w:r w:rsidRPr="00B363A1">
              <w:rPr>
                <w:rFonts w:ascii="맑은 고딕" w:eastAsia="맑은 고딕" w:hAnsi="맑은 고딕"/>
                <w:b/>
                <w:sz w:val="18"/>
                <w:szCs w:val="18"/>
              </w:rPr>
              <w:t>E</w:t>
            </w:r>
            <w:r w:rsidRPr="00B363A1">
              <w:rPr>
                <w:rFonts w:ascii="맑은 고딕" w:eastAsia="맑은 고딕" w:hAnsi="맑은 고딕" w:hint="eastAsia"/>
                <w:b/>
                <w:sz w:val="18"/>
                <w:szCs w:val="18"/>
              </w:rPr>
              <w:t>-mail</w:t>
            </w:r>
            <w:r w:rsidRPr="00B363A1">
              <w:rPr>
                <w:rFonts w:ascii="맑은 고딕" w:eastAsia="맑은 고딕" w:hAnsi="맑은 고딕"/>
                <w:b/>
                <w:sz w:val="18"/>
                <w:szCs w:val="18"/>
              </w:rPr>
              <w:t>:</w:t>
            </w:r>
            <w:r w:rsidRPr="00B363A1">
              <w:rPr>
                <w:rFonts w:ascii="맑은 고딕" w:eastAsia="맑은 고딕" w:hAnsi="맑은 고딕" w:hint="eastAsia"/>
                <w:b/>
                <w:sz w:val="18"/>
                <w:szCs w:val="18"/>
              </w:rPr>
              <w:t xml:space="preserve"> </w:t>
            </w:r>
            <w:r w:rsidRPr="00B363A1">
              <w:rPr>
                <w:rFonts w:ascii="맑은 고딕" w:eastAsia="맑은 고딕" w:hAnsi="맑은 고딕" w:hint="eastAsia"/>
                <w:b/>
                <w:sz w:val="18"/>
                <w:szCs w:val="18"/>
                <w:u w:val="single"/>
              </w:rPr>
              <w:t>boseong.yun@gmail.com</w:t>
            </w:r>
          </w:p>
        </w:tc>
      </w:tr>
      <w:tr w:rsidR="00CB1F63" w:rsidRPr="00B363A1" w14:paraId="4631A41F" w14:textId="77777777" w:rsidTr="00DA32D9">
        <w:trPr>
          <w:trHeight w:val="1412"/>
        </w:trPr>
        <w:tc>
          <w:tcPr>
            <w:tcW w:w="2222" w:type="dxa"/>
            <w:shd w:val="clear" w:color="auto" w:fill="auto"/>
          </w:tcPr>
          <w:p w14:paraId="0CFE595C" w14:textId="77777777" w:rsidR="00CB1F63" w:rsidRPr="00B363A1" w:rsidRDefault="00CB1F63" w:rsidP="00B02B82">
            <w:pPr>
              <w:pStyle w:val="13"/>
            </w:pPr>
            <w:r w:rsidRPr="00B363A1">
              <w:t>Statistician</w:t>
            </w:r>
          </w:p>
        </w:tc>
        <w:tc>
          <w:tcPr>
            <w:tcW w:w="6851" w:type="dxa"/>
            <w:shd w:val="clear" w:color="auto" w:fill="auto"/>
          </w:tcPr>
          <w:p w14:paraId="426EE771" w14:textId="2272DC0B" w:rsidR="00CB1F63" w:rsidRPr="00B363A1" w:rsidRDefault="00F36396" w:rsidP="00512101">
            <w:pPr>
              <w:spacing w:line="360" w:lineRule="auto"/>
              <w:jc w:val="left"/>
              <w:rPr>
                <w:rFonts w:ascii="맑은 고딕" w:eastAsia="맑은 고딕" w:hAnsi="맑은 고딕"/>
                <w:b/>
                <w:sz w:val="18"/>
                <w:szCs w:val="18"/>
              </w:rPr>
            </w:pPr>
            <w:r w:rsidRPr="00B363A1">
              <w:rPr>
                <w:rFonts w:ascii="맑은 고딕" w:eastAsia="맑은 고딕" w:hAnsi="맑은 고딕" w:hint="eastAsia"/>
                <w:b/>
                <w:sz w:val="18"/>
                <w:szCs w:val="18"/>
              </w:rPr>
              <w:t>Hana Kim</w:t>
            </w:r>
            <w:r w:rsidR="0029601C" w:rsidRPr="00B363A1">
              <w:rPr>
                <w:rFonts w:ascii="맑은 고딕" w:eastAsia="맑은 고딕" w:hAnsi="맑은 고딕"/>
                <w:b/>
                <w:sz w:val="18"/>
                <w:szCs w:val="18"/>
              </w:rPr>
              <w:t xml:space="preserve"> (</w:t>
            </w:r>
            <w:r w:rsidR="0029601C" w:rsidRPr="00B363A1">
              <w:rPr>
                <w:rFonts w:ascii="맑은 고딕" w:eastAsia="맑은 고딕" w:hAnsi="맑은 고딕" w:hint="eastAsia"/>
                <w:b/>
                <w:sz w:val="18"/>
                <w:szCs w:val="18"/>
              </w:rPr>
              <w:t>M</w:t>
            </w:r>
            <w:r w:rsidR="0029601C" w:rsidRPr="00B363A1">
              <w:rPr>
                <w:rFonts w:ascii="맑은 고딕" w:eastAsia="맑은 고딕" w:hAnsi="맑은 고딕"/>
                <w:b/>
                <w:sz w:val="18"/>
                <w:szCs w:val="18"/>
              </w:rPr>
              <w:t>E</w:t>
            </w:r>
            <w:r w:rsidR="00724B75">
              <w:rPr>
                <w:rFonts w:ascii="맑은 고딕" w:eastAsia="맑은 고딕" w:hAnsi="맑은 고딕"/>
                <w:b/>
                <w:sz w:val="18"/>
                <w:szCs w:val="18"/>
              </w:rPr>
              <w:t>DI</w:t>
            </w:r>
            <w:r w:rsidR="0029601C" w:rsidRPr="00B363A1">
              <w:rPr>
                <w:rFonts w:ascii="맑은 고딕" w:eastAsia="맑은 고딕" w:hAnsi="맑은 고딕"/>
                <w:b/>
                <w:sz w:val="18"/>
                <w:szCs w:val="18"/>
              </w:rPr>
              <w:t>CAL EXCELLENCE)</w:t>
            </w:r>
          </w:p>
          <w:p w14:paraId="14B6DC64" w14:textId="1A0F9DBE" w:rsidR="00F36396" w:rsidRPr="00B363A1" w:rsidRDefault="0029601C" w:rsidP="009938FB">
            <w:pPr>
              <w:jc w:val="left"/>
              <w:rPr>
                <w:rFonts w:ascii="맑은 고딕" w:eastAsia="맑은 고딕" w:hAnsi="맑은 고딕"/>
                <w:b/>
                <w:sz w:val="18"/>
                <w:szCs w:val="18"/>
              </w:rPr>
            </w:pPr>
            <w:r w:rsidRPr="00B363A1">
              <w:rPr>
                <w:rFonts w:ascii="맑은 고딕" w:eastAsia="맑은 고딕" w:hAnsi="맑은 고딕"/>
                <w:b/>
                <w:sz w:val="18"/>
                <w:szCs w:val="18"/>
              </w:rPr>
              <w:t xml:space="preserve">222, </w:t>
            </w:r>
            <w:proofErr w:type="spellStart"/>
            <w:r w:rsidRPr="00B363A1">
              <w:rPr>
                <w:rFonts w:ascii="맑은 고딕" w:eastAsia="맑은 고딕" w:hAnsi="맑은 고딕"/>
                <w:b/>
                <w:sz w:val="18"/>
                <w:szCs w:val="18"/>
              </w:rPr>
              <w:t>Banpo-daero</w:t>
            </w:r>
            <w:proofErr w:type="spellEnd"/>
            <w:r w:rsidRPr="00B363A1">
              <w:rPr>
                <w:rFonts w:ascii="맑은 고딕" w:eastAsia="맑은 고딕" w:hAnsi="맑은 고딕"/>
                <w:b/>
                <w:sz w:val="18"/>
                <w:szCs w:val="18"/>
              </w:rPr>
              <w:t xml:space="preserve">, </w:t>
            </w:r>
            <w:proofErr w:type="spellStart"/>
            <w:r w:rsidRPr="00B363A1">
              <w:rPr>
                <w:rFonts w:ascii="맑은 고딕" w:eastAsia="맑은 고딕" w:hAnsi="맑은 고딕"/>
                <w:b/>
                <w:sz w:val="18"/>
                <w:szCs w:val="18"/>
              </w:rPr>
              <w:t>Seocho-gu</w:t>
            </w:r>
            <w:proofErr w:type="spellEnd"/>
            <w:r w:rsidRPr="00B363A1">
              <w:rPr>
                <w:rFonts w:ascii="맑은 고딕" w:eastAsia="맑은 고딕" w:hAnsi="맑은 고딕"/>
                <w:b/>
                <w:sz w:val="18"/>
                <w:szCs w:val="18"/>
              </w:rPr>
              <w:t xml:space="preserve">, Seoul, Korea, 06591, TEL: +82-2-596-2704, E-mail: </w:t>
            </w:r>
            <w:r w:rsidR="00955F81" w:rsidRPr="00B363A1">
              <w:rPr>
                <w:rFonts w:ascii="맑은 고딕" w:eastAsia="맑은 고딕" w:hAnsi="맑은 고딕"/>
                <w:b/>
                <w:sz w:val="18"/>
                <w:szCs w:val="18"/>
              </w:rPr>
              <w:t>hana.kim</w:t>
            </w:r>
            <w:r w:rsidR="00F36396" w:rsidRPr="00B363A1">
              <w:rPr>
                <w:rFonts w:ascii="맑은 고딕" w:eastAsia="맑은 고딕" w:hAnsi="맑은 고딕"/>
                <w:b/>
                <w:sz w:val="18"/>
                <w:szCs w:val="18"/>
              </w:rPr>
              <w:t>@mediex.co.kr</w:t>
            </w:r>
          </w:p>
        </w:tc>
      </w:tr>
      <w:tr w:rsidR="00CB1F63" w:rsidRPr="00B363A1" w14:paraId="77BEFD21" w14:textId="77777777" w:rsidTr="00DA32D9">
        <w:trPr>
          <w:trHeight w:val="1544"/>
        </w:trPr>
        <w:tc>
          <w:tcPr>
            <w:tcW w:w="2222" w:type="dxa"/>
            <w:shd w:val="clear" w:color="auto" w:fill="auto"/>
          </w:tcPr>
          <w:p w14:paraId="79721126" w14:textId="77777777" w:rsidR="00CB1F63" w:rsidRPr="00B363A1" w:rsidRDefault="00CB1F63" w:rsidP="00512101">
            <w:pPr>
              <w:adjustRightInd w:val="0"/>
              <w:snapToGrid w:val="0"/>
              <w:spacing w:line="360" w:lineRule="auto"/>
              <w:jc w:val="left"/>
              <w:rPr>
                <w:rFonts w:ascii="맑은 고딕" w:eastAsia="맑은 고딕" w:hAnsi="맑은 고딕"/>
                <w:b/>
                <w:sz w:val="18"/>
                <w:szCs w:val="18"/>
              </w:rPr>
            </w:pPr>
            <w:r w:rsidRPr="00B363A1">
              <w:rPr>
                <w:rFonts w:ascii="맑은 고딕" w:eastAsia="맑은 고딕" w:hAnsi="맑은 고딕" w:hint="eastAsia"/>
                <w:b/>
                <w:sz w:val="18"/>
                <w:szCs w:val="18"/>
              </w:rPr>
              <w:t>Trial Management Committees (TMC)</w:t>
            </w:r>
          </w:p>
        </w:tc>
        <w:tc>
          <w:tcPr>
            <w:tcW w:w="6851" w:type="dxa"/>
            <w:shd w:val="clear" w:color="auto" w:fill="auto"/>
          </w:tcPr>
          <w:p w14:paraId="502FE68B" w14:textId="77777777" w:rsidR="00AD253A" w:rsidRDefault="00CB1F63" w:rsidP="00AD253A">
            <w:pPr>
              <w:adjustRightInd w:val="0"/>
              <w:snapToGrid w:val="0"/>
              <w:spacing w:line="360" w:lineRule="auto"/>
              <w:ind w:leftChars="-25" w:left="-50"/>
              <w:jc w:val="left"/>
              <w:rPr>
                <w:rFonts w:ascii="맑은 고딕" w:eastAsia="맑은 고딕" w:hAnsi="맑은 고딕" w:cs="Arial"/>
                <w:b/>
                <w:sz w:val="18"/>
                <w:szCs w:val="18"/>
              </w:rPr>
            </w:pPr>
            <w:r w:rsidRPr="00B363A1">
              <w:rPr>
                <w:rFonts w:ascii="맑은 고딕" w:eastAsia="맑은 고딕" w:hAnsi="맑은 고딕" w:cs="Arial" w:hint="eastAsia"/>
                <w:b/>
                <w:sz w:val="18"/>
                <w:szCs w:val="18"/>
              </w:rPr>
              <w:t>KGOG</w:t>
            </w:r>
          </w:p>
          <w:p w14:paraId="2808E17B" w14:textId="58AC43AD" w:rsidR="00CB1F63" w:rsidRPr="00B363A1" w:rsidRDefault="001A2201" w:rsidP="00AD253A">
            <w:pPr>
              <w:adjustRightInd w:val="0"/>
              <w:snapToGrid w:val="0"/>
              <w:ind w:leftChars="-25" w:left="-50"/>
              <w:jc w:val="left"/>
              <w:rPr>
                <w:rFonts w:ascii="맑은 고딕" w:eastAsia="맑은 고딕" w:hAnsi="맑은 고딕" w:cs="Arial"/>
                <w:b/>
                <w:sz w:val="18"/>
                <w:szCs w:val="18"/>
              </w:rPr>
            </w:pPr>
            <w:r w:rsidRPr="009C20D4">
              <w:rPr>
                <w:rFonts w:ascii="맑은 고딕" w:eastAsia="맑은 고딕" w:hAnsi="맑은 고딕" w:cs="Arial"/>
                <w:b/>
                <w:sz w:val="18"/>
                <w:szCs w:val="18"/>
                <w:highlight w:val="yellow"/>
              </w:rPr>
              <w:t xml:space="preserve">2-ho, 2nd Floor, 32, </w:t>
            </w:r>
            <w:proofErr w:type="spellStart"/>
            <w:r w:rsidRPr="009C20D4">
              <w:rPr>
                <w:rFonts w:ascii="맑은 고딕" w:eastAsia="맑은 고딕" w:hAnsi="맑은 고딕" w:cs="Arial"/>
                <w:b/>
                <w:sz w:val="18"/>
                <w:szCs w:val="18"/>
                <w:highlight w:val="yellow"/>
              </w:rPr>
              <w:t>Nambusunhwan-ro</w:t>
            </w:r>
            <w:proofErr w:type="spellEnd"/>
            <w:r w:rsidRPr="009C20D4">
              <w:rPr>
                <w:rFonts w:ascii="맑은 고딕" w:eastAsia="맑은 고딕" w:hAnsi="맑은 고딕" w:cs="Arial"/>
                <w:b/>
                <w:sz w:val="18"/>
                <w:szCs w:val="18"/>
                <w:highlight w:val="yellow"/>
              </w:rPr>
              <w:t xml:space="preserve"> 333-gil, </w:t>
            </w:r>
            <w:proofErr w:type="spellStart"/>
            <w:r w:rsidRPr="009C20D4">
              <w:rPr>
                <w:rFonts w:ascii="맑은 고딕" w:eastAsia="맑은 고딕" w:hAnsi="맑은 고딕" w:cs="Arial"/>
                <w:b/>
                <w:sz w:val="18"/>
                <w:szCs w:val="18"/>
                <w:highlight w:val="yellow"/>
              </w:rPr>
              <w:t>Seocho-gu</w:t>
            </w:r>
            <w:proofErr w:type="spellEnd"/>
            <w:r w:rsidRPr="009C20D4">
              <w:rPr>
                <w:rFonts w:ascii="맑은 고딕" w:eastAsia="맑은 고딕" w:hAnsi="맑은 고딕" w:cs="Arial"/>
                <w:b/>
                <w:sz w:val="18"/>
                <w:szCs w:val="18"/>
                <w:highlight w:val="yellow"/>
              </w:rPr>
              <w:t>, Seoul</w:t>
            </w:r>
            <w:r w:rsidR="001A7F81" w:rsidRPr="009C20D4">
              <w:rPr>
                <w:rFonts w:ascii="맑은 고딕" w:eastAsia="맑은 고딕" w:hAnsi="맑은 고딕" w:cs="Arial"/>
                <w:b/>
                <w:sz w:val="18"/>
                <w:szCs w:val="18"/>
                <w:highlight w:val="yellow"/>
              </w:rPr>
              <w:t>, Korea,</w:t>
            </w:r>
            <w:r w:rsidRPr="009C20D4">
              <w:rPr>
                <w:rFonts w:ascii="맑은 고딕" w:eastAsia="맑은 고딕" w:hAnsi="맑은 고딕" w:cs="Arial"/>
                <w:b/>
                <w:sz w:val="18"/>
                <w:szCs w:val="18"/>
                <w:highlight w:val="yellow"/>
              </w:rPr>
              <w:t xml:space="preserve"> 06725,</w:t>
            </w:r>
            <w:r w:rsidR="00CB1F63" w:rsidRPr="009C20D4">
              <w:rPr>
                <w:rFonts w:ascii="맑은 고딕" w:eastAsia="맑은 고딕" w:hAnsi="맑은 고딕" w:cs="Arial" w:hint="eastAsia"/>
                <w:b/>
                <w:sz w:val="18"/>
                <w:szCs w:val="18"/>
                <w:highlight w:val="yellow"/>
              </w:rPr>
              <w:t xml:space="preserve"> </w:t>
            </w:r>
            <w:r w:rsidR="00CB1F63" w:rsidRPr="009C20D4">
              <w:rPr>
                <w:rFonts w:ascii="맑은 고딕" w:eastAsia="맑은 고딕" w:hAnsi="맑은 고딕" w:cs="Arial"/>
                <w:b/>
                <w:sz w:val="18"/>
                <w:szCs w:val="18"/>
                <w:highlight w:val="yellow"/>
              </w:rPr>
              <w:t>Tel: +82-2-</w:t>
            </w:r>
            <w:r w:rsidR="009C20D4" w:rsidRPr="009C20D4">
              <w:rPr>
                <w:rFonts w:ascii="맑은 고딕" w:eastAsia="맑은 고딕" w:hAnsi="맑은 고딕" w:cs="Arial"/>
                <w:b/>
                <w:sz w:val="18"/>
                <w:szCs w:val="18"/>
                <w:highlight w:val="yellow"/>
              </w:rPr>
              <w:t>6949-5341</w:t>
            </w:r>
            <w:r w:rsidR="00CB1F63" w:rsidRPr="00B363A1">
              <w:rPr>
                <w:rFonts w:ascii="맑은 고딕" w:eastAsia="맑은 고딕" w:hAnsi="맑은 고딕" w:cs="Arial"/>
                <w:b/>
                <w:sz w:val="18"/>
                <w:szCs w:val="18"/>
              </w:rPr>
              <w:t>, Fax: +82-2-512-5421</w:t>
            </w:r>
            <w:r w:rsidR="00CB1F63" w:rsidRPr="00B363A1">
              <w:rPr>
                <w:rFonts w:ascii="맑은 고딕" w:eastAsia="맑은 고딕" w:hAnsi="맑은 고딕" w:cs="Arial" w:hint="eastAsia"/>
                <w:b/>
                <w:sz w:val="18"/>
                <w:szCs w:val="18"/>
              </w:rPr>
              <w:t xml:space="preserve">, E-mail: </w:t>
            </w:r>
            <w:r w:rsidR="00CB1F63" w:rsidRPr="00B363A1">
              <w:rPr>
                <w:rFonts w:ascii="맑은 고딕" w:eastAsia="맑은 고딕" w:hAnsi="맑은 고딕" w:cs="Arial"/>
                <w:b/>
                <w:sz w:val="18"/>
                <w:szCs w:val="18"/>
              </w:rPr>
              <w:t>koreagynonco@hanmail.net</w:t>
            </w:r>
          </w:p>
        </w:tc>
      </w:tr>
    </w:tbl>
    <w:p w14:paraId="7501C5D5" w14:textId="450C64EF" w:rsidR="005E614C" w:rsidRPr="00B363A1" w:rsidRDefault="004B611E" w:rsidP="002C528D">
      <w:pPr>
        <w:jc w:val="center"/>
        <w:rPr>
          <w:rFonts w:ascii="맑은 고딕" w:eastAsia="맑은 고딕" w:hAnsi="맑은 고딕"/>
          <w:b/>
          <w:sz w:val="28"/>
          <w:szCs w:val="13"/>
        </w:rPr>
      </w:pPr>
      <w:r w:rsidRPr="00B363A1">
        <w:rPr>
          <w:rFonts w:ascii="맑은 고딕" w:eastAsia="맑은 고딕" w:hAnsi="맑은 고딕"/>
          <w:bCs/>
          <w:caps/>
        </w:rPr>
        <w:br w:type="page"/>
      </w:r>
    </w:p>
    <w:sdt>
      <w:sdtPr>
        <w:rPr>
          <w:rFonts w:ascii="바탕" w:eastAsia="바탕" w:hAnsi="Times New Roman" w:cs="Times New Roman"/>
          <w:color w:val="auto"/>
          <w:kern w:val="2"/>
          <w:sz w:val="20"/>
          <w:szCs w:val="24"/>
          <w:lang w:val="ko-KR"/>
        </w:rPr>
        <w:id w:val="-226293983"/>
        <w:docPartObj>
          <w:docPartGallery w:val="Table of Contents"/>
          <w:docPartUnique/>
        </w:docPartObj>
      </w:sdtPr>
      <w:sdtEndPr>
        <w:rPr>
          <w:rFonts w:asciiTheme="minorHAnsi" w:eastAsiaTheme="minorHAnsi" w:hAnsiTheme="minorHAnsi"/>
          <w:bCs/>
          <w:sz w:val="18"/>
          <w:szCs w:val="18"/>
        </w:rPr>
      </w:sdtEndPr>
      <w:sdtContent>
        <w:p w14:paraId="3352543C" w14:textId="531ACE1C" w:rsidR="00613EB8" w:rsidRPr="00B363A1" w:rsidRDefault="00613EB8" w:rsidP="005265FA">
          <w:pPr>
            <w:pStyle w:val="TOC"/>
            <w:jc w:val="center"/>
            <w:rPr>
              <w:b/>
              <w:color w:val="000000" w:themeColor="text1"/>
            </w:rPr>
          </w:pPr>
          <w:r w:rsidRPr="00B363A1">
            <w:rPr>
              <w:b/>
              <w:color w:val="000000" w:themeColor="text1"/>
              <w:lang w:val="ko-KR"/>
            </w:rPr>
            <w:t>목</w:t>
          </w:r>
          <w:r w:rsidR="005265FA" w:rsidRPr="00B363A1">
            <w:rPr>
              <w:rFonts w:hint="eastAsia"/>
              <w:b/>
              <w:color w:val="000000" w:themeColor="text1"/>
              <w:lang w:val="ko-KR"/>
            </w:rPr>
            <w:t xml:space="preserve"> </w:t>
          </w:r>
          <w:r w:rsidRPr="00B363A1">
            <w:rPr>
              <w:b/>
              <w:color w:val="000000" w:themeColor="text1"/>
              <w:lang w:val="ko-KR"/>
            </w:rPr>
            <w:t>차</w:t>
          </w:r>
        </w:p>
        <w:p w14:paraId="4B7D29E6" w14:textId="48175FC9" w:rsidR="00A8110C" w:rsidRPr="00B02B82" w:rsidRDefault="00613EB8" w:rsidP="00B02B82">
          <w:pPr>
            <w:pStyle w:val="13"/>
            <w:rPr>
              <w:rFonts w:cstheme="minorBidi"/>
              <w14:ligatures w14:val="standardContextual"/>
            </w:rPr>
          </w:pPr>
          <w:r w:rsidRPr="00B363A1">
            <w:fldChar w:fldCharType="begin"/>
          </w:r>
          <w:r w:rsidRPr="00B363A1">
            <w:instrText xml:space="preserve"> TOC \o "1-3" \h \z \u </w:instrText>
          </w:r>
          <w:r w:rsidRPr="00B363A1">
            <w:fldChar w:fldCharType="separate"/>
          </w:r>
          <w:hyperlink w:anchor="_Toc157314335" w:history="1">
            <w:r w:rsidR="00A8110C" w:rsidRPr="00B02B82">
              <w:rPr>
                <w:rStyle w:val="af7"/>
                <w:rFonts w:asciiTheme="majorHAnsi" w:eastAsiaTheme="majorHAnsi" w:hAnsiTheme="majorHAnsi"/>
              </w:rPr>
              <w:t>임상연구 계획서 요약</w:t>
            </w:r>
            <w:r w:rsidR="00A8110C" w:rsidRPr="00B02B82">
              <w:rPr>
                <w:webHidden/>
              </w:rPr>
              <w:tab/>
            </w:r>
            <w:r w:rsidR="00A8110C" w:rsidRPr="00B02B82">
              <w:rPr>
                <w:webHidden/>
              </w:rPr>
              <w:fldChar w:fldCharType="begin"/>
            </w:r>
            <w:r w:rsidR="00A8110C" w:rsidRPr="00B02B82">
              <w:rPr>
                <w:webHidden/>
              </w:rPr>
              <w:instrText xml:space="preserve"> PAGEREF _Toc157314335 \h </w:instrText>
            </w:r>
            <w:r w:rsidR="00A8110C" w:rsidRPr="00B02B82">
              <w:rPr>
                <w:webHidden/>
              </w:rPr>
            </w:r>
            <w:r w:rsidR="00A8110C" w:rsidRPr="00B02B82">
              <w:rPr>
                <w:webHidden/>
              </w:rPr>
              <w:fldChar w:fldCharType="separate"/>
            </w:r>
            <w:r w:rsidR="00A8110C" w:rsidRPr="00B02B82">
              <w:rPr>
                <w:webHidden/>
              </w:rPr>
              <w:t>6</w:t>
            </w:r>
            <w:r w:rsidR="00A8110C" w:rsidRPr="00B02B82">
              <w:rPr>
                <w:webHidden/>
              </w:rPr>
              <w:fldChar w:fldCharType="end"/>
            </w:r>
          </w:hyperlink>
        </w:p>
        <w:p w14:paraId="1BBD3439" w14:textId="2EC32854" w:rsidR="00A8110C" w:rsidRPr="00B02B82" w:rsidRDefault="007C27F8" w:rsidP="00B02B82">
          <w:pPr>
            <w:pStyle w:val="13"/>
            <w:rPr>
              <w:rFonts w:cstheme="minorBidi"/>
              <w14:ligatures w14:val="standardContextual"/>
            </w:rPr>
          </w:pPr>
          <w:hyperlink w:anchor="_Toc157314336" w:history="1">
            <w:r w:rsidR="00A8110C" w:rsidRPr="00B02B82">
              <w:rPr>
                <w:rStyle w:val="af7"/>
                <w:rFonts w:asciiTheme="majorHAnsi" w:eastAsiaTheme="majorHAnsi" w:hAnsiTheme="majorHAnsi"/>
              </w:rPr>
              <w:t>임상연구 흐름도 (Study diagram)</w:t>
            </w:r>
            <w:r w:rsidR="00A8110C" w:rsidRPr="00B02B82">
              <w:rPr>
                <w:webHidden/>
              </w:rPr>
              <w:tab/>
            </w:r>
            <w:r w:rsidR="00A8110C" w:rsidRPr="00B02B82">
              <w:rPr>
                <w:webHidden/>
              </w:rPr>
              <w:fldChar w:fldCharType="begin"/>
            </w:r>
            <w:r w:rsidR="00A8110C" w:rsidRPr="00B02B82">
              <w:rPr>
                <w:webHidden/>
              </w:rPr>
              <w:instrText xml:space="preserve"> PAGEREF _Toc157314336 \h </w:instrText>
            </w:r>
            <w:r w:rsidR="00A8110C" w:rsidRPr="00B02B82">
              <w:rPr>
                <w:webHidden/>
              </w:rPr>
            </w:r>
            <w:r w:rsidR="00A8110C" w:rsidRPr="00B02B82">
              <w:rPr>
                <w:webHidden/>
              </w:rPr>
              <w:fldChar w:fldCharType="separate"/>
            </w:r>
            <w:r w:rsidR="00A8110C" w:rsidRPr="00B02B82">
              <w:rPr>
                <w:webHidden/>
              </w:rPr>
              <w:t>9</w:t>
            </w:r>
            <w:r w:rsidR="00A8110C" w:rsidRPr="00B02B82">
              <w:rPr>
                <w:webHidden/>
              </w:rPr>
              <w:fldChar w:fldCharType="end"/>
            </w:r>
          </w:hyperlink>
        </w:p>
        <w:p w14:paraId="4489361D" w14:textId="59514CDB" w:rsidR="00A8110C" w:rsidRPr="00B02B82" w:rsidRDefault="007C27F8" w:rsidP="00B02B82">
          <w:pPr>
            <w:pStyle w:val="13"/>
            <w:rPr>
              <w:rFonts w:cstheme="minorBidi"/>
              <w14:ligatures w14:val="standardContextual"/>
            </w:rPr>
          </w:pPr>
          <w:hyperlink w:anchor="_Toc157314337" w:history="1">
            <w:r w:rsidR="00A8110C" w:rsidRPr="00B02B82">
              <w:rPr>
                <w:rStyle w:val="af7"/>
                <w:rFonts w:asciiTheme="majorHAnsi" w:eastAsiaTheme="majorHAnsi" w:hAnsiTheme="majorHAnsi"/>
              </w:rPr>
              <w:t>임상연구의 명칭 및 종류</w:t>
            </w:r>
            <w:r w:rsidR="00A8110C" w:rsidRPr="00B02B82">
              <w:rPr>
                <w:webHidden/>
              </w:rPr>
              <w:tab/>
            </w:r>
            <w:r w:rsidR="00A8110C" w:rsidRPr="00B02B82">
              <w:rPr>
                <w:webHidden/>
              </w:rPr>
              <w:fldChar w:fldCharType="begin"/>
            </w:r>
            <w:r w:rsidR="00A8110C" w:rsidRPr="00B02B82">
              <w:rPr>
                <w:webHidden/>
              </w:rPr>
              <w:instrText xml:space="preserve"> PAGEREF _Toc157314337 \h </w:instrText>
            </w:r>
            <w:r w:rsidR="00A8110C" w:rsidRPr="00B02B82">
              <w:rPr>
                <w:webHidden/>
              </w:rPr>
            </w:r>
            <w:r w:rsidR="00A8110C" w:rsidRPr="00B02B82">
              <w:rPr>
                <w:webHidden/>
              </w:rPr>
              <w:fldChar w:fldCharType="separate"/>
            </w:r>
            <w:r w:rsidR="00A8110C" w:rsidRPr="00B02B82">
              <w:rPr>
                <w:webHidden/>
              </w:rPr>
              <w:t>10</w:t>
            </w:r>
            <w:r w:rsidR="00A8110C" w:rsidRPr="00B02B82">
              <w:rPr>
                <w:webHidden/>
              </w:rPr>
              <w:fldChar w:fldCharType="end"/>
            </w:r>
          </w:hyperlink>
        </w:p>
        <w:p w14:paraId="5EEDD458" w14:textId="1B01C4A9" w:rsidR="00A8110C" w:rsidRPr="00B02B82" w:rsidRDefault="007C27F8" w:rsidP="00B02B82">
          <w:pPr>
            <w:pStyle w:val="13"/>
            <w:rPr>
              <w:rFonts w:cstheme="minorBidi"/>
              <w14:ligatures w14:val="standardContextual"/>
            </w:rPr>
          </w:pPr>
          <w:hyperlink w:anchor="_Toc157314338" w:history="1">
            <w:r w:rsidR="00A8110C" w:rsidRPr="00B02B82">
              <w:rPr>
                <w:rStyle w:val="af7"/>
                <w:rFonts w:asciiTheme="majorHAnsi" w:eastAsiaTheme="majorHAnsi" w:hAnsiTheme="majorHAnsi"/>
              </w:rPr>
              <w:t>List of Abbreviations and Definitions of Terms</w:t>
            </w:r>
            <w:r w:rsidR="00A8110C" w:rsidRPr="00B02B82">
              <w:rPr>
                <w:webHidden/>
              </w:rPr>
              <w:tab/>
            </w:r>
            <w:r w:rsidR="00A8110C" w:rsidRPr="00B02B82">
              <w:rPr>
                <w:webHidden/>
              </w:rPr>
              <w:fldChar w:fldCharType="begin"/>
            </w:r>
            <w:r w:rsidR="00A8110C" w:rsidRPr="00B02B82">
              <w:rPr>
                <w:webHidden/>
              </w:rPr>
              <w:instrText xml:space="preserve"> PAGEREF _Toc157314338 \h </w:instrText>
            </w:r>
            <w:r w:rsidR="00A8110C" w:rsidRPr="00B02B82">
              <w:rPr>
                <w:webHidden/>
              </w:rPr>
            </w:r>
            <w:r w:rsidR="00A8110C" w:rsidRPr="00B02B82">
              <w:rPr>
                <w:webHidden/>
              </w:rPr>
              <w:fldChar w:fldCharType="separate"/>
            </w:r>
            <w:r w:rsidR="00A8110C" w:rsidRPr="00B02B82">
              <w:rPr>
                <w:webHidden/>
              </w:rPr>
              <w:t>11</w:t>
            </w:r>
            <w:r w:rsidR="00A8110C" w:rsidRPr="00B02B82">
              <w:rPr>
                <w:webHidden/>
              </w:rPr>
              <w:fldChar w:fldCharType="end"/>
            </w:r>
          </w:hyperlink>
        </w:p>
        <w:p w14:paraId="64F81DB1" w14:textId="0395015D" w:rsidR="00A8110C" w:rsidRPr="00B02B82" w:rsidRDefault="007C27F8" w:rsidP="00B02B82">
          <w:pPr>
            <w:pStyle w:val="13"/>
            <w:rPr>
              <w:rFonts w:cstheme="minorBidi"/>
              <w14:ligatures w14:val="standardContextual"/>
            </w:rPr>
          </w:pPr>
          <w:hyperlink w:anchor="_Toc157314339" w:history="1">
            <w:r w:rsidR="00A8110C" w:rsidRPr="00B02B82">
              <w:rPr>
                <w:rStyle w:val="af7"/>
                <w:rFonts w:asciiTheme="majorHAnsi" w:eastAsiaTheme="majorHAnsi" w:hAnsiTheme="majorHAnsi"/>
              </w:rPr>
              <w:t>1.</w:t>
            </w:r>
            <w:r w:rsidR="00A8110C" w:rsidRPr="00B02B82">
              <w:rPr>
                <w:rFonts w:cstheme="minorBidi"/>
                <w14:ligatures w14:val="standardContextual"/>
              </w:rPr>
              <w:tab/>
            </w:r>
            <w:r w:rsidR="00A8110C" w:rsidRPr="00B02B82">
              <w:rPr>
                <w:rStyle w:val="af7"/>
                <w:rFonts w:asciiTheme="majorHAnsi" w:eastAsiaTheme="majorHAnsi" w:hAnsiTheme="majorHAnsi"/>
              </w:rPr>
              <w:t>연구목표 및 평가변수</w:t>
            </w:r>
            <w:r w:rsidR="00A8110C" w:rsidRPr="00B02B82">
              <w:rPr>
                <w:webHidden/>
              </w:rPr>
              <w:tab/>
            </w:r>
            <w:r w:rsidR="00A8110C" w:rsidRPr="00B02B82">
              <w:rPr>
                <w:webHidden/>
              </w:rPr>
              <w:fldChar w:fldCharType="begin"/>
            </w:r>
            <w:r w:rsidR="00A8110C" w:rsidRPr="00B02B82">
              <w:rPr>
                <w:webHidden/>
              </w:rPr>
              <w:instrText xml:space="preserve"> PAGEREF _Toc157314339 \h </w:instrText>
            </w:r>
            <w:r w:rsidR="00A8110C" w:rsidRPr="00B02B82">
              <w:rPr>
                <w:webHidden/>
              </w:rPr>
            </w:r>
            <w:r w:rsidR="00A8110C" w:rsidRPr="00B02B82">
              <w:rPr>
                <w:webHidden/>
              </w:rPr>
              <w:fldChar w:fldCharType="separate"/>
            </w:r>
            <w:r w:rsidR="00A8110C" w:rsidRPr="00B02B82">
              <w:rPr>
                <w:webHidden/>
              </w:rPr>
              <w:t>13</w:t>
            </w:r>
            <w:r w:rsidR="00A8110C" w:rsidRPr="00B02B82">
              <w:rPr>
                <w:webHidden/>
              </w:rPr>
              <w:fldChar w:fldCharType="end"/>
            </w:r>
          </w:hyperlink>
        </w:p>
        <w:p w14:paraId="1D97F475" w14:textId="25EA4D65" w:rsidR="00A8110C" w:rsidRPr="00B02B82" w:rsidRDefault="007C27F8" w:rsidP="00B02B82">
          <w:pPr>
            <w:pStyle w:val="25"/>
            <w:rPr>
              <w:rFonts w:cstheme="minorBidi"/>
              <w14:ligatures w14:val="standardContextual"/>
            </w:rPr>
          </w:pPr>
          <w:hyperlink w:anchor="_Toc157314340" w:history="1">
            <w:r w:rsidR="00A8110C" w:rsidRPr="00B02B82">
              <w:rPr>
                <w:rStyle w:val="af7"/>
                <w:rFonts w:asciiTheme="majorHAnsi" w:eastAsiaTheme="majorHAnsi" w:hAnsiTheme="majorHAnsi"/>
                <w:sz w:val="18"/>
                <w:szCs w:val="18"/>
              </w:rPr>
              <w:t>1.1.</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rPr>
              <w:t>연구목표</w:t>
            </w:r>
            <w:r w:rsidR="00A8110C" w:rsidRPr="00B02B82">
              <w:rPr>
                <w:webHidden/>
              </w:rPr>
              <w:tab/>
            </w:r>
            <w:r w:rsidR="00A8110C" w:rsidRPr="00B02B82">
              <w:rPr>
                <w:webHidden/>
              </w:rPr>
              <w:fldChar w:fldCharType="begin"/>
            </w:r>
            <w:r w:rsidR="00A8110C" w:rsidRPr="00B02B82">
              <w:rPr>
                <w:webHidden/>
              </w:rPr>
              <w:instrText xml:space="preserve"> PAGEREF _Toc157314340 \h </w:instrText>
            </w:r>
            <w:r w:rsidR="00A8110C" w:rsidRPr="00B02B82">
              <w:rPr>
                <w:webHidden/>
              </w:rPr>
            </w:r>
            <w:r w:rsidR="00A8110C" w:rsidRPr="00B02B82">
              <w:rPr>
                <w:webHidden/>
              </w:rPr>
              <w:fldChar w:fldCharType="separate"/>
            </w:r>
            <w:r w:rsidR="00A8110C" w:rsidRPr="00B02B82">
              <w:rPr>
                <w:webHidden/>
              </w:rPr>
              <w:t>13</w:t>
            </w:r>
            <w:r w:rsidR="00A8110C" w:rsidRPr="00B02B82">
              <w:rPr>
                <w:webHidden/>
              </w:rPr>
              <w:fldChar w:fldCharType="end"/>
            </w:r>
          </w:hyperlink>
        </w:p>
        <w:p w14:paraId="6989E838" w14:textId="6437E202" w:rsidR="00A8110C" w:rsidRPr="00B02B82" w:rsidRDefault="007C27F8" w:rsidP="00B02B82">
          <w:pPr>
            <w:pStyle w:val="25"/>
            <w:rPr>
              <w:rFonts w:cstheme="minorBidi"/>
              <w14:ligatures w14:val="standardContextual"/>
            </w:rPr>
          </w:pPr>
          <w:hyperlink w:anchor="_Toc157314341" w:history="1">
            <w:r w:rsidR="00A8110C" w:rsidRPr="00B02B82">
              <w:rPr>
                <w:rStyle w:val="af7"/>
                <w:rFonts w:asciiTheme="majorHAnsi" w:eastAsiaTheme="majorHAnsi" w:hAnsiTheme="majorHAnsi"/>
                <w:sz w:val="18"/>
                <w:szCs w:val="18"/>
              </w:rPr>
              <w:t>1.2.</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rPr>
              <w:t>평가변수</w:t>
            </w:r>
            <w:r w:rsidR="00A8110C" w:rsidRPr="00B02B82">
              <w:rPr>
                <w:webHidden/>
              </w:rPr>
              <w:tab/>
            </w:r>
            <w:r w:rsidR="00A8110C" w:rsidRPr="00B02B82">
              <w:rPr>
                <w:webHidden/>
              </w:rPr>
              <w:fldChar w:fldCharType="begin"/>
            </w:r>
            <w:r w:rsidR="00A8110C" w:rsidRPr="00B02B82">
              <w:rPr>
                <w:webHidden/>
              </w:rPr>
              <w:instrText xml:space="preserve"> PAGEREF _Toc157314341 \h </w:instrText>
            </w:r>
            <w:r w:rsidR="00A8110C" w:rsidRPr="00B02B82">
              <w:rPr>
                <w:webHidden/>
              </w:rPr>
            </w:r>
            <w:r w:rsidR="00A8110C" w:rsidRPr="00B02B82">
              <w:rPr>
                <w:webHidden/>
              </w:rPr>
              <w:fldChar w:fldCharType="separate"/>
            </w:r>
            <w:r w:rsidR="00A8110C" w:rsidRPr="00B02B82">
              <w:rPr>
                <w:webHidden/>
              </w:rPr>
              <w:t>13</w:t>
            </w:r>
            <w:r w:rsidR="00A8110C" w:rsidRPr="00B02B82">
              <w:rPr>
                <w:webHidden/>
              </w:rPr>
              <w:fldChar w:fldCharType="end"/>
            </w:r>
          </w:hyperlink>
        </w:p>
        <w:p w14:paraId="6A9EA3A1" w14:textId="40AA9991" w:rsidR="00A8110C" w:rsidRPr="00B02B82" w:rsidRDefault="007C27F8" w:rsidP="00B02B82">
          <w:pPr>
            <w:pStyle w:val="13"/>
            <w:rPr>
              <w:rFonts w:cstheme="minorBidi"/>
              <w14:ligatures w14:val="standardContextual"/>
            </w:rPr>
          </w:pPr>
          <w:hyperlink w:anchor="_Toc157314342" w:history="1">
            <w:r w:rsidR="00A8110C" w:rsidRPr="00B02B82">
              <w:rPr>
                <w:rStyle w:val="af7"/>
                <w:rFonts w:asciiTheme="majorHAnsi" w:eastAsiaTheme="majorHAnsi" w:hAnsiTheme="majorHAnsi"/>
              </w:rPr>
              <w:t>2.</w:t>
            </w:r>
            <w:r w:rsidR="00A8110C" w:rsidRPr="00B02B82">
              <w:rPr>
                <w:rFonts w:cstheme="minorBidi"/>
                <w14:ligatures w14:val="standardContextual"/>
              </w:rPr>
              <w:tab/>
            </w:r>
            <w:r w:rsidR="00A8110C" w:rsidRPr="00B02B82">
              <w:rPr>
                <w:rStyle w:val="af7"/>
                <w:rFonts w:asciiTheme="majorHAnsi" w:eastAsiaTheme="majorHAnsi" w:hAnsiTheme="majorHAnsi"/>
              </w:rPr>
              <w:t>연구의 이론적 배경 및 중요성</w:t>
            </w:r>
            <w:r w:rsidR="00A8110C" w:rsidRPr="00B02B82">
              <w:rPr>
                <w:webHidden/>
              </w:rPr>
              <w:tab/>
            </w:r>
            <w:r w:rsidR="00A8110C" w:rsidRPr="00B02B82">
              <w:rPr>
                <w:webHidden/>
              </w:rPr>
              <w:fldChar w:fldCharType="begin"/>
            </w:r>
            <w:r w:rsidR="00A8110C" w:rsidRPr="00B02B82">
              <w:rPr>
                <w:webHidden/>
              </w:rPr>
              <w:instrText xml:space="preserve"> PAGEREF _Toc157314342 \h </w:instrText>
            </w:r>
            <w:r w:rsidR="00A8110C" w:rsidRPr="00B02B82">
              <w:rPr>
                <w:webHidden/>
              </w:rPr>
            </w:r>
            <w:r w:rsidR="00A8110C" w:rsidRPr="00B02B82">
              <w:rPr>
                <w:webHidden/>
              </w:rPr>
              <w:fldChar w:fldCharType="separate"/>
            </w:r>
            <w:r w:rsidR="00A8110C" w:rsidRPr="00B02B82">
              <w:rPr>
                <w:webHidden/>
              </w:rPr>
              <w:t>13</w:t>
            </w:r>
            <w:r w:rsidR="00A8110C" w:rsidRPr="00B02B82">
              <w:rPr>
                <w:webHidden/>
              </w:rPr>
              <w:fldChar w:fldCharType="end"/>
            </w:r>
          </w:hyperlink>
        </w:p>
        <w:p w14:paraId="62F837EB" w14:textId="7695B58B" w:rsidR="00A8110C" w:rsidRPr="00B02B82" w:rsidRDefault="007C27F8" w:rsidP="00B02B82">
          <w:pPr>
            <w:pStyle w:val="25"/>
            <w:rPr>
              <w:rFonts w:cstheme="minorBidi"/>
              <w14:ligatures w14:val="standardContextual"/>
            </w:rPr>
          </w:pPr>
          <w:hyperlink w:anchor="_Toc157314343" w:history="1">
            <w:r w:rsidR="00A8110C" w:rsidRPr="00B02B82">
              <w:rPr>
                <w:rStyle w:val="af7"/>
                <w:rFonts w:asciiTheme="majorHAnsi" w:eastAsiaTheme="majorHAnsi" w:hAnsiTheme="majorHAnsi" w:cs="굴림"/>
                <w:kern w:val="0"/>
                <w:sz w:val="18"/>
                <w:szCs w:val="18"/>
              </w:rPr>
              <w:t>2.1.</w:t>
            </w:r>
            <w:r w:rsidR="00A8110C" w:rsidRPr="00B02B82">
              <w:rPr>
                <w:rFonts w:cstheme="minorBidi"/>
                <w14:ligatures w14:val="standardContextual"/>
              </w:rPr>
              <w:tab/>
            </w:r>
            <w:r w:rsidR="00A8110C" w:rsidRPr="00B02B82">
              <w:rPr>
                <w:rStyle w:val="af7"/>
                <w:rFonts w:asciiTheme="majorHAnsi" w:eastAsiaTheme="majorHAnsi" w:hAnsiTheme="majorHAnsi" w:cs="굴림"/>
                <w:kern w:val="0"/>
                <w:sz w:val="18"/>
                <w:szCs w:val="18"/>
              </w:rPr>
              <w:t>연구 배경</w:t>
            </w:r>
            <w:r w:rsidR="00A8110C" w:rsidRPr="00B02B82">
              <w:rPr>
                <w:webHidden/>
              </w:rPr>
              <w:tab/>
            </w:r>
            <w:r w:rsidR="00A8110C" w:rsidRPr="00B02B82">
              <w:rPr>
                <w:webHidden/>
              </w:rPr>
              <w:fldChar w:fldCharType="begin"/>
            </w:r>
            <w:r w:rsidR="00A8110C" w:rsidRPr="00B02B82">
              <w:rPr>
                <w:webHidden/>
              </w:rPr>
              <w:instrText xml:space="preserve"> PAGEREF _Toc157314343 \h </w:instrText>
            </w:r>
            <w:r w:rsidR="00A8110C" w:rsidRPr="00B02B82">
              <w:rPr>
                <w:webHidden/>
              </w:rPr>
            </w:r>
            <w:r w:rsidR="00A8110C" w:rsidRPr="00B02B82">
              <w:rPr>
                <w:webHidden/>
              </w:rPr>
              <w:fldChar w:fldCharType="separate"/>
            </w:r>
            <w:r w:rsidR="00A8110C" w:rsidRPr="00B02B82">
              <w:rPr>
                <w:webHidden/>
              </w:rPr>
              <w:t>13</w:t>
            </w:r>
            <w:r w:rsidR="00A8110C" w:rsidRPr="00B02B82">
              <w:rPr>
                <w:webHidden/>
              </w:rPr>
              <w:fldChar w:fldCharType="end"/>
            </w:r>
          </w:hyperlink>
        </w:p>
        <w:p w14:paraId="678629CE" w14:textId="3F835529" w:rsidR="00A8110C" w:rsidRPr="00B02B82" w:rsidRDefault="007C27F8" w:rsidP="00B02B82">
          <w:pPr>
            <w:pStyle w:val="25"/>
            <w:rPr>
              <w:rFonts w:cstheme="minorBidi"/>
              <w14:ligatures w14:val="standardContextual"/>
            </w:rPr>
          </w:pPr>
          <w:hyperlink w:anchor="_Toc157314344" w:history="1">
            <w:r w:rsidR="00A8110C" w:rsidRPr="00B02B82">
              <w:rPr>
                <w:rStyle w:val="af7"/>
                <w:rFonts w:asciiTheme="majorHAnsi" w:eastAsiaTheme="majorHAnsi" w:hAnsiTheme="majorHAnsi" w:cs="굴림"/>
                <w:kern w:val="0"/>
                <w:sz w:val="18"/>
                <w:szCs w:val="18"/>
              </w:rPr>
              <w:t>2.2.</w:t>
            </w:r>
            <w:r w:rsidR="00A8110C" w:rsidRPr="00B02B82">
              <w:rPr>
                <w:rFonts w:cstheme="minorBidi"/>
                <w14:ligatures w14:val="standardContextual"/>
              </w:rPr>
              <w:tab/>
            </w:r>
            <w:r w:rsidR="00A8110C" w:rsidRPr="00B02B82">
              <w:rPr>
                <w:rStyle w:val="af7"/>
                <w:rFonts w:asciiTheme="majorHAnsi" w:eastAsiaTheme="majorHAnsi" w:hAnsiTheme="majorHAnsi" w:cs="굴림"/>
                <w:kern w:val="0"/>
                <w:sz w:val="18"/>
                <w:szCs w:val="18"/>
              </w:rPr>
              <w:t>거대(bulky) 혹은 다발성(multiple) 림프절 전이의 예후</w:t>
            </w:r>
            <w:r w:rsidR="00A8110C" w:rsidRPr="00B02B82">
              <w:rPr>
                <w:webHidden/>
              </w:rPr>
              <w:tab/>
            </w:r>
            <w:r w:rsidR="00A8110C" w:rsidRPr="00B02B82">
              <w:rPr>
                <w:webHidden/>
              </w:rPr>
              <w:fldChar w:fldCharType="begin"/>
            </w:r>
            <w:r w:rsidR="00A8110C" w:rsidRPr="00B02B82">
              <w:rPr>
                <w:webHidden/>
              </w:rPr>
              <w:instrText xml:space="preserve"> PAGEREF _Toc157314344 \h </w:instrText>
            </w:r>
            <w:r w:rsidR="00A8110C" w:rsidRPr="00B02B82">
              <w:rPr>
                <w:webHidden/>
              </w:rPr>
            </w:r>
            <w:r w:rsidR="00A8110C" w:rsidRPr="00B02B82">
              <w:rPr>
                <w:webHidden/>
              </w:rPr>
              <w:fldChar w:fldCharType="separate"/>
            </w:r>
            <w:r w:rsidR="00A8110C" w:rsidRPr="00B02B82">
              <w:rPr>
                <w:webHidden/>
              </w:rPr>
              <w:t>15</w:t>
            </w:r>
            <w:r w:rsidR="00A8110C" w:rsidRPr="00B02B82">
              <w:rPr>
                <w:webHidden/>
              </w:rPr>
              <w:fldChar w:fldCharType="end"/>
            </w:r>
          </w:hyperlink>
        </w:p>
        <w:p w14:paraId="20FEB235" w14:textId="431805D3" w:rsidR="00A8110C" w:rsidRPr="00B02B82" w:rsidRDefault="007C27F8" w:rsidP="00B02B82">
          <w:pPr>
            <w:pStyle w:val="25"/>
            <w:rPr>
              <w:rFonts w:cstheme="minorBidi"/>
              <w14:ligatures w14:val="standardContextual"/>
            </w:rPr>
          </w:pPr>
          <w:hyperlink w:anchor="_Toc157314345" w:history="1">
            <w:r w:rsidR="00A8110C" w:rsidRPr="00B02B82">
              <w:rPr>
                <w:rStyle w:val="af7"/>
                <w:rFonts w:asciiTheme="majorHAnsi" w:eastAsiaTheme="majorHAnsi" w:hAnsiTheme="majorHAnsi" w:cs="굴림"/>
                <w:kern w:val="0"/>
                <w:sz w:val="18"/>
                <w:szCs w:val="18"/>
              </w:rPr>
              <w:t>2.3.</w:t>
            </w:r>
            <w:r w:rsidR="00A8110C" w:rsidRPr="00B02B82">
              <w:rPr>
                <w:rFonts w:cstheme="minorBidi"/>
                <w14:ligatures w14:val="standardContextual"/>
              </w:rPr>
              <w:tab/>
            </w:r>
            <w:r w:rsidR="00A8110C" w:rsidRPr="00B02B82">
              <w:rPr>
                <w:rStyle w:val="af7"/>
                <w:rFonts w:asciiTheme="majorHAnsi" w:eastAsiaTheme="majorHAnsi" w:hAnsiTheme="majorHAnsi" w:cs="굴림"/>
                <w:kern w:val="0"/>
                <w:sz w:val="18"/>
                <w:szCs w:val="18"/>
              </w:rPr>
              <w:t>치료전 거대 림프절의 수술적 절제의 치료적 효과</w:t>
            </w:r>
            <w:r w:rsidR="00A8110C" w:rsidRPr="00B02B82">
              <w:rPr>
                <w:webHidden/>
              </w:rPr>
              <w:tab/>
            </w:r>
            <w:r w:rsidR="00A8110C" w:rsidRPr="00B02B82">
              <w:rPr>
                <w:webHidden/>
              </w:rPr>
              <w:fldChar w:fldCharType="begin"/>
            </w:r>
            <w:r w:rsidR="00A8110C" w:rsidRPr="00B02B82">
              <w:rPr>
                <w:webHidden/>
              </w:rPr>
              <w:instrText xml:space="preserve"> PAGEREF _Toc157314345 \h </w:instrText>
            </w:r>
            <w:r w:rsidR="00A8110C" w:rsidRPr="00B02B82">
              <w:rPr>
                <w:webHidden/>
              </w:rPr>
            </w:r>
            <w:r w:rsidR="00A8110C" w:rsidRPr="00B02B82">
              <w:rPr>
                <w:webHidden/>
              </w:rPr>
              <w:fldChar w:fldCharType="separate"/>
            </w:r>
            <w:r w:rsidR="00A8110C" w:rsidRPr="00B02B82">
              <w:rPr>
                <w:webHidden/>
              </w:rPr>
              <w:t>16</w:t>
            </w:r>
            <w:r w:rsidR="00A8110C" w:rsidRPr="00B02B82">
              <w:rPr>
                <w:webHidden/>
              </w:rPr>
              <w:fldChar w:fldCharType="end"/>
            </w:r>
          </w:hyperlink>
        </w:p>
        <w:p w14:paraId="66076415" w14:textId="6D3BC9B0" w:rsidR="00A8110C" w:rsidRPr="00B02B82" w:rsidRDefault="007C27F8" w:rsidP="00B02B82">
          <w:pPr>
            <w:pStyle w:val="25"/>
            <w:rPr>
              <w:rFonts w:cstheme="minorBidi"/>
              <w14:ligatures w14:val="standardContextual"/>
            </w:rPr>
          </w:pPr>
          <w:hyperlink w:anchor="_Toc157314346" w:history="1">
            <w:r w:rsidR="00A8110C" w:rsidRPr="00B02B82">
              <w:rPr>
                <w:rStyle w:val="af7"/>
                <w:rFonts w:asciiTheme="majorHAnsi" w:eastAsiaTheme="majorHAnsi" w:hAnsiTheme="majorHAnsi" w:cs="굴림"/>
                <w:kern w:val="0"/>
                <w:sz w:val="18"/>
                <w:szCs w:val="18"/>
              </w:rPr>
              <w:t>2.4.</w:t>
            </w:r>
            <w:r w:rsidR="00A8110C" w:rsidRPr="00B02B82">
              <w:rPr>
                <w:rFonts w:cstheme="minorBidi"/>
                <w14:ligatures w14:val="standardContextual"/>
              </w:rPr>
              <w:tab/>
            </w:r>
            <w:r w:rsidR="00A8110C" w:rsidRPr="00B02B82">
              <w:rPr>
                <w:rStyle w:val="af7"/>
                <w:rFonts w:asciiTheme="majorHAnsi" w:eastAsiaTheme="majorHAnsi" w:hAnsiTheme="majorHAnsi" w:cs="굴림"/>
                <w:kern w:val="0"/>
                <w:sz w:val="18"/>
                <w:szCs w:val="18"/>
              </w:rPr>
              <w:t>임상시험의 필요성</w:t>
            </w:r>
            <w:r w:rsidR="00A8110C" w:rsidRPr="00B02B82">
              <w:rPr>
                <w:webHidden/>
              </w:rPr>
              <w:tab/>
            </w:r>
            <w:r w:rsidR="00A8110C" w:rsidRPr="00B02B82">
              <w:rPr>
                <w:webHidden/>
              </w:rPr>
              <w:fldChar w:fldCharType="begin"/>
            </w:r>
            <w:r w:rsidR="00A8110C" w:rsidRPr="00B02B82">
              <w:rPr>
                <w:webHidden/>
              </w:rPr>
              <w:instrText xml:space="preserve"> PAGEREF _Toc157314346 \h </w:instrText>
            </w:r>
            <w:r w:rsidR="00A8110C" w:rsidRPr="00B02B82">
              <w:rPr>
                <w:webHidden/>
              </w:rPr>
            </w:r>
            <w:r w:rsidR="00A8110C" w:rsidRPr="00B02B82">
              <w:rPr>
                <w:webHidden/>
              </w:rPr>
              <w:fldChar w:fldCharType="separate"/>
            </w:r>
            <w:r w:rsidR="00A8110C" w:rsidRPr="00B02B82">
              <w:rPr>
                <w:webHidden/>
              </w:rPr>
              <w:t>17</w:t>
            </w:r>
            <w:r w:rsidR="00A8110C" w:rsidRPr="00B02B82">
              <w:rPr>
                <w:webHidden/>
              </w:rPr>
              <w:fldChar w:fldCharType="end"/>
            </w:r>
          </w:hyperlink>
        </w:p>
        <w:p w14:paraId="449768BF" w14:textId="24F4C0D8" w:rsidR="00A8110C" w:rsidRPr="00B02B82" w:rsidRDefault="007C27F8" w:rsidP="00B02B82">
          <w:pPr>
            <w:pStyle w:val="13"/>
            <w:rPr>
              <w:rFonts w:cstheme="minorBidi"/>
              <w14:ligatures w14:val="standardContextual"/>
            </w:rPr>
          </w:pPr>
          <w:hyperlink w:anchor="_Toc157314347" w:history="1">
            <w:r w:rsidR="00A8110C" w:rsidRPr="00B02B82">
              <w:rPr>
                <w:rStyle w:val="af7"/>
                <w:rFonts w:asciiTheme="majorHAnsi" w:eastAsiaTheme="majorHAnsi" w:hAnsiTheme="majorHAnsi"/>
              </w:rPr>
              <w:t>3.</w:t>
            </w:r>
            <w:r w:rsidR="00A8110C" w:rsidRPr="00B02B82">
              <w:rPr>
                <w:rFonts w:cstheme="minorBidi"/>
                <w14:ligatures w14:val="standardContextual"/>
              </w:rPr>
              <w:tab/>
            </w:r>
            <w:r w:rsidR="00A8110C" w:rsidRPr="00B02B82">
              <w:rPr>
                <w:rStyle w:val="af7"/>
                <w:rFonts w:asciiTheme="majorHAnsi" w:eastAsiaTheme="majorHAnsi" w:hAnsiTheme="majorHAnsi"/>
              </w:rPr>
              <w:t>본 임상시험에 사용되는 표준과 정의</w:t>
            </w:r>
            <w:r w:rsidR="00A8110C" w:rsidRPr="00B02B82">
              <w:rPr>
                <w:webHidden/>
              </w:rPr>
              <w:tab/>
            </w:r>
            <w:r w:rsidR="00A8110C" w:rsidRPr="00B02B82">
              <w:rPr>
                <w:webHidden/>
              </w:rPr>
              <w:fldChar w:fldCharType="begin"/>
            </w:r>
            <w:r w:rsidR="00A8110C" w:rsidRPr="00B02B82">
              <w:rPr>
                <w:webHidden/>
              </w:rPr>
              <w:instrText xml:space="preserve"> PAGEREF _Toc157314347 \h </w:instrText>
            </w:r>
            <w:r w:rsidR="00A8110C" w:rsidRPr="00B02B82">
              <w:rPr>
                <w:webHidden/>
              </w:rPr>
            </w:r>
            <w:r w:rsidR="00A8110C" w:rsidRPr="00B02B82">
              <w:rPr>
                <w:webHidden/>
              </w:rPr>
              <w:fldChar w:fldCharType="separate"/>
            </w:r>
            <w:r w:rsidR="00A8110C" w:rsidRPr="00B02B82">
              <w:rPr>
                <w:webHidden/>
              </w:rPr>
              <w:t>17</w:t>
            </w:r>
            <w:r w:rsidR="00A8110C" w:rsidRPr="00B02B82">
              <w:rPr>
                <w:webHidden/>
              </w:rPr>
              <w:fldChar w:fldCharType="end"/>
            </w:r>
          </w:hyperlink>
        </w:p>
        <w:p w14:paraId="7F9A4F89" w14:textId="69DBCA5B" w:rsidR="00A8110C" w:rsidRPr="00B02B82" w:rsidRDefault="007C27F8" w:rsidP="00B02B82">
          <w:pPr>
            <w:pStyle w:val="13"/>
            <w:rPr>
              <w:rFonts w:cstheme="minorBidi"/>
              <w14:ligatures w14:val="standardContextual"/>
            </w:rPr>
          </w:pPr>
          <w:hyperlink w:anchor="_Toc157314348" w:history="1">
            <w:r w:rsidR="00A8110C" w:rsidRPr="00B02B82">
              <w:rPr>
                <w:rStyle w:val="af7"/>
                <w:rFonts w:asciiTheme="majorHAnsi" w:eastAsiaTheme="majorHAnsi" w:hAnsiTheme="majorHAnsi"/>
              </w:rPr>
              <w:t>3.1.</w:t>
            </w:r>
            <w:r w:rsidR="00A8110C" w:rsidRPr="00B02B82">
              <w:rPr>
                <w:rFonts w:cstheme="minorBidi"/>
                <w14:ligatures w14:val="standardContextual"/>
              </w:rPr>
              <w:tab/>
            </w:r>
            <w:r w:rsidR="00A8110C" w:rsidRPr="00B02B82">
              <w:rPr>
                <w:rStyle w:val="af7"/>
                <w:rFonts w:asciiTheme="majorHAnsi" w:eastAsiaTheme="majorHAnsi" w:hAnsiTheme="majorHAnsi"/>
              </w:rPr>
              <w:t>자궁경부암 병기</w:t>
            </w:r>
            <w:r w:rsidR="00A8110C" w:rsidRPr="00B02B82">
              <w:rPr>
                <w:webHidden/>
              </w:rPr>
              <w:tab/>
            </w:r>
            <w:r w:rsidR="00A8110C" w:rsidRPr="00B02B82">
              <w:rPr>
                <w:webHidden/>
              </w:rPr>
              <w:fldChar w:fldCharType="begin"/>
            </w:r>
            <w:r w:rsidR="00A8110C" w:rsidRPr="00B02B82">
              <w:rPr>
                <w:webHidden/>
              </w:rPr>
              <w:instrText xml:space="preserve"> PAGEREF _Toc157314348 \h </w:instrText>
            </w:r>
            <w:r w:rsidR="00A8110C" w:rsidRPr="00B02B82">
              <w:rPr>
                <w:webHidden/>
              </w:rPr>
            </w:r>
            <w:r w:rsidR="00A8110C" w:rsidRPr="00B02B82">
              <w:rPr>
                <w:webHidden/>
              </w:rPr>
              <w:fldChar w:fldCharType="separate"/>
            </w:r>
            <w:r w:rsidR="00A8110C" w:rsidRPr="00B02B82">
              <w:rPr>
                <w:webHidden/>
              </w:rPr>
              <w:t>17</w:t>
            </w:r>
            <w:r w:rsidR="00A8110C" w:rsidRPr="00B02B82">
              <w:rPr>
                <w:webHidden/>
              </w:rPr>
              <w:fldChar w:fldCharType="end"/>
            </w:r>
          </w:hyperlink>
        </w:p>
        <w:p w14:paraId="5DEA270A" w14:textId="245F26C3" w:rsidR="00A8110C" w:rsidRPr="00B02B82" w:rsidRDefault="007C27F8" w:rsidP="00B02B82">
          <w:pPr>
            <w:pStyle w:val="13"/>
            <w:rPr>
              <w:rFonts w:cstheme="minorBidi"/>
              <w14:ligatures w14:val="standardContextual"/>
            </w:rPr>
          </w:pPr>
          <w:hyperlink w:anchor="_Toc157314349" w:history="1">
            <w:r w:rsidR="00A8110C" w:rsidRPr="00B02B82">
              <w:rPr>
                <w:rStyle w:val="af7"/>
                <w:rFonts w:asciiTheme="majorHAnsi" w:eastAsiaTheme="majorHAnsi" w:hAnsiTheme="majorHAnsi"/>
              </w:rPr>
              <w:t>3.2.</w:t>
            </w:r>
            <w:r w:rsidR="00A8110C" w:rsidRPr="00B02B82">
              <w:rPr>
                <w:rFonts w:cstheme="minorBidi"/>
                <w14:ligatures w14:val="standardContextual"/>
              </w:rPr>
              <w:tab/>
            </w:r>
            <w:r w:rsidR="00A8110C" w:rsidRPr="00B02B82">
              <w:rPr>
                <w:rStyle w:val="af7"/>
                <w:rFonts w:asciiTheme="majorHAnsi" w:eastAsiaTheme="majorHAnsi" w:hAnsiTheme="majorHAnsi"/>
              </w:rPr>
              <w:t>림프절의 위치와 명칭</w:t>
            </w:r>
            <w:r w:rsidR="00A8110C" w:rsidRPr="00B02B82">
              <w:rPr>
                <w:webHidden/>
              </w:rPr>
              <w:tab/>
            </w:r>
            <w:r w:rsidR="00A8110C" w:rsidRPr="00B02B82">
              <w:rPr>
                <w:webHidden/>
              </w:rPr>
              <w:fldChar w:fldCharType="begin"/>
            </w:r>
            <w:r w:rsidR="00A8110C" w:rsidRPr="00B02B82">
              <w:rPr>
                <w:webHidden/>
              </w:rPr>
              <w:instrText xml:space="preserve"> PAGEREF _Toc157314349 \h </w:instrText>
            </w:r>
            <w:r w:rsidR="00A8110C" w:rsidRPr="00B02B82">
              <w:rPr>
                <w:webHidden/>
              </w:rPr>
            </w:r>
            <w:r w:rsidR="00A8110C" w:rsidRPr="00B02B82">
              <w:rPr>
                <w:webHidden/>
              </w:rPr>
              <w:fldChar w:fldCharType="separate"/>
            </w:r>
            <w:r w:rsidR="00A8110C" w:rsidRPr="00B02B82">
              <w:rPr>
                <w:webHidden/>
              </w:rPr>
              <w:t>18</w:t>
            </w:r>
            <w:r w:rsidR="00A8110C" w:rsidRPr="00B02B82">
              <w:rPr>
                <w:webHidden/>
              </w:rPr>
              <w:fldChar w:fldCharType="end"/>
            </w:r>
          </w:hyperlink>
        </w:p>
        <w:p w14:paraId="7AE8969A" w14:textId="38B27510" w:rsidR="00A8110C" w:rsidRPr="00B02B82" w:rsidRDefault="007C27F8" w:rsidP="00B02B82">
          <w:pPr>
            <w:pStyle w:val="13"/>
            <w:rPr>
              <w:rFonts w:cstheme="minorBidi"/>
              <w14:ligatures w14:val="standardContextual"/>
            </w:rPr>
          </w:pPr>
          <w:hyperlink w:anchor="_Toc157314350" w:history="1">
            <w:r w:rsidR="00A8110C" w:rsidRPr="00B02B82">
              <w:rPr>
                <w:rStyle w:val="af7"/>
                <w:rFonts w:asciiTheme="majorHAnsi" w:eastAsiaTheme="majorHAnsi" w:hAnsiTheme="majorHAnsi"/>
              </w:rPr>
              <w:t>3.3.</w:t>
            </w:r>
            <w:r w:rsidR="00A8110C" w:rsidRPr="00B02B82">
              <w:rPr>
                <w:rFonts w:cstheme="minorBidi"/>
                <w14:ligatures w14:val="standardContextual"/>
              </w:rPr>
              <w:tab/>
            </w:r>
            <w:r w:rsidR="00A8110C" w:rsidRPr="00B02B82">
              <w:rPr>
                <w:rStyle w:val="af7"/>
                <w:rFonts w:asciiTheme="majorHAnsi" w:eastAsiaTheme="majorHAnsi" w:hAnsiTheme="majorHAnsi"/>
              </w:rPr>
              <w:t>영상검사에서 림프절 전이의 정의</w:t>
            </w:r>
            <w:r w:rsidR="00A8110C" w:rsidRPr="00B02B82">
              <w:rPr>
                <w:webHidden/>
              </w:rPr>
              <w:tab/>
            </w:r>
            <w:r w:rsidR="00A8110C" w:rsidRPr="00B02B82">
              <w:rPr>
                <w:webHidden/>
              </w:rPr>
              <w:fldChar w:fldCharType="begin"/>
            </w:r>
            <w:r w:rsidR="00A8110C" w:rsidRPr="00B02B82">
              <w:rPr>
                <w:webHidden/>
              </w:rPr>
              <w:instrText xml:space="preserve"> PAGEREF _Toc157314350 \h </w:instrText>
            </w:r>
            <w:r w:rsidR="00A8110C" w:rsidRPr="00B02B82">
              <w:rPr>
                <w:webHidden/>
              </w:rPr>
            </w:r>
            <w:r w:rsidR="00A8110C" w:rsidRPr="00B02B82">
              <w:rPr>
                <w:webHidden/>
              </w:rPr>
              <w:fldChar w:fldCharType="separate"/>
            </w:r>
            <w:r w:rsidR="00A8110C" w:rsidRPr="00B02B82">
              <w:rPr>
                <w:webHidden/>
              </w:rPr>
              <w:t>20</w:t>
            </w:r>
            <w:r w:rsidR="00A8110C" w:rsidRPr="00B02B82">
              <w:rPr>
                <w:webHidden/>
              </w:rPr>
              <w:fldChar w:fldCharType="end"/>
            </w:r>
          </w:hyperlink>
        </w:p>
        <w:p w14:paraId="47E68855" w14:textId="15803CCA" w:rsidR="00A8110C" w:rsidRPr="00B02B82" w:rsidRDefault="007C27F8" w:rsidP="00B02B82">
          <w:pPr>
            <w:pStyle w:val="13"/>
            <w:rPr>
              <w:rFonts w:cstheme="minorBidi"/>
              <w14:ligatures w14:val="standardContextual"/>
            </w:rPr>
          </w:pPr>
          <w:hyperlink w:anchor="_Toc157314351" w:history="1">
            <w:r w:rsidR="00A8110C" w:rsidRPr="00B02B82">
              <w:rPr>
                <w:rStyle w:val="af7"/>
                <w:rFonts w:asciiTheme="majorHAnsi" w:eastAsiaTheme="majorHAnsi" w:hAnsiTheme="majorHAnsi"/>
              </w:rPr>
              <w:t>3.4.</w:t>
            </w:r>
            <w:r w:rsidR="00A8110C" w:rsidRPr="00B02B82">
              <w:rPr>
                <w:rFonts w:cstheme="minorBidi"/>
                <w14:ligatures w14:val="standardContextual"/>
              </w:rPr>
              <w:tab/>
            </w:r>
            <w:r w:rsidR="00A8110C" w:rsidRPr="00B02B82">
              <w:rPr>
                <w:rStyle w:val="af7"/>
                <w:rFonts w:asciiTheme="majorHAnsi" w:eastAsiaTheme="majorHAnsi" w:hAnsiTheme="majorHAnsi"/>
              </w:rPr>
              <w:t>재발의 정의</w:t>
            </w:r>
            <w:r w:rsidR="00A8110C" w:rsidRPr="00B02B82">
              <w:rPr>
                <w:webHidden/>
              </w:rPr>
              <w:tab/>
            </w:r>
            <w:r w:rsidR="00A8110C" w:rsidRPr="00B02B82">
              <w:rPr>
                <w:webHidden/>
              </w:rPr>
              <w:fldChar w:fldCharType="begin"/>
            </w:r>
            <w:r w:rsidR="00A8110C" w:rsidRPr="00B02B82">
              <w:rPr>
                <w:webHidden/>
              </w:rPr>
              <w:instrText xml:space="preserve"> PAGEREF _Toc157314351 \h </w:instrText>
            </w:r>
            <w:r w:rsidR="00A8110C" w:rsidRPr="00B02B82">
              <w:rPr>
                <w:webHidden/>
              </w:rPr>
            </w:r>
            <w:r w:rsidR="00A8110C" w:rsidRPr="00B02B82">
              <w:rPr>
                <w:webHidden/>
              </w:rPr>
              <w:fldChar w:fldCharType="separate"/>
            </w:r>
            <w:r w:rsidR="00A8110C" w:rsidRPr="00B02B82">
              <w:rPr>
                <w:webHidden/>
              </w:rPr>
              <w:t>20</w:t>
            </w:r>
            <w:r w:rsidR="00A8110C" w:rsidRPr="00B02B82">
              <w:rPr>
                <w:webHidden/>
              </w:rPr>
              <w:fldChar w:fldCharType="end"/>
            </w:r>
          </w:hyperlink>
        </w:p>
        <w:p w14:paraId="7208FE6A" w14:textId="68EAA5B1" w:rsidR="00A8110C" w:rsidRPr="00B02B82" w:rsidRDefault="007C27F8" w:rsidP="00B02B82">
          <w:pPr>
            <w:pStyle w:val="13"/>
            <w:rPr>
              <w:rFonts w:cstheme="minorBidi"/>
              <w14:ligatures w14:val="standardContextual"/>
            </w:rPr>
          </w:pPr>
          <w:hyperlink w:anchor="_Toc157314352" w:history="1">
            <w:r w:rsidR="00A8110C" w:rsidRPr="00B02B82">
              <w:rPr>
                <w:rStyle w:val="af7"/>
                <w:rFonts w:asciiTheme="majorHAnsi" w:eastAsiaTheme="majorHAnsi" w:hAnsiTheme="majorHAnsi"/>
              </w:rPr>
              <w:t>3.5.</w:t>
            </w:r>
            <w:r w:rsidR="00A8110C" w:rsidRPr="00B02B82">
              <w:rPr>
                <w:rFonts w:cstheme="minorBidi"/>
                <w14:ligatures w14:val="standardContextual"/>
              </w:rPr>
              <w:tab/>
            </w:r>
            <w:r w:rsidR="00A8110C" w:rsidRPr="00B02B82">
              <w:rPr>
                <w:rStyle w:val="af7"/>
                <w:rFonts w:asciiTheme="majorHAnsi" w:eastAsiaTheme="majorHAnsi" w:hAnsiTheme="majorHAnsi"/>
              </w:rPr>
              <w:t>이상사례</w:t>
            </w:r>
            <w:r w:rsidR="00A8110C" w:rsidRPr="00B02B82">
              <w:rPr>
                <w:webHidden/>
              </w:rPr>
              <w:tab/>
            </w:r>
            <w:r w:rsidR="00A8110C" w:rsidRPr="00B02B82">
              <w:rPr>
                <w:webHidden/>
              </w:rPr>
              <w:fldChar w:fldCharType="begin"/>
            </w:r>
            <w:r w:rsidR="00A8110C" w:rsidRPr="00B02B82">
              <w:rPr>
                <w:webHidden/>
              </w:rPr>
              <w:instrText xml:space="preserve"> PAGEREF _Toc157314352 \h </w:instrText>
            </w:r>
            <w:r w:rsidR="00A8110C" w:rsidRPr="00B02B82">
              <w:rPr>
                <w:webHidden/>
              </w:rPr>
            </w:r>
            <w:r w:rsidR="00A8110C" w:rsidRPr="00B02B82">
              <w:rPr>
                <w:webHidden/>
              </w:rPr>
              <w:fldChar w:fldCharType="separate"/>
            </w:r>
            <w:r w:rsidR="00A8110C" w:rsidRPr="00B02B82">
              <w:rPr>
                <w:webHidden/>
              </w:rPr>
              <w:t>21</w:t>
            </w:r>
            <w:r w:rsidR="00A8110C" w:rsidRPr="00B02B82">
              <w:rPr>
                <w:webHidden/>
              </w:rPr>
              <w:fldChar w:fldCharType="end"/>
            </w:r>
          </w:hyperlink>
        </w:p>
        <w:p w14:paraId="5E152B08" w14:textId="62EAFC73" w:rsidR="00A8110C" w:rsidRPr="00B02B82" w:rsidRDefault="007C27F8" w:rsidP="00B02B82">
          <w:pPr>
            <w:pStyle w:val="13"/>
            <w:rPr>
              <w:rFonts w:cstheme="minorBidi"/>
              <w14:ligatures w14:val="standardContextual"/>
            </w:rPr>
          </w:pPr>
          <w:hyperlink w:anchor="_Toc157314353" w:history="1">
            <w:r w:rsidR="00A8110C" w:rsidRPr="00B02B82">
              <w:rPr>
                <w:rStyle w:val="af7"/>
                <w:rFonts w:asciiTheme="majorHAnsi" w:eastAsiaTheme="majorHAnsi" w:hAnsiTheme="majorHAnsi"/>
              </w:rPr>
              <w:t>4.</w:t>
            </w:r>
            <w:r w:rsidR="00A8110C" w:rsidRPr="00B02B82">
              <w:rPr>
                <w:rFonts w:cstheme="minorBidi"/>
                <w14:ligatures w14:val="standardContextual"/>
              </w:rPr>
              <w:tab/>
            </w:r>
            <w:r w:rsidR="00A8110C" w:rsidRPr="00B02B82">
              <w:rPr>
                <w:rStyle w:val="af7"/>
                <w:rFonts w:asciiTheme="majorHAnsi" w:eastAsiaTheme="majorHAnsi" w:hAnsiTheme="majorHAnsi"/>
              </w:rPr>
              <w:t>연구대상자 선정기준 및 제외기준</w:t>
            </w:r>
            <w:r w:rsidR="00A8110C" w:rsidRPr="00B02B82">
              <w:rPr>
                <w:webHidden/>
              </w:rPr>
              <w:tab/>
            </w:r>
            <w:r w:rsidR="00A8110C" w:rsidRPr="00B02B82">
              <w:rPr>
                <w:webHidden/>
              </w:rPr>
              <w:fldChar w:fldCharType="begin"/>
            </w:r>
            <w:r w:rsidR="00A8110C" w:rsidRPr="00B02B82">
              <w:rPr>
                <w:webHidden/>
              </w:rPr>
              <w:instrText xml:space="preserve"> PAGEREF _Toc157314353 \h </w:instrText>
            </w:r>
            <w:r w:rsidR="00A8110C" w:rsidRPr="00B02B82">
              <w:rPr>
                <w:webHidden/>
              </w:rPr>
            </w:r>
            <w:r w:rsidR="00A8110C" w:rsidRPr="00B02B82">
              <w:rPr>
                <w:webHidden/>
              </w:rPr>
              <w:fldChar w:fldCharType="separate"/>
            </w:r>
            <w:r w:rsidR="00A8110C" w:rsidRPr="00B02B82">
              <w:rPr>
                <w:webHidden/>
              </w:rPr>
              <w:t>22</w:t>
            </w:r>
            <w:r w:rsidR="00A8110C" w:rsidRPr="00B02B82">
              <w:rPr>
                <w:webHidden/>
              </w:rPr>
              <w:fldChar w:fldCharType="end"/>
            </w:r>
          </w:hyperlink>
        </w:p>
        <w:p w14:paraId="6D20BBED" w14:textId="2EDD6286" w:rsidR="00A8110C" w:rsidRPr="00B02B82" w:rsidRDefault="007C27F8" w:rsidP="00B02B82">
          <w:pPr>
            <w:pStyle w:val="13"/>
            <w:rPr>
              <w:rFonts w:cstheme="minorBidi"/>
              <w14:ligatures w14:val="standardContextual"/>
            </w:rPr>
          </w:pPr>
          <w:hyperlink w:anchor="_Toc157314354" w:history="1">
            <w:r w:rsidR="00A8110C" w:rsidRPr="00B02B82">
              <w:rPr>
                <w:rStyle w:val="af7"/>
                <w:rFonts w:asciiTheme="majorHAnsi" w:eastAsiaTheme="majorHAnsi" w:hAnsiTheme="majorHAnsi"/>
              </w:rPr>
              <w:t>4.1.</w:t>
            </w:r>
            <w:r w:rsidR="00A8110C" w:rsidRPr="00B02B82">
              <w:rPr>
                <w:rFonts w:cstheme="minorBidi"/>
                <w14:ligatures w14:val="standardContextual"/>
              </w:rPr>
              <w:tab/>
            </w:r>
            <w:r w:rsidR="00A8110C" w:rsidRPr="00B02B82">
              <w:rPr>
                <w:rStyle w:val="af7"/>
                <w:rFonts w:asciiTheme="majorHAnsi" w:eastAsiaTheme="majorHAnsi" w:hAnsiTheme="majorHAnsi"/>
              </w:rPr>
              <w:t>선정기준</w:t>
            </w:r>
            <w:r w:rsidR="00A8110C" w:rsidRPr="00B02B82">
              <w:rPr>
                <w:webHidden/>
              </w:rPr>
              <w:tab/>
            </w:r>
            <w:r w:rsidR="00A8110C" w:rsidRPr="00B02B82">
              <w:rPr>
                <w:webHidden/>
              </w:rPr>
              <w:fldChar w:fldCharType="begin"/>
            </w:r>
            <w:r w:rsidR="00A8110C" w:rsidRPr="00B02B82">
              <w:rPr>
                <w:webHidden/>
              </w:rPr>
              <w:instrText xml:space="preserve"> PAGEREF _Toc157314354 \h </w:instrText>
            </w:r>
            <w:r w:rsidR="00A8110C" w:rsidRPr="00B02B82">
              <w:rPr>
                <w:webHidden/>
              </w:rPr>
            </w:r>
            <w:r w:rsidR="00A8110C" w:rsidRPr="00B02B82">
              <w:rPr>
                <w:webHidden/>
              </w:rPr>
              <w:fldChar w:fldCharType="separate"/>
            </w:r>
            <w:r w:rsidR="00A8110C" w:rsidRPr="00B02B82">
              <w:rPr>
                <w:webHidden/>
              </w:rPr>
              <w:t>22</w:t>
            </w:r>
            <w:r w:rsidR="00A8110C" w:rsidRPr="00B02B82">
              <w:rPr>
                <w:webHidden/>
              </w:rPr>
              <w:fldChar w:fldCharType="end"/>
            </w:r>
          </w:hyperlink>
        </w:p>
        <w:p w14:paraId="1BD67420" w14:textId="794DA527" w:rsidR="00A8110C" w:rsidRPr="00B02B82" w:rsidRDefault="007C27F8" w:rsidP="00B02B82">
          <w:pPr>
            <w:pStyle w:val="25"/>
            <w:rPr>
              <w:rFonts w:cstheme="minorBidi"/>
              <w14:ligatures w14:val="standardContextual"/>
            </w:rPr>
          </w:pPr>
          <w:hyperlink w:anchor="_Toc157314355" w:history="1">
            <w:r w:rsidR="00A8110C" w:rsidRPr="00B02B82">
              <w:rPr>
                <w:rStyle w:val="af7"/>
                <w:rFonts w:asciiTheme="majorHAnsi" w:eastAsiaTheme="majorHAnsi" w:hAnsiTheme="majorHAnsi"/>
                <w:sz w:val="18"/>
                <w:szCs w:val="18"/>
              </w:rPr>
              <w:t>4.2.</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rPr>
              <w:t>제외기준</w:t>
            </w:r>
            <w:r w:rsidR="00A8110C" w:rsidRPr="00B02B82">
              <w:rPr>
                <w:webHidden/>
              </w:rPr>
              <w:tab/>
            </w:r>
            <w:r w:rsidR="00A8110C" w:rsidRPr="00B02B82">
              <w:rPr>
                <w:webHidden/>
              </w:rPr>
              <w:fldChar w:fldCharType="begin"/>
            </w:r>
            <w:r w:rsidR="00A8110C" w:rsidRPr="00B02B82">
              <w:rPr>
                <w:webHidden/>
              </w:rPr>
              <w:instrText xml:space="preserve"> PAGEREF _Toc157314355 \h </w:instrText>
            </w:r>
            <w:r w:rsidR="00A8110C" w:rsidRPr="00B02B82">
              <w:rPr>
                <w:webHidden/>
              </w:rPr>
            </w:r>
            <w:r w:rsidR="00A8110C" w:rsidRPr="00B02B82">
              <w:rPr>
                <w:webHidden/>
              </w:rPr>
              <w:fldChar w:fldCharType="separate"/>
            </w:r>
            <w:r w:rsidR="00A8110C" w:rsidRPr="00B02B82">
              <w:rPr>
                <w:webHidden/>
              </w:rPr>
              <w:t>22</w:t>
            </w:r>
            <w:r w:rsidR="00A8110C" w:rsidRPr="00B02B82">
              <w:rPr>
                <w:webHidden/>
              </w:rPr>
              <w:fldChar w:fldCharType="end"/>
            </w:r>
          </w:hyperlink>
        </w:p>
        <w:p w14:paraId="0D31C160" w14:textId="70F3D83B" w:rsidR="00A8110C" w:rsidRPr="00B02B82" w:rsidRDefault="007C27F8" w:rsidP="00B02B82">
          <w:pPr>
            <w:pStyle w:val="13"/>
            <w:rPr>
              <w:rFonts w:cstheme="minorBidi"/>
              <w14:ligatures w14:val="standardContextual"/>
            </w:rPr>
          </w:pPr>
          <w:hyperlink w:anchor="_Toc157314356" w:history="1">
            <w:r w:rsidR="00A8110C" w:rsidRPr="00B02B82">
              <w:rPr>
                <w:rStyle w:val="af7"/>
                <w:rFonts w:asciiTheme="majorHAnsi" w:eastAsiaTheme="majorHAnsi" w:hAnsiTheme="majorHAnsi"/>
              </w:rPr>
              <w:t>5.</w:t>
            </w:r>
            <w:r w:rsidR="00A8110C" w:rsidRPr="00B02B82">
              <w:rPr>
                <w:rFonts w:cstheme="minorBidi"/>
                <w14:ligatures w14:val="standardContextual"/>
              </w:rPr>
              <w:tab/>
            </w:r>
            <w:r w:rsidR="00A8110C" w:rsidRPr="00B02B82">
              <w:rPr>
                <w:rStyle w:val="af7"/>
                <w:rFonts w:asciiTheme="majorHAnsi" w:eastAsiaTheme="majorHAnsi" w:hAnsiTheme="majorHAnsi"/>
              </w:rPr>
              <w:t>임상연구 설계 및 방법</w:t>
            </w:r>
            <w:r w:rsidR="00A8110C" w:rsidRPr="00B02B82">
              <w:rPr>
                <w:webHidden/>
              </w:rPr>
              <w:tab/>
            </w:r>
            <w:r w:rsidR="00A8110C" w:rsidRPr="00B02B82">
              <w:rPr>
                <w:webHidden/>
              </w:rPr>
              <w:fldChar w:fldCharType="begin"/>
            </w:r>
            <w:r w:rsidR="00A8110C" w:rsidRPr="00B02B82">
              <w:rPr>
                <w:webHidden/>
              </w:rPr>
              <w:instrText xml:space="preserve"> PAGEREF _Toc157314356 \h </w:instrText>
            </w:r>
            <w:r w:rsidR="00A8110C" w:rsidRPr="00B02B82">
              <w:rPr>
                <w:webHidden/>
              </w:rPr>
            </w:r>
            <w:r w:rsidR="00A8110C" w:rsidRPr="00B02B82">
              <w:rPr>
                <w:webHidden/>
              </w:rPr>
              <w:fldChar w:fldCharType="separate"/>
            </w:r>
            <w:r w:rsidR="00A8110C" w:rsidRPr="00B02B82">
              <w:rPr>
                <w:webHidden/>
              </w:rPr>
              <w:t>22</w:t>
            </w:r>
            <w:r w:rsidR="00A8110C" w:rsidRPr="00B02B82">
              <w:rPr>
                <w:webHidden/>
              </w:rPr>
              <w:fldChar w:fldCharType="end"/>
            </w:r>
          </w:hyperlink>
        </w:p>
        <w:p w14:paraId="48D439DF" w14:textId="5443A581" w:rsidR="00A8110C" w:rsidRPr="00B02B82" w:rsidRDefault="007C27F8" w:rsidP="00B02B82">
          <w:pPr>
            <w:pStyle w:val="25"/>
            <w:rPr>
              <w:rFonts w:cstheme="minorBidi"/>
              <w14:ligatures w14:val="standardContextual"/>
            </w:rPr>
          </w:pPr>
          <w:hyperlink w:anchor="_Toc157314357" w:history="1">
            <w:r w:rsidR="00A8110C" w:rsidRPr="00B02B82">
              <w:rPr>
                <w:rStyle w:val="af7"/>
                <w:rFonts w:asciiTheme="majorHAnsi" w:eastAsiaTheme="majorHAnsi" w:hAnsiTheme="majorHAnsi"/>
                <w:sz w:val="18"/>
                <w:szCs w:val="18"/>
                <w:highlight w:val="yellow"/>
              </w:rPr>
              <w:t>5.1.</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highlight w:val="yellow"/>
              </w:rPr>
              <w:t>연구참여 수술자의 숙련도 평가  (Surgeon proficiency criteria)</w:t>
            </w:r>
            <w:r w:rsidR="00A8110C" w:rsidRPr="00B02B82">
              <w:rPr>
                <w:webHidden/>
              </w:rPr>
              <w:tab/>
            </w:r>
            <w:r w:rsidR="00A8110C" w:rsidRPr="00B02B82">
              <w:rPr>
                <w:webHidden/>
              </w:rPr>
              <w:fldChar w:fldCharType="begin"/>
            </w:r>
            <w:r w:rsidR="00A8110C" w:rsidRPr="00B02B82">
              <w:rPr>
                <w:webHidden/>
              </w:rPr>
              <w:instrText xml:space="preserve"> PAGEREF _Toc157314357 \h </w:instrText>
            </w:r>
            <w:r w:rsidR="00A8110C" w:rsidRPr="00B02B82">
              <w:rPr>
                <w:webHidden/>
              </w:rPr>
            </w:r>
            <w:r w:rsidR="00A8110C" w:rsidRPr="00B02B82">
              <w:rPr>
                <w:webHidden/>
              </w:rPr>
              <w:fldChar w:fldCharType="separate"/>
            </w:r>
            <w:r w:rsidR="00A8110C" w:rsidRPr="00B02B82">
              <w:rPr>
                <w:webHidden/>
              </w:rPr>
              <w:t>22</w:t>
            </w:r>
            <w:r w:rsidR="00A8110C" w:rsidRPr="00B02B82">
              <w:rPr>
                <w:webHidden/>
              </w:rPr>
              <w:fldChar w:fldCharType="end"/>
            </w:r>
          </w:hyperlink>
        </w:p>
        <w:p w14:paraId="6884EE19" w14:textId="68D6536A" w:rsidR="00A8110C" w:rsidRPr="00B02B82" w:rsidRDefault="007C27F8" w:rsidP="00B02B82">
          <w:pPr>
            <w:pStyle w:val="25"/>
            <w:rPr>
              <w:rFonts w:cstheme="minorBidi"/>
              <w14:ligatures w14:val="standardContextual"/>
            </w:rPr>
          </w:pPr>
          <w:hyperlink w:anchor="_Toc157314365" w:history="1">
            <w:r w:rsidR="00A8110C" w:rsidRPr="00B02B82">
              <w:rPr>
                <w:rStyle w:val="af7"/>
                <w:rFonts w:asciiTheme="majorHAnsi" w:eastAsiaTheme="majorHAnsi" w:hAnsiTheme="majorHAnsi"/>
                <w:sz w:val="18"/>
                <w:szCs w:val="18"/>
              </w:rPr>
              <w:t>5.2.</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rPr>
              <w:t>대상자 선정 및 무작위 배정 (Randomization)</w:t>
            </w:r>
            <w:r w:rsidR="00A8110C" w:rsidRPr="00B02B82">
              <w:rPr>
                <w:webHidden/>
              </w:rPr>
              <w:tab/>
            </w:r>
            <w:r w:rsidR="00A8110C" w:rsidRPr="00B02B82">
              <w:rPr>
                <w:webHidden/>
              </w:rPr>
              <w:fldChar w:fldCharType="begin"/>
            </w:r>
            <w:r w:rsidR="00A8110C" w:rsidRPr="00B02B82">
              <w:rPr>
                <w:webHidden/>
              </w:rPr>
              <w:instrText xml:space="preserve"> PAGEREF _Toc157314365 \h </w:instrText>
            </w:r>
            <w:r w:rsidR="00A8110C" w:rsidRPr="00B02B82">
              <w:rPr>
                <w:webHidden/>
              </w:rPr>
            </w:r>
            <w:r w:rsidR="00A8110C" w:rsidRPr="00B02B82">
              <w:rPr>
                <w:webHidden/>
              </w:rPr>
              <w:fldChar w:fldCharType="separate"/>
            </w:r>
            <w:r w:rsidR="00A8110C" w:rsidRPr="00B02B82">
              <w:rPr>
                <w:webHidden/>
              </w:rPr>
              <w:t>23</w:t>
            </w:r>
            <w:r w:rsidR="00A8110C" w:rsidRPr="00B02B82">
              <w:rPr>
                <w:webHidden/>
              </w:rPr>
              <w:fldChar w:fldCharType="end"/>
            </w:r>
          </w:hyperlink>
        </w:p>
        <w:p w14:paraId="4EAF1883" w14:textId="3398B0FA" w:rsidR="00A8110C" w:rsidRPr="00B02B82" w:rsidRDefault="007C27F8" w:rsidP="00B02B82">
          <w:pPr>
            <w:pStyle w:val="25"/>
            <w:rPr>
              <w:rFonts w:cstheme="minorBidi"/>
              <w14:ligatures w14:val="standardContextual"/>
            </w:rPr>
          </w:pPr>
          <w:hyperlink w:anchor="_Toc157314366" w:history="1">
            <w:r w:rsidR="00A8110C" w:rsidRPr="00B02B82">
              <w:rPr>
                <w:rStyle w:val="af7"/>
                <w:rFonts w:asciiTheme="majorHAnsi" w:eastAsiaTheme="majorHAnsi" w:hAnsiTheme="majorHAnsi"/>
                <w:sz w:val="18"/>
                <w:szCs w:val="18"/>
              </w:rPr>
              <w:t>5.3.</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rPr>
              <w:t>무작위배정의 운영 및 보관</w:t>
            </w:r>
            <w:r w:rsidR="00A8110C" w:rsidRPr="00B02B82">
              <w:rPr>
                <w:webHidden/>
              </w:rPr>
              <w:tab/>
            </w:r>
            <w:r w:rsidR="00A8110C" w:rsidRPr="00B02B82">
              <w:rPr>
                <w:webHidden/>
              </w:rPr>
              <w:fldChar w:fldCharType="begin"/>
            </w:r>
            <w:r w:rsidR="00A8110C" w:rsidRPr="00B02B82">
              <w:rPr>
                <w:webHidden/>
              </w:rPr>
              <w:instrText xml:space="preserve"> PAGEREF _Toc157314366 \h </w:instrText>
            </w:r>
            <w:r w:rsidR="00A8110C" w:rsidRPr="00B02B82">
              <w:rPr>
                <w:webHidden/>
              </w:rPr>
            </w:r>
            <w:r w:rsidR="00A8110C" w:rsidRPr="00B02B82">
              <w:rPr>
                <w:webHidden/>
              </w:rPr>
              <w:fldChar w:fldCharType="separate"/>
            </w:r>
            <w:r w:rsidR="00A8110C" w:rsidRPr="00B02B82">
              <w:rPr>
                <w:webHidden/>
              </w:rPr>
              <w:t>23</w:t>
            </w:r>
            <w:r w:rsidR="00A8110C" w:rsidRPr="00B02B82">
              <w:rPr>
                <w:webHidden/>
              </w:rPr>
              <w:fldChar w:fldCharType="end"/>
            </w:r>
          </w:hyperlink>
        </w:p>
        <w:p w14:paraId="2E4C34DB" w14:textId="61E0131B" w:rsidR="00A8110C" w:rsidRPr="00B02B82" w:rsidRDefault="007C27F8" w:rsidP="00B02B82">
          <w:pPr>
            <w:pStyle w:val="25"/>
            <w:rPr>
              <w:rFonts w:cstheme="minorBidi"/>
              <w14:ligatures w14:val="standardContextual"/>
            </w:rPr>
          </w:pPr>
          <w:hyperlink w:anchor="_Toc157314367" w:history="1">
            <w:r w:rsidR="00A8110C" w:rsidRPr="00B02B82">
              <w:rPr>
                <w:rStyle w:val="af7"/>
                <w:rFonts w:asciiTheme="majorHAnsi" w:eastAsiaTheme="majorHAnsi" w:hAnsiTheme="majorHAnsi"/>
                <w:sz w:val="18"/>
                <w:szCs w:val="18"/>
              </w:rPr>
              <w:t>5.4.</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rPr>
              <w:t>치료군 배정</w:t>
            </w:r>
            <w:r w:rsidR="00A8110C" w:rsidRPr="00B02B82">
              <w:rPr>
                <w:webHidden/>
              </w:rPr>
              <w:tab/>
            </w:r>
            <w:r w:rsidR="00A8110C" w:rsidRPr="00B02B82">
              <w:rPr>
                <w:webHidden/>
              </w:rPr>
              <w:fldChar w:fldCharType="begin"/>
            </w:r>
            <w:r w:rsidR="00A8110C" w:rsidRPr="00B02B82">
              <w:rPr>
                <w:webHidden/>
              </w:rPr>
              <w:instrText xml:space="preserve"> PAGEREF _Toc157314367 \h </w:instrText>
            </w:r>
            <w:r w:rsidR="00A8110C" w:rsidRPr="00B02B82">
              <w:rPr>
                <w:webHidden/>
              </w:rPr>
            </w:r>
            <w:r w:rsidR="00A8110C" w:rsidRPr="00B02B82">
              <w:rPr>
                <w:webHidden/>
              </w:rPr>
              <w:fldChar w:fldCharType="separate"/>
            </w:r>
            <w:r w:rsidR="00A8110C" w:rsidRPr="00B02B82">
              <w:rPr>
                <w:webHidden/>
              </w:rPr>
              <w:t>23</w:t>
            </w:r>
            <w:r w:rsidR="00A8110C" w:rsidRPr="00B02B82">
              <w:rPr>
                <w:webHidden/>
              </w:rPr>
              <w:fldChar w:fldCharType="end"/>
            </w:r>
          </w:hyperlink>
        </w:p>
        <w:p w14:paraId="3C94722D" w14:textId="25D32B0F" w:rsidR="00A8110C" w:rsidRPr="00B02B82" w:rsidRDefault="007C27F8" w:rsidP="00B02B82">
          <w:pPr>
            <w:pStyle w:val="25"/>
            <w:rPr>
              <w:rFonts w:cstheme="minorBidi"/>
              <w14:ligatures w14:val="standardContextual"/>
            </w:rPr>
          </w:pPr>
          <w:hyperlink w:anchor="_Toc157314368" w:history="1">
            <w:r w:rsidR="00A8110C" w:rsidRPr="00B02B82">
              <w:rPr>
                <w:rStyle w:val="af7"/>
                <w:rFonts w:asciiTheme="majorHAnsi" w:eastAsiaTheme="majorHAnsi" w:hAnsiTheme="majorHAnsi"/>
                <w:sz w:val="18"/>
                <w:szCs w:val="18"/>
              </w:rPr>
              <w:t>5.5.</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rPr>
              <w:t>대조군의 치료계획</w:t>
            </w:r>
            <w:r w:rsidR="00A8110C" w:rsidRPr="00B02B82">
              <w:rPr>
                <w:webHidden/>
              </w:rPr>
              <w:tab/>
            </w:r>
            <w:r w:rsidR="00A8110C" w:rsidRPr="00B02B82">
              <w:rPr>
                <w:webHidden/>
              </w:rPr>
              <w:fldChar w:fldCharType="begin"/>
            </w:r>
            <w:r w:rsidR="00A8110C" w:rsidRPr="00B02B82">
              <w:rPr>
                <w:webHidden/>
              </w:rPr>
              <w:instrText xml:space="preserve"> PAGEREF _Toc157314368 \h </w:instrText>
            </w:r>
            <w:r w:rsidR="00A8110C" w:rsidRPr="00B02B82">
              <w:rPr>
                <w:webHidden/>
              </w:rPr>
            </w:r>
            <w:r w:rsidR="00A8110C" w:rsidRPr="00B02B82">
              <w:rPr>
                <w:webHidden/>
              </w:rPr>
              <w:fldChar w:fldCharType="separate"/>
            </w:r>
            <w:r w:rsidR="00A8110C" w:rsidRPr="00B02B82">
              <w:rPr>
                <w:webHidden/>
              </w:rPr>
              <w:t>24</w:t>
            </w:r>
            <w:r w:rsidR="00A8110C" w:rsidRPr="00B02B82">
              <w:rPr>
                <w:webHidden/>
              </w:rPr>
              <w:fldChar w:fldCharType="end"/>
            </w:r>
          </w:hyperlink>
        </w:p>
        <w:p w14:paraId="25ED002A" w14:textId="46E24401" w:rsidR="00A8110C" w:rsidRPr="00B02B82" w:rsidRDefault="007C27F8" w:rsidP="00B02B82">
          <w:pPr>
            <w:pStyle w:val="25"/>
            <w:rPr>
              <w:rFonts w:cstheme="minorBidi"/>
              <w14:ligatures w14:val="standardContextual"/>
            </w:rPr>
          </w:pPr>
          <w:hyperlink w:anchor="_Toc157314369" w:history="1">
            <w:r w:rsidR="00A8110C" w:rsidRPr="00B02B82">
              <w:rPr>
                <w:rStyle w:val="af7"/>
                <w:rFonts w:asciiTheme="majorHAnsi" w:eastAsiaTheme="majorHAnsi" w:hAnsiTheme="majorHAnsi"/>
                <w:sz w:val="18"/>
                <w:szCs w:val="18"/>
              </w:rPr>
              <w:t>5.6.</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rPr>
              <w:t>시험군의 치료계획</w:t>
            </w:r>
            <w:r w:rsidR="00A8110C" w:rsidRPr="00B02B82">
              <w:rPr>
                <w:webHidden/>
              </w:rPr>
              <w:tab/>
            </w:r>
            <w:r w:rsidR="00A8110C" w:rsidRPr="00B02B82">
              <w:rPr>
                <w:webHidden/>
              </w:rPr>
              <w:fldChar w:fldCharType="begin"/>
            </w:r>
            <w:r w:rsidR="00A8110C" w:rsidRPr="00B02B82">
              <w:rPr>
                <w:webHidden/>
              </w:rPr>
              <w:instrText xml:space="preserve"> PAGEREF _Toc157314369 \h </w:instrText>
            </w:r>
            <w:r w:rsidR="00A8110C" w:rsidRPr="00B02B82">
              <w:rPr>
                <w:webHidden/>
              </w:rPr>
            </w:r>
            <w:r w:rsidR="00A8110C" w:rsidRPr="00B02B82">
              <w:rPr>
                <w:webHidden/>
              </w:rPr>
              <w:fldChar w:fldCharType="separate"/>
            </w:r>
            <w:r w:rsidR="00A8110C" w:rsidRPr="00B02B82">
              <w:rPr>
                <w:webHidden/>
              </w:rPr>
              <w:t>24</w:t>
            </w:r>
            <w:r w:rsidR="00A8110C" w:rsidRPr="00B02B82">
              <w:rPr>
                <w:webHidden/>
              </w:rPr>
              <w:fldChar w:fldCharType="end"/>
            </w:r>
          </w:hyperlink>
        </w:p>
        <w:p w14:paraId="102C209B" w14:textId="6D072809" w:rsidR="00A8110C" w:rsidRPr="00B02B82" w:rsidRDefault="007C27F8" w:rsidP="00B02B82">
          <w:pPr>
            <w:pStyle w:val="25"/>
            <w:rPr>
              <w:rFonts w:cstheme="minorBidi"/>
              <w14:ligatures w14:val="standardContextual"/>
            </w:rPr>
          </w:pPr>
          <w:hyperlink w:anchor="_Toc157314370" w:history="1">
            <w:r w:rsidR="00A8110C" w:rsidRPr="00B02B82">
              <w:rPr>
                <w:rStyle w:val="af7"/>
                <w:rFonts w:asciiTheme="majorHAnsi" w:eastAsiaTheme="majorHAnsi" w:hAnsiTheme="majorHAnsi"/>
                <w:sz w:val="18"/>
                <w:szCs w:val="18"/>
              </w:rPr>
              <w:t>5.7.</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rPr>
              <w:t>대조군 치료 변경의 기준</w:t>
            </w:r>
            <w:r w:rsidR="00A8110C" w:rsidRPr="00B02B82">
              <w:rPr>
                <w:webHidden/>
              </w:rPr>
              <w:tab/>
            </w:r>
            <w:r w:rsidR="00A8110C" w:rsidRPr="00B02B82">
              <w:rPr>
                <w:webHidden/>
              </w:rPr>
              <w:fldChar w:fldCharType="begin"/>
            </w:r>
            <w:r w:rsidR="00A8110C" w:rsidRPr="00B02B82">
              <w:rPr>
                <w:webHidden/>
              </w:rPr>
              <w:instrText xml:space="preserve"> PAGEREF _Toc157314370 \h </w:instrText>
            </w:r>
            <w:r w:rsidR="00A8110C" w:rsidRPr="00B02B82">
              <w:rPr>
                <w:webHidden/>
              </w:rPr>
            </w:r>
            <w:r w:rsidR="00A8110C" w:rsidRPr="00B02B82">
              <w:rPr>
                <w:webHidden/>
              </w:rPr>
              <w:fldChar w:fldCharType="separate"/>
            </w:r>
            <w:r w:rsidR="00A8110C" w:rsidRPr="00B02B82">
              <w:rPr>
                <w:webHidden/>
              </w:rPr>
              <w:t>27</w:t>
            </w:r>
            <w:r w:rsidR="00A8110C" w:rsidRPr="00B02B82">
              <w:rPr>
                <w:webHidden/>
              </w:rPr>
              <w:fldChar w:fldCharType="end"/>
            </w:r>
          </w:hyperlink>
        </w:p>
        <w:p w14:paraId="07EB8984" w14:textId="41DD1F2A" w:rsidR="00A8110C" w:rsidRPr="00B02B82" w:rsidRDefault="007C27F8" w:rsidP="00B02B82">
          <w:pPr>
            <w:pStyle w:val="25"/>
            <w:rPr>
              <w:rFonts w:cstheme="minorBidi"/>
              <w14:ligatures w14:val="standardContextual"/>
            </w:rPr>
          </w:pPr>
          <w:hyperlink w:anchor="_Toc157314371" w:history="1">
            <w:r w:rsidR="00A8110C" w:rsidRPr="00B02B82">
              <w:rPr>
                <w:rStyle w:val="af7"/>
                <w:rFonts w:asciiTheme="majorHAnsi" w:eastAsiaTheme="majorHAnsi" w:hAnsiTheme="majorHAnsi"/>
                <w:sz w:val="18"/>
                <w:szCs w:val="18"/>
              </w:rPr>
              <w:t>5.8.</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rPr>
              <w:t>시험군 치료 변경의 기준</w:t>
            </w:r>
            <w:r w:rsidR="00A8110C" w:rsidRPr="00B02B82">
              <w:rPr>
                <w:webHidden/>
              </w:rPr>
              <w:tab/>
            </w:r>
            <w:r w:rsidR="00A8110C" w:rsidRPr="00B02B82">
              <w:rPr>
                <w:webHidden/>
              </w:rPr>
              <w:fldChar w:fldCharType="begin"/>
            </w:r>
            <w:r w:rsidR="00A8110C" w:rsidRPr="00B02B82">
              <w:rPr>
                <w:webHidden/>
              </w:rPr>
              <w:instrText xml:space="preserve"> PAGEREF _Toc157314371 \h </w:instrText>
            </w:r>
            <w:r w:rsidR="00A8110C" w:rsidRPr="00B02B82">
              <w:rPr>
                <w:webHidden/>
              </w:rPr>
            </w:r>
            <w:r w:rsidR="00A8110C" w:rsidRPr="00B02B82">
              <w:rPr>
                <w:webHidden/>
              </w:rPr>
              <w:fldChar w:fldCharType="separate"/>
            </w:r>
            <w:r w:rsidR="00A8110C" w:rsidRPr="00B02B82">
              <w:rPr>
                <w:webHidden/>
              </w:rPr>
              <w:t>29</w:t>
            </w:r>
            <w:r w:rsidR="00A8110C" w:rsidRPr="00B02B82">
              <w:rPr>
                <w:webHidden/>
              </w:rPr>
              <w:fldChar w:fldCharType="end"/>
            </w:r>
          </w:hyperlink>
        </w:p>
        <w:p w14:paraId="7207510F" w14:textId="447C3438" w:rsidR="00A8110C" w:rsidRPr="00B02B82" w:rsidRDefault="007C27F8" w:rsidP="00B02B82">
          <w:pPr>
            <w:pStyle w:val="25"/>
            <w:rPr>
              <w:rFonts w:cstheme="minorBidi"/>
              <w14:ligatures w14:val="standardContextual"/>
            </w:rPr>
          </w:pPr>
          <w:hyperlink w:anchor="_Toc157314372" w:history="1">
            <w:r w:rsidR="00A8110C" w:rsidRPr="00B02B82">
              <w:rPr>
                <w:rStyle w:val="af7"/>
                <w:rFonts w:asciiTheme="majorHAnsi" w:eastAsiaTheme="majorHAnsi" w:hAnsiTheme="majorHAnsi"/>
                <w:sz w:val="18"/>
                <w:szCs w:val="18"/>
              </w:rPr>
              <w:t>5.9.</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rPr>
              <w:t>중도 탈락의 기준</w:t>
            </w:r>
            <w:r w:rsidR="00A8110C" w:rsidRPr="00B02B82">
              <w:rPr>
                <w:webHidden/>
              </w:rPr>
              <w:tab/>
            </w:r>
            <w:r w:rsidR="00A8110C" w:rsidRPr="00B02B82">
              <w:rPr>
                <w:webHidden/>
              </w:rPr>
              <w:fldChar w:fldCharType="begin"/>
            </w:r>
            <w:r w:rsidR="00A8110C" w:rsidRPr="00B02B82">
              <w:rPr>
                <w:webHidden/>
              </w:rPr>
              <w:instrText xml:space="preserve"> PAGEREF _Toc157314372 \h </w:instrText>
            </w:r>
            <w:r w:rsidR="00A8110C" w:rsidRPr="00B02B82">
              <w:rPr>
                <w:webHidden/>
              </w:rPr>
            </w:r>
            <w:r w:rsidR="00A8110C" w:rsidRPr="00B02B82">
              <w:rPr>
                <w:webHidden/>
              </w:rPr>
              <w:fldChar w:fldCharType="separate"/>
            </w:r>
            <w:r w:rsidR="00A8110C" w:rsidRPr="00B02B82">
              <w:rPr>
                <w:webHidden/>
              </w:rPr>
              <w:t>29</w:t>
            </w:r>
            <w:r w:rsidR="00A8110C" w:rsidRPr="00B02B82">
              <w:rPr>
                <w:webHidden/>
              </w:rPr>
              <w:fldChar w:fldCharType="end"/>
            </w:r>
          </w:hyperlink>
        </w:p>
        <w:p w14:paraId="1DBDB0ED" w14:textId="08F41366" w:rsidR="00A8110C" w:rsidRPr="00B02B82" w:rsidRDefault="007C27F8" w:rsidP="00B02B82">
          <w:pPr>
            <w:pStyle w:val="13"/>
            <w:rPr>
              <w:rFonts w:cstheme="minorBidi"/>
              <w14:ligatures w14:val="standardContextual"/>
            </w:rPr>
          </w:pPr>
          <w:hyperlink w:anchor="_Toc157314373" w:history="1">
            <w:r w:rsidR="00A8110C" w:rsidRPr="00B02B82">
              <w:rPr>
                <w:rStyle w:val="af7"/>
                <w:rFonts w:asciiTheme="majorHAnsi" w:eastAsiaTheme="majorHAnsi" w:hAnsiTheme="majorHAnsi"/>
              </w:rPr>
              <w:t>6.</w:t>
            </w:r>
            <w:r w:rsidR="00A8110C" w:rsidRPr="00B02B82">
              <w:rPr>
                <w:rFonts w:cstheme="minorBidi"/>
                <w14:ligatures w14:val="standardContextual"/>
              </w:rPr>
              <w:tab/>
            </w:r>
            <w:r w:rsidR="00A8110C" w:rsidRPr="00B02B82">
              <w:rPr>
                <w:rStyle w:val="af7"/>
                <w:rFonts w:asciiTheme="majorHAnsi" w:eastAsiaTheme="majorHAnsi" w:hAnsiTheme="majorHAnsi"/>
              </w:rPr>
              <w:t>예상되는 이상사례</w:t>
            </w:r>
            <w:r w:rsidR="00A8110C" w:rsidRPr="00B02B82">
              <w:rPr>
                <w:webHidden/>
              </w:rPr>
              <w:tab/>
            </w:r>
            <w:r w:rsidR="00A8110C" w:rsidRPr="00B02B82">
              <w:rPr>
                <w:webHidden/>
              </w:rPr>
              <w:fldChar w:fldCharType="begin"/>
            </w:r>
            <w:r w:rsidR="00A8110C" w:rsidRPr="00B02B82">
              <w:rPr>
                <w:webHidden/>
              </w:rPr>
              <w:instrText xml:space="preserve"> PAGEREF _Toc157314373 \h </w:instrText>
            </w:r>
            <w:r w:rsidR="00A8110C" w:rsidRPr="00B02B82">
              <w:rPr>
                <w:webHidden/>
              </w:rPr>
            </w:r>
            <w:r w:rsidR="00A8110C" w:rsidRPr="00B02B82">
              <w:rPr>
                <w:webHidden/>
              </w:rPr>
              <w:fldChar w:fldCharType="separate"/>
            </w:r>
            <w:r w:rsidR="00A8110C" w:rsidRPr="00B02B82">
              <w:rPr>
                <w:webHidden/>
              </w:rPr>
              <w:t>30</w:t>
            </w:r>
            <w:r w:rsidR="00A8110C" w:rsidRPr="00B02B82">
              <w:rPr>
                <w:webHidden/>
              </w:rPr>
              <w:fldChar w:fldCharType="end"/>
            </w:r>
          </w:hyperlink>
        </w:p>
        <w:p w14:paraId="11392CF9" w14:textId="412FAC2A" w:rsidR="00A8110C" w:rsidRPr="00B02B82" w:rsidRDefault="007C27F8" w:rsidP="00B02B82">
          <w:pPr>
            <w:pStyle w:val="25"/>
            <w:rPr>
              <w:rFonts w:cstheme="minorBidi"/>
              <w14:ligatures w14:val="standardContextual"/>
            </w:rPr>
          </w:pPr>
          <w:hyperlink w:anchor="_Toc157314374" w:history="1">
            <w:r w:rsidR="00A8110C" w:rsidRPr="00B02B82">
              <w:rPr>
                <w:rStyle w:val="af7"/>
                <w:rFonts w:asciiTheme="majorHAnsi" w:eastAsiaTheme="majorHAnsi" w:hAnsiTheme="majorHAnsi"/>
                <w:sz w:val="18"/>
                <w:szCs w:val="18"/>
              </w:rPr>
              <w:t>6.1.</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rPr>
              <w:t>예상되는 이상반응</w:t>
            </w:r>
            <w:r w:rsidR="00A8110C" w:rsidRPr="00B02B82">
              <w:rPr>
                <w:webHidden/>
              </w:rPr>
              <w:tab/>
            </w:r>
            <w:r w:rsidR="00A8110C" w:rsidRPr="00B02B82">
              <w:rPr>
                <w:webHidden/>
              </w:rPr>
              <w:fldChar w:fldCharType="begin"/>
            </w:r>
            <w:r w:rsidR="00A8110C" w:rsidRPr="00B02B82">
              <w:rPr>
                <w:webHidden/>
              </w:rPr>
              <w:instrText xml:space="preserve"> PAGEREF _Toc157314374 \h </w:instrText>
            </w:r>
            <w:r w:rsidR="00A8110C" w:rsidRPr="00B02B82">
              <w:rPr>
                <w:webHidden/>
              </w:rPr>
            </w:r>
            <w:r w:rsidR="00A8110C" w:rsidRPr="00B02B82">
              <w:rPr>
                <w:webHidden/>
              </w:rPr>
              <w:fldChar w:fldCharType="separate"/>
            </w:r>
            <w:r w:rsidR="00A8110C" w:rsidRPr="00B02B82">
              <w:rPr>
                <w:webHidden/>
              </w:rPr>
              <w:t>30</w:t>
            </w:r>
            <w:r w:rsidR="00A8110C" w:rsidRPr="00B02B82">
              <w:rPr>
                <w:webHidden/>
              </w:rPr>
              <w:fldChar w:fldCharType="end"/>
            </w:r>
          </w:hyperlink>
        </w:p>
        <w:p w14:paraId="597EFAC3" w14:textId="4D191CCF" w:rsidR="00A8110C" w:rsidRPr="00B02B82" w:rsidRDefault="007C27F8" w:rsidP="00B02B82">
          <w:pPr>
            <w:pStyle w:val="13"/>
            <w:rPr>
              <w:rFonts w:cstheme="minorBidi"/>
              <w14:ligatures w14:val="standardContextual"/>
            </w:rPr>
          </w:pPr>
          <w:hyperlink w:anchor="_Toc157314375" w:history="1">
            <w:r w:rsidR="00A8110C" w:rsidRPr="00B02B82">
              <w:rPr>
                <w:rStyle w:val="af7"/>
                <w:rFonts w:asciiTheme="majorHAnsi" w:eastAsiaTheme="majorHAnsi" w:hAnsiTheme="majorHAnsi"/>
              </w:rPr>
              <w:t>7.</w:t>
            </w:r>
            <w:r w:rsidR="00A8110C" w:rsidRPr="00B02B82">
              <w:rPr>
                <w:rFonts w:cstheme="minorBidi"/>
                <w14:ligatures w14:val="standardContextual"/>
              </w:rPr>
              <w:tab/>
            </w:r>
            <w:r w:rsidR="00A8110C" w:rsidRPr="00B02B82">
              <w:rPr>
                <w:rStyle w:val="af7"/>
                <w:rFonts w:asciiTheme="majorHAnsi" w:eastAsiaTheme="majorHAnsi" w:hAnsiTheme="majorHAnsi"/>
              </w:rPr>
              <w:t>림프 관련 합병증</w:t>
            </w:r>
            <w:r w:rsidR="00A8110C" w:rsidRPr="00B02B82">
              <w:rPr>
                <w:webHidden/>
              </w:rPr>
              <w:tab/>
            </w:r>
            <w:r w:rsidR="00A8110C" w:rsidRPr="00B02B82">
              <w:rPr>
                <w:webHidden/>
              </w:rPr>
              <w:fldChar w:fldCharType="begin"/>
            </w:r>
            <w:r w:rsidR="00A8110C" w:rsidRPr="00B02B82">
              <w:rPr>
                <w:webHidden/>
              </w:rPr>
              <w:instrText xml:space="preserve"> PAGEREF _Toc157314375 \h </w:instrText>
            </w:r>
            <w:r w:rsidR="00A8110C" w:rsidRPr="00B02B82">
              <w:rPr>
                <w:webHidden/>
              </w:rPr>
            </w:r>
            <w:r w:rsidR="00A8110C" w:rsidRPr="00B02B82">
              <w:rPr>
                <w:webHidden/>
              </w:rPr>
              <w:fldChar w:fldCharType="separate"/>
            </w:r>
            <w:r w:rsidR="00A8110C" w:rsidRPr="00B02B82">
              <w:rPr>
                <w:webHidden/>
              </w:rPr>
              <w:t>32</w:t>
            </w:r>
            <w:r w:rsidR="00A8110C" w:rsidRPr="00B02B82">
              <w:rPr>
                <w:webHidden/>
              </w:rPr>
              <w:fldChar w:fldCharType="end"/>
            </w:r>
          </w:hyperlink>
        </w:p>
        <w:p w14:paraId="7766EE6B" w14:textId="3F828E20" w:rsidR="00A8110C" w:rsidRPr="00B02B82" w:rsidRDefault="007C27F8" w:rsidP="00B02B82">
          <w:pPr>
            <w:pStyle w:val="13"/>
            <w:rPr>
              <w:rFonts w:cstheme="minorBidi"/>
              <w14:ligatures w14:val="standardContextual"/>
            </w:rPr>
          </w:pPr>
          <w:hyperlink w:anchor="_Toc157314376" w:history="1">
            <w:r w:rsidR="00A8110C" w:rsidRPr="00B02B82">
              <w:rPr>
                <w:rStyle w:val="af7"/>
                <w:rFonts w:asciiTheme="majorHAnsi" w:eastAsiaTheme="majorHAnsi" w:hAnsiTheme="majorHAnsi"/>
              </w:rPr>
              <w:t>7.1.</w:t>
            </w:r>
            <w:r w:rsidR="00A8110C" w:rsidRPr="00B02B82">
              <w:rPr>
                <w:rFonts w:cstheme="minorBidi"/>
                <w14:ligatures w14:val="standardContextual"/>
              </w:rPr>
              <w:tab/>
            </w:r>
            <w:r w:rsidR="00A8110C" w:rsidRPr="00B02B82">
              <w:rPr>
                <w:rStyle w:val="af7"/>
                <w:rFonts w:asciiTheme="majorHAnsi" w:eastAsiaTheme="majorHAnsi" w:hAnsiTheme="majorHAnsi"/>
              </w:rPr>
              <w:t>림프 관련 합병증</w:t>
            </w:r>
            <w:r w:rsidR="00A8110C" w:rsidRPr="00B02B82">
              <w:rPr>
                <w:webHidden/>
              </w:rPr>
              <w:tab/>
            </w:r>
            <w:r w:rsidR="00A8110C" w:rsidRPr="00B02B82">
              <w:rPr>
                <w:webHidden/>
              </w:rPr>
              <w:fldChar w:fldCharType="begin"/>
            </w:r>
            <w:r w:rsidR="00A8110C" w:rsidRPr="00B02B82">
              <w:rPr>
                <w:webHidden/>
              </w:rPr>
              <w:instrText xml:space="preserve"> PAGEREF _Toc157314376 \h </w:instrText>
            </w:r>
            <w:r w:rsidR="00A8110C" w:rsidRPr="00B02B82">
              <w:rPr>
                <w:webHidden/>
              </w:rPr>
            </w:r>
            <w:r w:rsidR="00A8110C" w:rsidRPr="00B02B82">
              <w:rPr>
                <w:webHidden/>
              </w:rPr>
              <w:fldChar w:fldCharType="separate"/>
            </w:r>
            <w:r w:rsidR="00A8110C" w:rsidRPr="00B02B82">
              <w:rPr>
                <w:webHidden/>
              </w:rPr>
              <w:t>32</w:t>
            </w:r>
            <w:r w:rsidR="00A8110C" w:rsidRPr="00B02B82">
              <w:rPr>
                <w:webHidden/>
              </w:rPr>
              <w:fldChar w:fldCharType="end"/>
            </w:r>
          </w:hyperlink>
        </w:p>
        <w:p w14:paraId="42D56812" w14:textId="5C1FBB30" w:rsidR="00A8110C" w:rsidRPr="00B02B82" w:rsidRDefault="007C27F8" w:rsidP="00B02B82">
          <w:pPr>
            <w:pStyle w:val="13"/>
            <w:rPr>
              <w:rFonts w:cstheme="minorBidi"/>
              <w14:ligatures w14:val="standardContextual"/>
            </w:rPr>
          </w:pPr>
          <w:hyperlink w:anchor="_Toc157314377" w:history="1">
            <w:r w:rsidR="00A8110C" w:rsidRPr="00B02B82">
              <w:rPr>
                <w:rStyle w:val="af7"/>
                <w:rFonts w:asciiTheme="majorHAnsi" w:eastAsiaTheme="majorHAnsi" w:hAnsiTheme="majorHAnsi"/>
                <w:highlight w:val="yellow"/>
              </w:rPr>
              <w:t>7.2.</w:t>
            </w:r>
            <w:r w:rsidR="00A8110C" w:rsidRPr="00B02B82">
              <w:rPr>
                <w:rFonts w:cstheme="minorBidi"/>
                <w14:ligatures w14:val="standardContextual"/>
              </w:rPr>
              <w:tab/>
            </w:r>
            <w:r w:rsidR="00A8110C" w:rsidRPr="00B02B82">
              <w:rPr>
                <w:rStyle w:val="af7"/>
                <w:rFonts w:asciiTheme="majorHAnsi" w:eastAsiaTheme="majorHAnsi" w:hAnsiTheme="majorHAnsi"/>
                <w:highlight w:val="yellow"/>
              </w:rPr>
              <w:t>림프 관련 합병증 (하지 림프부종/림프낭종)의 측정 시기</w:t>
            </w:r>
            <w:r w:rsidR="00A8110C" w:rsidRPr="00B02B82">
              <w:rPr>
                <w:webHidden/>
              </w:rPr>
              <w:tab/>
            </w:r>
            <w:r w:rsidR="00A8110C" w:rsidRPr="00B02B82">
              <w:rPr>
                <w:webHidden/>
              </w:rPr>
              <w:fldChar w:fldCharType="begin"/>
            </w:r>
            <w:r w:rsidR="00A8110C" w:rsidRPr="00B02B82">
              <w:rPr>
                <w:webHidden/>
              </w:rPr>
              <w:instrText xml:space="preserve"> PAGEREF _Toc157314377 \h </w:instrText>
            </w:r>
            <w:r w:rsidR="00A8110C" w:rsidRPr="00B02B82">
              <w:rPr>
                <w:webHidden/>
              </w:rPr>
            </w:r>
            <w:r w:rsidR="00A8110C" w:rsidRPr="00B02B82">
              <w:rPr>
                <w:webHidden/>
              </w:rPr>
              <w:fldChar w:fldCharType="separate"/>
            </w:r>
            <w:r w:rsidR="00A8110C" w:rsidRPr="00B02B82">
              <w:rPr>
                <w:webHidden/>
              </w:rPr>
              <w:t>32</w:t>
            </w:r>
            <w:r w:rsidR="00A8110C" w:rsidRPr="00B02B82">
              <w:rPr>
                <w:webHidden/>
              </w:rPr>
              <w:fldChar w:fldCharType="end"/>
            </w:r>
          </w:hyperlink>
        </w:p>
        <w:p w14:paraId="10065548" w14:textId="0D26C2F3" w:rsidR="00A8110C" w:rsidRPr="00B02B82" w:rsidRDefault="007C27F8" w:rsidP="00B02B82">
          <w:pPr>
            <w:pStyle w:val="13"/>
            <w:rPr>
              <w:rFonts w:cstheme="minorBidi"/>
              <w14:ligatures w14:val="standardContextual"/>
            </w:rPr>
          </w:pPr>
          <w:hyperlink w:anchor="_Toc157314378" w:history="1">
            <w:r w:rsidR="00A8110C" w:rsidRPr="00B02B82">
              <w:rPr>
                <w:rStyle w:val="af7"/>
                <w:rFonts w:asciiTheme="majorHAnsi" w:eastAsiaTheme="majorHAnsi" w:hAnsiTheme="majorHAnsi"/>
                <w:highlight w:val="yellow"/>
              </w:rPr>
              <w:t>7.3.</w:t>
            </w:r>
            <w:r w:rsidR="00A8110C" w:rsidRPr="00B02B82">
              <w:rPr>
                <w:rFonts w:cstheme="minorBidi"/>
                <w14:ligatures w14:val="standardContextual"/>
              </w:rPr>
              <w:tab/>
            </w:r>
            <w:r w:rsidR="00A8110C" w:rsidRPr="00B02B82">
              <w:rPr>
                <w:rStyle w:val="af7"/>
                <w:rFonts w:asciiTheme="majorHAnsi" w:eastAsiaTheme="majorHAnsi" w:hAnsiTheme="majorHAnsi"/>
                <w:highlight w:val="yellow"/>
              </w:rPr>
              <w:t>림프 관련 합병증 (하지 림프부종/림프낭종)의 측정 항목 4가지 요약</w:t>
            </w:r>
            <w:r w:rsidR="00A8110C" w:rsidRPr="00B02B82">
              <w:rPr>
                <w:webHidden/>
              </w:rPr>
              <w:tab/>
            </w:r>
            <w:r w:rsidR="00A8110C" w:rsidRPr="00B02B82">
              <w:rPr>
                <w:webHidden/>
              </w:rPr>
              <w:fldChar w:fldCharType="begin"/>
            </w:r>
            <w:r w:rsidR="00A8110C" w:rsidRPr="00B02B82">
              <w:rPr>
                <w:webHidden/>
              </w:rPr>
              <w:instrText xml:space="preserve"> PAGEREF _Toc157314378 \h </w:instrText>
            </w:r>
            <w:r w:rsidR="00A8110C" w:rsidRPr="00B02B82">
              <w:rPr>
                <w:webHidden/>
              </w:rPr>
            </w:r>
            <w:r w:rsidR="00A8110C" w:rsidRPr="00B02B82">
              <w:rPr>
                <w:webHidden/>
              </w:rPr>
              <w:fldChar w:fldCharType="separate"/>
            </w:r>
            <w:r w:rsidR="00A8110C" w:rsidRPr="00B02B82">
              <w:rPr>
                <w:webHidden/>
              </w:rPr>
              <w:t>32</w:t>
            </w:r>
            <w:r w:rsidR="00A8110C" w:rsidRPr="00B02B82">
              <w:rPr>
                <w:webHidden/>
              </w:rPr>
              <w:fldChar w:fldCharType="end"/>
            </w:r>
          </w:hyperlink>
        </w:p>
        <w:p w14:paraId="5E025D5B" w14:textId="53BA4A01" w:rsidR="00A8110C" w:rsidRPr="00B02B82" w:rsidRDefault="007C27F8" w:rsidP="00B02B82">
          <w:pPr>
            <w:pStyle w:val="13"/>
            <w:rPr>
              <w:rFonts w:cstheme="minorBidi"/>
              <w14:ligatures w14:val="standardContextual"/>
            </w:rPr>
          </w:pPr>
          <w:hyperlink w:anchor="_Toc157314379" w:history="1">
            <w:r w:rsidR="00A8110C" w:rsidRPr="00B02B82">
              <w:rPr>
                <w:rStyle w:val="af7"/>
                <w:rFonts w:asciiTheme="majorHAnsi" w:eastAsiaTheme="majorHAnsi" w:hAnsiTheme="majorHAnsi"/>
                <w:highlight w:val="yellow"/>
              </w:rPr>
              <w:t>7.4.</w:t>
            </w:r>
            <w:r w:rsidR="00A8110C" w:rsidRPr="00B02B82">
              <w:rPr>
                <w:rFonts w:cstheme="minorBidi"/>
                <w14:ligatures w14:val="standardContextual"/>
              </w:rPr>
              <w:tab/>
            </w:r>
            <w:r w:rsidR="00A8110C" w:rsidRPr="00B02B82">
              <w:rPr>
                <w:rStyle w:val="af7"/>
                <w:rFonts w:asciiTheme="majorHAnsi" w:eastAsiaTheme="majorHAnsi" w:hAnsiTheme="majorHAnsi"/>
                <w:highlight w:val="yellow"/>
              </w:rPr>
              <w:t>하지 림프부종 (Low-extremity lymphedema, LEL)</w:t>
            </w:r>
            <w:r w:rsidR="00A8110C" w:rsidRPr="00B02B82">
              <w:rPr>
                <w:webHidden/>
              </w:rPr>
              <w:tab/>
            </w:r>
            <w:r w:rsidR="00A8110C" w:rsidRPr="00B02B82">
              <w:rPr>
                <w:webHidden/>
              </w:rPr>
              <w:fldChar w:fldCharType="begin"/>
            </w:r>
            <w:r w:rsidR="00A8110C" w:rsidRPr="00B02B82">
              <w:rPr>
                <w:webHidden/>
              </w:rPr>
              <w:instrText xml:space="preserve"> PAGEREF _Toc157314379 \h </w:instrText>
            </w:r>
            <w:r w:rsidR="00A8110C" w:rsidRPr="00B02B82">
              <w:rPr>
                <w:webHidden/>
              </w:rPr>
            </w:r>
            <w:r w:rsidR="00A8110C" w:rsidRPr="00B02B82">
              <w:rPr>
                <w:webHidden/>
              </w:rPr>
              <w:fldChar w:fldCharType="separate"/>
            </w:r>
            <w:r w:rsidR="00A8110C" w:rsidRPr="00B02B82">
              <w:rPr>
                <w:webHidden/>
              </w:rPr>
              <w:t>33</w:t>
            </w:r>
            <w:r w:rsidR="00A8110C" w:rsidRPr="00B02B82">
              <w:rPr>
                <w:webHidden/>
              </w:rPr>
              <w:fldChar w:fldCharType="end"/>
            </w:r>
          </w:hyperlink>
        </w:p>
        <w:p w14:paraId="1BC460B9" w14:textId="0D555884" w:rsidR="00A8110C" w:rsidRPr="00B02B82" w:rsidRDefault="007C27F8" w:rsidP="00B02B82">
          <w:pPr>
            <w:pStyle w:val="13"/>
            <w:rPr>
              <w:rFonts w:cstheme="minorBidi"/>
              <w14:ligatures w14:val="standardContextual"/>
            </w:rPr>
          </w:pPr>
          <w:hyperlink w:anchor="_Toc157314381" w:history="1">
            <w:r w:rsidR="00A8110C" w:rsidRPr="00B02B82">
              <w:rPr>
                <w:rStyle w:val="af7"/>
                <w:rFonts w:asciiTheme="majorHAnsi" w:eastAsiaTheme="majorHAnsi" w:hAnsiTheme="majorHAnsi"/>
              </w:rPr>
              <w:t>7.5.</w:t>
            </w:r>
            <w:r w:rsidR="00A8110C" w:rsidRPr="00B02B82">
              <w:rPr>
                <w:rFonts w:cstheme="minorBidi"/>
                <w14:ligatures w14:val="standardContextual"/>
              </w:rPr>
              <w:tab/>
            </w:r>
            <w:r w:rsidR="00A8110C" w:rsidRPr="00B02B82">
              <w:rPr>
                <w:rStyle w:val="af7"/>
                <w:rFonts w:asciiTheme="majorHAnsi" w:eastAsiaTheme="majorHAnsi" w:hAnsiTheme="majorHAnsi"/>
              </w:rPr>
              <w:t>림프 낭종</w:t>
            </w:r>
            <w:r w:rsidR="00A8110C" w:rsidRPr="00B02B82">
              <w:rPr>
                <w:webHidden/>
              </w:rPr>
              <w:tab/>
            </w:r>
            <w:r w:rsidR="00A8110C" w:rsidRPr="00B02B82">
              <w:rPr>
                <w:webHidden/>
              </w:rPr>
              <w:fldChar w:fldCharType="begin"/>
            </w:r>
            <w:r w:rsidR="00A8110C" w:rsidRPr="00B02B82">
              <w:rPr>
                <w:webHidden/>
              </w:rPr>
              <w:instrText xml:space="preserve"> PAGEREF _Toc157314381 \h </w:instrText>
            </w:r>
            <w:r w:rsidR="00A8110C" w:rsidRPr="00B02B82">
              <w:rPr>
                <w:webHidden/>
              </w:rPr>
            </w:r>
            <w:r w:rsidR="00A8110C" w:rsidRPr="00B02B82">
              <w:rPr>
                <w:webHidden/>
              </w:rPr>
              <w:fldChar w:fldCharType="separate"/>
            </w:r>
            <w:r w:rsidR="00A8110C" w:rsidRPr="00B02B82">
              <w:rPr>
                <w:webHidden/>
              </w:rPr>
              <w:t>36</w:t>
            </w:r>
            <w:r w:rsidR="00A8110C" w:rsidRPr="00B02B82">
              <w:rPr>
                <w:webHidden/>
              </w:rPr>
              <w:fldChar w:fldCharType="end"/>
            </w:r>
          </w:hyperlink>
        </w:p>
        <w:p w14:paraId="57BF6BED" w14:textId="55A10F43" w:rsidR="00A8110C" w:rsidRPr="00B02B82" w:rsidRDefault="007C27F8" w:rsidP="00B02B82">
          <w:pPr>
            <w:pStyle w:val="13"/>
            <w:rPr>
              <w:rFonts w:cstheme="minorBidi"/>
              <w14:ligatures w14:val="standardContextual"/>
            </w:rPr>
          </w:pPr>
          <w:hyperlink w:anchor="_Toc157314382" w:history="1">
            <w:r w:rsidR="00A8110C" w:rsidRPr="00B02B82">
              <w:rPr>
                <w:rStyle w:val="af7"/>
                <w:rFonts w:asciiTheme="majorHAnsi" w:eastAsiaTheme="majorHAnsi" w:hAnsiTheme="majorHAnsi"/>
              </w:rPr>
              <w:t>8.</w:t>
            </w:r>
            <w:r w:rsidR="00A8110C" w:rsidRPr="00B02B82">
              <w:rPr>
                <w:rFonts w:cstheme="minorBidi"/>
                <w14:ligatures w14:val="standardContextual"/>
              </w:rPr>
              <w:tab/>
            </w:r>
            <w:r w:rsidR="00A8110C" w:rsidRPr="00B02B82">
              <w:rPr>
                <w:rStyle w:val="af7"/>
                <w:rFonts w:asciiTheme="majorHAnsi" w:eastAsiaTheme="majorHAnsi" w:hAnsiTheme="majorHAnsi"/>
              </w:rPr>
              <w:t>삶의 질</w:t>
            </w:r>
            <w:r w:rsidR="00A8110C" w:rsidRPr="00B02B82">
              <w:rPr>
                <w:webHidden/>
              </w:rPr>
              <w:tab/>
            </w:r>
            <w:r w:rsidR="00A8110C" w:rsidRPr="00B02B82">
              <w:rPr>
                <w:webHidden/>
              </w:rPr>
              <w:fldChar w:fldCharType="begin"/>
            </w:r>
            <w:r w:rsidR="00A8110C" w:rsidRPr="00B02B82">
              <w:rPr>
                <w:webHidden/>
              </w:rPr>
              <w:instrText xml:space="preserve"> PAGEREF _Toc157314382 \h </w:instrText>
            </w:r>
            <w:r w:rsidR="00A8110C" w:rsidRPr="00B02B82">
              <w:rPr>
                <w:webHidden/>
              </w:rPr>
            </w:r>
            <w:r w:rsidR="00A8110C" w:rsidRPr="00B02B82">
              <w:rPr>
                <w:webHidden/>
              </w:rPr>
              <w:fldChar w:fldCharType="separate"/>
            </w:r>
            <w:r w:rsidR="00A8110C" w:rsidRPr="00B02B82">
              <w:rPr>
                <w:webHidden/>
              </w:rPr>
              <w:t>36</w:t>
            </w:r>
            <w:r w:rsidR="00A8110C" w:rsidRPr="00B02B82">
              <w:rPr>
                <w:webHidden/>
              </w:rPr>
              <w:fldChar w:fldCharType="end"/>
            </w:r>
          </w:hyperlink>
        </w:p>
        <w:p w14:paraId="659C5151" w14:textId="1FF33BCE" w:rsidR="00A8110C" w:rsidRPr="00B02B82" w:rsidRDefault="007C27F8" w:rsidP="00B02B82">
          <w:pPr>
            <w:pStyle w:val="13"/>
            <w:rPr>
              <w:rFonts w:cstheme="minorBidi"/>
              <w14:ligatures w14:val="standardContextual"/>
            </w:rPr>
          </w:pPr>
          <w:hyperlink w:anchor="_Toc157314383" w:history="1">
            <w:r w:rsidR="00A8110C" w:rsidRPr="00B02B82">
              <w:rPr>
                <w:rStyle w:val="af7"/>
                <w:rFonts w:asciiTheme="majorHAnsi" w:eastAsiaTheme="majorHAnsi" w:hAnsiTheme="majorHAnsi"/>
              </w:rPr>
              <w:t>8.1.</w:t>
            </w:r>
            <w:r w:rsidR="00A8110C" w:rsidRPr="00B02B82">
              <w:rPr>
                <w:rFonts w:cstheme="minorBidi"/>
                <w14:ligatures w14:val="standardContextual"/>
              </w:rPr>
              <w:tab/>
            </w:r>
            <w:r w:rsidR="00A8110C" w:rsidRPr="00B02B82">
              <w:rPr>
                <w:rStyle w:val="af7"/>
                <w:rFonts w:asciiTheme="majorHAnsi" w:eastAsiaTheme="majorHAnsi" w:hAnsiTheme="majorHAnsi"/>
              </w:rPr>
              <w:t>삶의 질 평가</w:t>
            </w:r>
            <w:r w:rsidR="00A8110C" w:rsidRPr="00B02B82">
              <w:rPr>
                <w:webHidden/>
              </w:rPr>
              <w:tab/>
            </w:r>
            <w:r w:rsidR="00A8110C" w:rsidRPr="00B02B82">
              <w:rPr>
                <w:webHidden/>
              </w:rPr>
              <w:fldChar w:fldCharType="begin"/>
            </w:r>
            <w:r w:rsidR="00A8110C" w:rsidRPr="00B02B82">
              <w:rPr>
                <w:webHidden/>
              </w:rPr>
              <w:instrText xml:space="preserve"> PAGEREF _Toc157314383 \h </w:instrText>
            </w:r>
            <w:r w:rsidR="00A8110C" w:rsidRPr="00B02B82">
              <w:rPr>
                <w:webHidden/>
              </w:rPr>
            </w:r>
            <w:r w:rsidR="00A8110C" w:rsidRPr="00B02B82">
              <w:rPr>
                <w:webHidden/>
              </w:rPr>
              <w:fldChar w:fldCharType="separate"/>
            </w:r>
            <w:r w:rsidR="00A8110C" w:rsidRPr="00B02B82">
              <w:rPr>
                <w:webHidden/>
              </w:rPr>
              <w:t>36</w:t>
            </w:r>
            <w:r w:rsidR="00A8110C" w:rsidRPr="00B02B82">
              <w:rPr>
                <w:webHidden/>
              </w:rPr>
              <w:fldChar w:fldCharType="end"/>
            </w:r>
          </w:hyperlink>
        </w:p>
        <w:p w14:paraId="38E871AF" w14:textId="324AACB8" w:rsidR="00A8110C" w:rsidRPr="00B02B82" w:rsidRDefault="007C27F8" w:rsidP="00B02B82">
          <w:pPr>
            <w:pStyle w:val="13"/>
            <w:rPr>
              <w:rFonts w:cstheme="minorBidi"/>
              <w14:ligatures w14:val="standardContextual"/>
            </w:rPr>
          </w:pPr>
          <w:hyperlink w:anchor="_Toc157314384" w:history="1">
            <w:r w:rsidR="00A8110C" w:rsidRPr="00B02B82">
              <w:rPr>
                <w:rStyle w:val="af7"/>
                <w:rFonts w:asciiTheme="majorHAnsi" w:eastAsiaTheme="majorHAnsi" w:hAnsiTheme="majorHAnsi"/>
              </w:rPr>
              <w:t>8.2.</w:t>
            </w:r>
            <w:r w:rsidR="00A8110C" w:rsidRPr="00B02B82">
              <w:rPr>
                <w:rFonts w:cstheme="minorBidi"/>
                <w14:ligatures w14:val="standardContextual"/>
              </w:rPr>
              <w:tab/>
            </w:r>
            <w:r w:rsidR="00A8110C" w:rsidRPr="00B02B82">
              <w:rPr>
                <w:rStyle w:val="af7"/>
                <w:rFonts w:asciiTheme="majorHAnsi" w:eastAsiaTheme="majorHAnsi" w:hAnsiTheme="majorHAnsi"/>
              </w:rPr>
              <w:t>삶의 질 평가 시기</w:t>
            </w:r>
            <w:r w:rsidR="00A8110C" w:rsidRPr="00B02B82">
              <w:rPr>
                <w:webHidden/>
              </w:rPr>
              <w:tab/>
            </w:r>
            <w:r w:rsidR="00A8110C" w:rsidRPr="00B02B82">
              <w:rPr>
                <w:webHidden/>
              </w:rPr>
              <w:fldChar w:fldCharType="begin"/>
            </w:r>
            <w:r w:rsidR="00A8110C" w:rsidRPr="00B02B82">
              <w:rPr>
                <w:webHidden/>
              </w:rPr>
              <w:instrText xml:space="preserve"> PAGEREF _Toc157314384 \h </w:instrText>
            </w:r>
            <w:r w:rsidR="00A8110C" w:rsidRPr="00B02B82">
              <w:rPr>
                <w:webHidden/>
              </w:rPr>
            </w:r>
            <w:r w:rsidR="00A8110C" w:rsidRPr="00B02B82">
              <w:rPr>
                <w:webHidden/>
              </w:rPr>
              <w:fldChar w:fldCharType="separate"/>
            </w:r>
            <w:r w:rsidR="00A8110C" w:rsidRPr="00B02B82">
              <w:rPr>
                <w:webHidden/>
              </w:rPr>
              <w:t>36</w:t>
            </w:r>
            <w:r w:rsidR="00A8110C" w:rsidRPr="00B02B82">
              <w:rPr>
                <w:webHidden/>
              </w:rPr>
              <w:fldChar w:fldCharType="end"/>
            </w:r>
          </w:hyperlink>
        </w:p>
        <w:p w14:paraId="485E1792" w14:textId="6AC35C4F" w:rsidR="00A8110C" w:rsidRPr="00B02B82" w:rsidRDefault="007C27F8" w:rsidP="00B02B82">
          <w:pPr>
            <w:pStyle w:val="13"/>
            <w:rPr>
              <w:rFonts w:cstheme="minorBidi"/>
              <w14:ligatures w14:val="standardContextual"/>
            </w:rPr>
          </w:pPr>
          <w:hyperlink w:anchor="_Toc157314385" w:history="1">
            <w:r w:rsidR="00A8110C" w:rsidRPr="00B02B82">
              <w:rPr>
                <w:rStyle w:val="af7"/>
                <w:rFonts w:asciiTheme="majorHAnsi" w:eastAsiaTheme="majorHAnsi" w:hAnsiTheme="majorHAnsi"/>
              </w:rPr>
              <w:t>9.</w:t>
            </w:r>
            <w:r w:rsidR="00A8110C" w:rsidRPr="00B02B82">
              <w:rPr>
                <w:rFonts w:cstheme="minorBidi"/>
                <w14:ligatures w14:val="standardContextual"/>
              </w:rPr>
              <w:tab/>
            </w:r>
            <w:r w:rsidR="00A8110C" w:rsidRPr="00B02B82">
              <w:rPr>
                <w:rStyle w:val="af7"/>
                <w:rFonts w:asciiTheme="majorHAnsi" w:eastAsiaTheme="majorHAnsi" w:hAnsiTheme="majorHAnsi"/>
              </w:rPr>
              <w:t>중개연구를 위한 바이오 샘플 채집 및 보관</w:t>
            </w:r>
            <w:r w:rsidR="00A8110C" w:rsidRPr="00B02B82">
              <w:rPr>
                <w:webHidden/>
              </w:rPr>
              <w:tab/>
            </w:r>
            <w:r w:rsidR="00A8110C" w:rsidRPr="00B02B82">
              <w:rPr>
                <w:webHidden/>
              </w:rPr>
              <w:fldChar w:fldCharType="begin"/>
            </w:r>
            <w:r w:rsidR="00A8110C" w:rsidRPr="00B02B82">
              <w:rPr>
                <w:webHidden/>
              </w:rPr>
              <w:instrText xml:space="preserve"> PAGEREF _Toc157314385 \h </w:instrText>
            </w:r>
            <w:r w:rsidR="00A8110C" w:rsidRPr="00B02B82">
              <w:rPr>
                <w:webHidden/>
              </w:rPr>
            </w:r>
            <w:r w:rsidR="00A8110C" w:rsidRPr="00B02B82">
              <w:rPr>
                <w:webHidden/>
              </w:rPr>
              <w:fldChar w:fldCharType="separate"/>
            </w:r>
            <w:r w:rsidR="00A8110C" w:rsidRPr="00B02B82">
              <w:rPr>
                <w:webHidden/>
              </w:rPr>
              <w:t>36</w:t>
            </w:r>
            <w:r w:rsidR="00A8110C" w:rsidRPr="00B02B82">
              <w:rPr>
                <w:webHidden/>
              </w:rPr>
              <w:fldChar w:fldCharType="end"/>
            </w:r>
          </w:hyperlink>
        </w:p>
        <w:p w14:paraId="5CBB2370" w14:textId="0F9DBB3D" w:rsidR="00A8110C" w:rsidRPr="00B02B82" w:rsidRDefault="007C27F8" w:rsidP="00B02B82">
          <w:pPr>
            <w:pStyle w:val="13"/>
            <w:rPr>
              <w:rFonts w:cstheme="minorBidi"/>
              <w14:ligatures w14:val="standardContextual"/>
            </w:rPr>
          </w:pPr>
          <w:hyperlink w:anchor="_Toc157314386" w:history="1">
            <w:r w:rsidR="00A8110C" w:rsidRPr="00B02B82">
              <w:rPr>
                <w:rStyle w:val="af7"/>
                <w:rFonts w:asciiTheme="majorHAnsi" w:eastAsiaTheme="majorHAnsi" w:hAnsiTheme="majorHAnsi"/>
              </w:rPr>
              <w:t>9.1.</w:t>
            </w:r>
            <w:r w:rsidR="00A8110C" w:rsidRPr="00B02B82">
              <w:rPr>
                <w:rFonts w:cstheme="minorBidi"/>
                <w14:ligatures w14:val="standardContextual"/>
              </w:rPr>
              <w:tab/>
            </w:r>
            <w:r w:rsidR="00A8110C" w:rsidRPr="00B02B82">
              <w:rPr>
                <w:rStyle w:val="af7"/>
                <w:rFonts w:asciiTheme="majorHAnsi" w:eastAsiaTheme="majorHAnsi" w:hAnsiTheme="majorHAnsi"/>
              </w:rPr>
              <w:t>바이오 샘플 채집 및 보관의 목적</w:t>
            </w:r>
            <w:r w:rsidR="00A8110C" w:rsidRPr="00B02B82">
              <w:rPr>
                <w:webHidden/>
              </w:rPr>
              <w:tab/>
            </w:r>
            <w:r w:rsidR="00A8110C" w:rsidRPr="00B02B82">
              <w:rPr>
                <w:webHidden/>
              </w:rPr>
              <w:fldChar w:fldCharType="begin"/>
            </w:r>
            <w:r w:rsidR="00A8110C" w:rsidRPr="00B02B82">
              <w:rPr>
                <w:webHidden/>
              </w:rPr>
              <w:instrText xml:space="preserve"> PAGEREF _Toc157314386 \h </w:instrText>
            </w:r>
            <w:r w:rsidR="00A8110C" w:rsidRPr="00B02B82">
              <w:rPr>
                <w:webHidden/>
              </w:rPr>
            </w:r>
            <w:r w:rsidR="00A8110C" w:rsidRPr="00B02B82">
              <w:rPr>
                <w:webHidden/>
              </w:rPr>
              <w:fldChar w:fldCharType="separate"/>
            </w:r>
            <w:r w:rsidR="00A8110C" w:rsidRPr="00B02B82">
              <w:rPr>
                <w:webHidden/>
              </w:rPr>
              <w:t>36</w:t>
            </w:r>
            <w:r w:rsidR="00A8110C" w:rsidRPr="00B02B82">
              <w:rPr>
                <w:webHidden/>
              </w:rPr>
              <w:fldChar w:fldCharType="end"/>
            </w:r>
          </w:hyperlink>
        </w:p>
        <w:p w14:paraId="124B7301" w14:textId="76BFA0CF" w:rsidR="00A8110C" w:rsidRPr="00B02B82" w:rsidRDefault="007C27F8" w:rsidP="00B02B82">
          <w:pPr>
            <w:pStyle w:val="13"/>
            <w:rPr>
              <w:rFonts w:cstheme="minorBidi"/>
              <w14:ligatures w14:val="standardContextual"/>
            </w:rPr>
          </w:pPr>
          <w:hyperlink w:anchor="_Toc157314387" w:history="1">
            <w:r w:rsidR="00A8110C" w:rsidRPr="00B02B82">
              <w:rPr>
                <w:rStyle w:val="af7"/>
                <w:rFonts w:asciiTheme="majorHAnsi" w:eastAsiaTheme="majorHAnsi" w:hAnsiTheme="majorHAnsi"/>
              </w:rPr>
              <w:t>9.2.</w:t>
            </w:r>
            <w:r w:rsidR="00A8110C" w:rsidRPr="00B02B82">
              <w:rPr>
                <w:rFonts w:cstheme="minorBidi"/>
                <w14:ligatures w14:val="standardContextual"/>
              </w:rPr>
              <w:tab/>
            </w:r>
            <w:r w:rsidR="00A8110C" w:rsidRPr="00B02B82">
              <w:rPr>
                <w:rStyle w:val="af7"/>
                <w:rFonts w:asciiTheme="majorHAnsi" w:eastAsiaTheme="majorHAnsi" w:hAnsiTheme="majorHAnsi"/>
              </w:rPr>
              <w:t>바이오 샘플 보관</w:t>
            </w:r>
            <w:r w:rsidR="00A8110C" w:rsidRPr="00B02B82">
              <w:rPr>
                <w:webHidden/>
              </w:rPr>
              <w:tab/>
            </w:r>
            <w:r w:rsidR="00A8110C" w:rsidRPr="00B02B82">
              <w:rPr>
                <w:webHidden/>
              </w:rPr>
              <w:fldChar w:fldCharType="begin"/>
            </w:r>
            <w:r w:rsidR="00A8110C" w:rsidRPr="00B02B82">
              <w:rPr>
                <w:webHidden/>
              </w:rPr>
              <w:instrText xml:space="preserve"> PAGEREF _Toc157314387 \h </w:instrText>
            </w:r>
            <w:r w:rsidR="00A8110C" w:rsidRPr="00B02B82">
              <w:rPr>
                <w:webHidden/>
              </w:rPr>
            </w:r>
            <w:r w:rsidR="00A8110C" w:rsidRPr="00B02B82">
              <w:rPr>
                <w:webHidden/>
              </w:rPr>
              <w:fldChar w:fldCharType="separate"/>
            </w:r>
            <w:r w:rsidR="00A8110C" w:rsidRPr="00B02B82">
              <w:rPr>
                <w:webHidden/>
              </w:rPr>
              <w:t>37</w:t>
            </w:r>
            <w:r w:rsidR="00A8110C" w:rsidRPr="00B02B82">
              <w:rPr>
                <w:webHidden/>
              </w:rPr>
              <w:fldChar w:fldCharType="end"/>
            </w:r>
          </w:hyperlink>
        </w:p>
        <w:p w14:paraId="7387B5BE" w14:textId="30F9A71C" w:rsidR="00A8110C" w:rsidRPr="00B02B82" w:rsidRDefault="007C27F8" w:rsidP="00B02B82">
          <w:pPr>
            <w:pStyle w:val="13"/>
            <w:rPr>
              <w:rFonts w:cstheme="minorBidi"/>
              <w14:ligatures w14:val="standardContextual"/>
            </w:rPr>
          </w:pPr>
          <w:hyperlink w:anchor="_Toc157314388" w:history="1">
            <w:r w:rsidR="00A8110C" w:rsidRPr="00B02B82">
              <w:rPr>
                <w:rStyle w:val="af7"/>
                <w:rFonts w:asciiTheme="majorHAnsi" w:eastAsiaTheme="majorHAnsi" w:hAnsiTheme="majorHAnsi"/>
              </w:rPr>
              <w:t>9.3.</w:t>
            </w:r>
            <w:r w:rsidR="00A8110C" w:rsidRPr="00B02B82">
              <w:rPr>
                <w:rFonts w:cstheme="minorBidi"/>
                <w14:ligatures w14:val="standardContextual"/>
              </w:rPr>
              <w:tab/>
            </w:r>
            <w:r w:rsidR="00A8110C" w:rsidRPr="00B02B82">
              <w:rPr>
                <w:rStyle w:val="af7"/>
                <w:rFonts w:asciiTheme="majorHAnsi" w:eastAsiaTheme="majorHAnsi" w:hAnsiTheme="majorHAnsi"/>
                <w:highlight w:val="yellow"/>
              </w:rPr>
              <w:t>바이오 샘플 채집</w:t>
            </w:r>
            <w:r w:rsidR="00A8110C" w:rsidRPr="00B02B82">
              <w:rPr>
                <w:rStyle w:val="af7"/>
                <w:rFonts w:asciiTheme="majorHAnsi" w:eastAsiaTheme="majorHAnsi" w:hAnsiTheme="majorHAnsi"/>
              </w:rPr>
              <w:t xml:space="preserve"> (부록8. 바이오 샘플 채집 및 처리 가이드라인 참조)</w:t>
            </w:r>
            <w:r w:rsidR="00A8110C" w:rsidRPr="00B02B82">
              <w:rPr>
                <w:webHidden/>
              </w:rPr>
              <w:tab/>
            </w:r>
            <w:r w:rsidR="00A8110C" w:rsidRPr="00B02B82">
              <w:rPr>
                <w:webHidden/>
              </w:rPr>
              <w:fldChar w:fldCharType="begin"/>
            </w:r>
            <w:r w:rsidR="00A8110C" w:rsidRPr="00B02B82">
              <w:rPr>
                <w:webHidden/>
              </w:rPr>
              <w:instrText xml:space="preserve"> PAGEREF _Toc157314388 \h </w:instrText>
            </w:r>
            <w:r w:rsidR="00A8110C" w:rsidRPr="00B02B82">
              <w:rPr>
                <w:webHidden/>
              </w:rPr>
            </w:r>
            <w:r w:rsidR="00A8110C" w:rsidRPr="00B02B82">
              <w:rPr>
                <w:webHidden/>
              </w:rPr>
              <w:fldChar w:fldCharType="separate"/>
            </w:r>
            <w:r w:rsidR="00A8110C" w:rsidRPr="00B02B82">
              <w:rPr>
                <w:webHidden/>
              </w:rPr>
              <w:t>37</w:t>
            </w:r>
            <w:r w:rsidR="00A8110C" w:rsidRPr="00B02B82">
              <w:rPr>
                <w:webHidden/>
              </w:rPr>
              <w:fldChar w:fldCharType="end"/>
            </w:r>
          </w:hyperlink>
        </w:p>
        <w:p w14:paraId="385425B2" w14:textId="5D843FB2" w:rsidR="00A8110C" w:rsidRPr="00B02B82" w:rsidRDefault="007C27F8" w:rsidP="00B02B82">
          <w:pPr>
            <w:pStyle w:val="13"/>
            <w:rPr>
              <w:rFonts w:cstheme="minorBidi"/>
              <w14:ligatures w14:val="standardContextual"/>
            </w:rPr>
          </w:pPr>
          <w:hyperlink w:anchor="_Toc157314468" w:history="1">
            <w:r w:rsidR="00A8110C" w:rsidRPr="00B02B82">
              <w:rPr>
                <w:rStyle w:val="af7"/>
                <w:rFonts w:asciiTheme="majorHAnsi" w:eastAsiaTheme="majorHAnsi" w:hAnsiTheme="majorHAnsi"/>
              </w:rPr>
              <w:t>10.</w:t>
            </w:r>
            <w:r w:rsidR="00A8110C" w:rsidRPr="00B02B82">
              <w:rPr>
                <w:rFonts w:cstheme="minorBidi"/>
                <w14:ligatures w14:val="standardContextual"/>
              </w:rPr>
              <w:tab/>
            </w:r>
            <w:r w:rsidR="00A8110C" w:rsidRPr="00B02B82">
              <w:rPr>
                <w:rStyle w:val="af7"/>
                <w:rFonts w:asciiTheme="majorHAnsi" w:eastAsiaTheme="majorHAnsi" w:hAnsiTheme="majorHAnsi"/>
              </w:rPr>
              <w:t>평가 변수, 검사 및 평가 일정</w:t>
            </w:r>
            <w:r w:rsidR="00A8110C" w:rsidRPr="00B02B82">
              <w:rPr>
                <w:webHidden/>
              </w:rPr>
              <w:tab/>
            </w:r>
            <w:r w:rsidR="00A8110C" w:rsidRPr="00B02B82">
              <w:rPr>
                <w:webHidden/>
              </w:rPr>
              <w:fldChar w:fldCharType="begin"/>
            </w:r>
            <w:r w:rsidR="00A8110C" w:rsidRPr="00B02B82">
              <w:rPr>
                <w:webHidden/>
              </w:rPr>
              <w:instrText xml:space="preserve"> PAGEREF _Toc157314468 \h </w:instrText>
            </w:r>
            <w:r w:rsidR="00A8110C" w:rsidRPr="00B02B82">
              <w:rPr>
                <w:webHidden/>
              </w:rPr>
            </w:r>
            <w:r w:rsidR="00A8110C" w:rsidRPr="00B02B82">
              <w:rPr>
                <w:webHidden/>
              </w:rPr>
              <w:fldChar w:fldCharType="separate"/>
            </w:r>
            <w:r w:rsidR="00A8110C" w:rsidRPr="00B02B82">
              <w:rPr>
                <w:webHidden/>
              </w:rPr>
              <w:t>38</w:t>
            </w:r>
            <w:r w:rsidR="00A8110C" w:rsidRPr="00B02B82">
              <w:rPr>
                <w:webHidden/>
              </w:rPr>
              <w:fldChar w:fldCharType="end"/>
            </w:r>
          </w:hyperlink>
        </w:p>
        <w:p w14:paraId="0F36F841" w14:textId="36A93F79" w:rsidR="00A8110C" w:rsidRPr="00B02B82" w:rsidRDefault="007C27F8" w:rsidP="00B02B82">
          <w:pPr>
            <w:pStyle w:val="25"/>
            <w:rPr>
              <w:rFonts w:cstheme="minorBidi"/>
              <w14:ligatures w14:val="standardContextual"/>
            </w:rPr>
          </w:pPr>
          <w:hyperlink w:anchor="_Toc157314469" w:history="1">
            <w:r w:rsidR="00A8110C" w:rsidRPr="00B02B82">
              <w:rPr>
                <w:rStyle w:val="af7"/>
                <w:rFonts w:asciiTheme="majorHAnsi" w:eastAsiaTheme="majorHAnsi" w:hAnsiTheme="majorHAnsi"/>
                <w:sz w:val="18"/>
                <w:szCs w:val="18"/>
                <w:highlight w:val="yellow"/>
              </w:rPr>
              <w:t>10.1.</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highlight w:val="yellow"/>
              </w:rPr>
              <w:t>치료 전 평가 변수</w:t>
            </w:r>
            <w:r w:rsidR="00A8110C" w:rsidRPr="00B02B82">
              <w:rPr>
                <w:webHidden/>
              </w:rPr>
              <w:tab/>
            </w:r>
            <w:r w:rsidR="00A8110C" w:rsidRPr="00B02B82">
              <w:rPr>
                <w:webHidden/>
              </w:rPr>
              <w:fldChar w:fldCharType="begin"/>
            </w:r>
            <w:r w:rsidR="00A8110C" w:rsidRPr="00B02B82">
              <w:rPr>
                <w:webHidden/>
              </w:rPr>
              <w:instrText xml:space="preserve"> PAGEREF _Toc157314469 \h </w:instrText>
            </w:r>
            <w:r w:rsidR="00A8110C" w:rsidRPr="00B02B82">
              <w:rPr>
                <w:webHidden/>
              </w:rPr>
            </w:r>
            <w:r w:rsidR="00A8110C" w:rsidRPr="00B02B82">
              <w:rPr>
                <w:webHidden/>
              </w:rPr>
              <w:fldChar w:fldCharType="separate"/>
            </w:r>
            <w:r w:rsidR="00A8110C" w:rsidRPr="00B02B82">
              <w:rPr>
                <w:webHidden/>
              </w:rPr>
              <w:t>38</w:t>
            </w:r>
            <w:r w:rsidR="00A8110C" w:rsidRPr="00B02B82">
              <w:rPr>
                <w:webHidden/>
              </w:rPr>
              <w:fldChar w:fldCharType="end"/>
            </w:r>
          </w:hyperlink>
        </w:p>
        <w:p w14:paraId="4ADEA03E" w14:textId="4713F67B" w:rsidR="00A8110C" w:rsidRPr="00B02B82" w:rsidRDefault="007C27F8" w:rsidP="00B02B82">
          <w:pPr>
            <w:pStyle w:val="25"/>
            <w:rPr>
              <w:rFonts w:cstheme="minorBidi"/>
              <w14:ligatures w14:val="standardContextual"/>
            </w:rPr>
          </w:pPr>
          <w:hyperlink w:anchor="_Toc157314470" w:history="1">
            <w:r w:rsidR="00A8110C" w:rsidRPr="00B02B82">
              <w:rPr>
                <w:rStyle w:val="af7"/>
                <w:rFonts w:asciiTheme="majorHAnsi" w:eastAsiaTheme="majorHAnsi" w:hAnsiTheme="majorHAnsi"/>
                <w:sz w:val="18"/>
                <w:szCs w:val="18"/>
                <w:highlight w:val="yellow"/>
              </w:rPr>
              <w:t>10.2.</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highlight w:val="yellow"/>
              </w:rPr>
              <w:t>치료 프로토콜 기간 중 검사와 평가</w:t>
            </w:r>
            <w:r w:rsidR="00A8110C" w:rsidRPr="00B02B82">
              <w:rPr>
                <w:webHidden/>
              </w:rPr>
              <w:tab/>
            </w:r>
            <w:r w:rsidR="00A8110C" w:rsidRPr="00B02B82">
              <w:rPr>
                <w:webHidden/>
              </w:rPr>
              <w:fldChar w:fldCharType="begin"/>
            </w:r>
            <w:r w:rsidR="00A8110C" w:rsidRPr="00B02B82">
              <w:rPr>
                <w:webHidden/>
              </w:rPr>
              <w:instrText xml:space="preserve"> PAGEREF _Toc157314470 \h </w:instrText>
            </w:r>
            <w:r w:rsidR="00A8110C" w:rsidRPr="00B02B82">
              <w:rPr>
                <w:webHidden/>
              </w:rPr>
            </w:r>
            <w:r w:rsidR="00A8110C" w:rsidRPr="00B02B82">
              <w:rPr>
                <w:webHidden/>
              </w:rPr>
              <w:fldChar w:fldCharType="separate"/>
            </w:r>
            <w:r w:rsidR="00A8110C" w:rsidRPr="00B02B82">
              <w:rPr>
                <w:webHidden/>
              </w:rPr>
              <w:t>40</w:t>
            </w:r>
            <w:r w:rsidR="00A8110C" w:rsidRPr="00B02B82">
              <w:rPr>
                <w:webHidden/>
              </w:rPr>
              <w:fldChar w:fldCharType="end"/>
            </w:r>
          </w:hyperlink>
        </w:p>
        <w:p w14:paraId="59B64110" w14:textId="7270AC1D" w:rsidR="00A8110C" w:rsidRPr="00B02B82" w:rsidRDefault="007C27F8" w:rsidP="00B02B82">
          <w:pPr>
            <w:pStyle w:val="25"/>
            <w:rPr>
              <w:rFonts w:cstheme="minorBidi"/>
              <w14:ligatures w14:val="standardContextual"/>
            </w:rPr>
          </w:pPr>
          <w:hyperlink w:anchor="_Toc157314471" w:history="1">
            <w:r w:rsidR="00A8110C" w:rsidRPr="00B02B82">
              <w:rPr>
                <w:rStyle w:val="af7"/>
                <w:rFonts w:asciiTheme="majorHAnsi" w:eastAsiaTheme="majorHAnsi" w:hAnsiTheme="majorHAnsi"/>
                <w:sz w:val="18"/>
                <w:szCs w:val="18"/>
              </w:rPr>
              <w:t>10.3.</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rPr>
              <w:t>치료반응 평가 및 추적 관리</w:t>
            </w:r>
            <w:r w:rsidR="00A8110C" w:rsidRPr="00B02B82">
              <w:rPr>
                <w:webHidden/>
              </w:rPr>
              <w:tab/>
            </w:r>
            <w:r w:rsidR="00A8110C" w:rsidRPr="00B02B82">
              <w:rPr>
                <w:webHidden/>
              </w:rPr>
              <w:fldChar w:fldCharType="begin"/>
            </w:r>
            <w:r w:rsidR="00A8110C" w:rsidRPr="00B02B82">
              <w:rPr>
                <w:webHidden/>
              </w:rPr>
              <w:instrText xml:space="preserve"> PAGEREF _Toc157314471 \h </w:instrText>
            </w:r>
            <w:r w:rsidR="00A8110C" w:rsidRPr="00B02B82">
              <w:rPr>
                <w:webHidden/>
              </w:rPr>
            </w:r>
            <w:r w:rsidR="00A8110C" w:rsidRPr="00B02B82">
              <w:rPr>
                <w:webHidden/>
              </w:rPr>
              <w:fldChar w:fldCharType="separate"/>
            </w:r>
            <w:r w:rsidR="00A8110C" w:rsidRPr="00B02B82">
              <w:rPr>
                <w:webHidden/>
              </w:rPr>
              <w:t>42</w:t>
            </w:r>
            <w:r w:rsidR="00A8110C" w:rsidRPr="00B02B82">
              <w:rPr>
                <w:webHidden/>
              </w:rPr>
              <w:fldChar w:fldCharType="end"/>
            </w:r>
          </w:hyperlink>
        </w:p>
        <w:p w14:paraId="3FEAFB26" w14:textId="51B1FB1E" w:rsidR="00A8110C" w:rsidRPr="00B02B82" w:rsidRDefault="007C27F8" w:rsidP="00B02B82">
          <w:pPr>
            <w:pStyle w:val="25"/>
            <w:rPr>
              <w:rFonts w:cstheme="minorBidi"/>
              <w14:ligatures w14:val="standardContextual"/>
            </w:rPr>
          </w:pPr>
          <w:hyperlink w:anchor="_Toc157314472" w:history="1">
            <w:r w:rsidR="00A8110C" w:rsidRPr="00B02B82">
              <w:rPr>
                <w:rStyle w:val="af7"/>
                <w:rFonts w:asciiTheme="majorHAnsi" w:eastAsiaTheme="majorHAnsi" w:hAnsiTheme="majorHAnsi"/>
                <w:sz w:val="18"/>
                <w:szCs w:val="18"/>
                <w:highlight w:val="yellow"/>
              </w:rPr>
              <w:t>10.4.</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highlight w:val="yellow"/>
              </w:rPr>
              <w:t>연구 일정</w:t>
            </w:r>
            <w:r w:rsidR="00A8110C" w:rsidRPr="00B02B82">
              <w:rPr>
                <w:webHidden/>
              </w:rPr>
              <w:tab/>
            </w:r>
            <w:r w:rsidR="00A8110C" w:rsidRPr="00B02B82">
              <w:rPr>
                <w:webHidden/>
              </w:rPr>
              <w:fldChar w:fldCharType="begin"/>
            </w:r>
            <w:r w:rsidR="00A8110C" w:rsidRPr="00B02B82">
              <w:rPr>
                <w:webHidden/>
              </w:rPr>
              <w:instrText xml:space="preserve"> PAGEREF _Toc157314472 \h </w:instrText>
            </w:r>
            <w:r w:rsidR="00A8110C" w:rsidRPr="00B02B82">
              <w:rPr>
                <w:webHidden/>
              </w:rPr>
            </w:r>
            <w:r w:rsidR="00A8110C" w:rsidRPr="00B02B82">
              <w:rPr>
                <w:webHidden/>
              </w:rPr>
              <w:fldChar w:fldCharType="separate"/>
            </w:r>
            <w:r w:rsidR="00A8110C" w:rsidRPr="00B02B82">
              <w:rPr>
                <w:webHidden/>
              </w:rPr>
              <w:t>43</w:t>
            </w:r>
            <w:r w:rsidR="00A8110C" w:rsidRPr="00B02B82">
              <w:rPr>
                <w:webHidden/>
              </w:rPr>
              <w:fldChar w:fldCharType="end"/>
            </w:r>
          </w:hyperlink>
        </w:p>
        <w:p w14:paraId="34B1AFB5" w14:textId="371765CC" w:rsidR="00A8110C" w:rsidRPr="00B02B82" w:rsidRDefault="007C27F8" w:rsidP="00B02B82">
          <w:pPr>
            <w:pStyle w:val="13"/>
            <w:rPr>
              <w:rFonts w:cstheme="minorBidi"/>
              <w14:ligatures w14:val="standardContextual"/>
            </w:rPr>
          </w:pPr>
          <w:hyperlink w:anchor="_Toc157314473" w:history="1">
            <w:r w:rsidR="00A8110C" w:rsidRPr="00B02B82">
              <w:rPr>
                <w:rStyle w:val="af7"/>
                <w:rFonts w:asciiTheme="majorHAnsi" w:eastAsiaTheme="majorHAnsi" w:hAnsiTheme="majorHAnsi"/>
              </w:rPr>
              <w:t>11.</w:t>
            </w:r>
            <w:r w:rsidR="00A8110C" w:rsidRPr="00B02B82">
              <w:rPr>
                <w:rFonts w:cstheme="minorBidi"/>
                <w14:ligatures w14:val="standardContextual"/>
              </w:rPr>
              <w:tab/>
            </w:r>
            <w:r w:rsidR="00A8110C" w:rsidRPr="00B02B82">
              <w:rPr>
                <w:rStyle w:val="af7"/>
                <w:rFonts w:asciiTheme="majorHAnsi" w:eastAsiaTheme="majorHAnsi" w:hAnsiTheme="majorHAnsi"/>
              </w:rPr>
              <w:t>임상연구 개시</w:t>
            </w:r>
            <w:r w:rsidR="00A8110C" w:rsidRPr="00B02B82">
              <w:rPr>
                <w:webHidden/>
              </w:rPr>
              <w:tab/>
            </w:r>
            <w:r w:rsidR="00A8110C" w:rsidRPr="00B02B82">
              <w:rPr>
                <w:webHidden/>
              </w:rPr>
              <w:fldChar w:fldCharType="begin"/>
            </w:r>
            <w:r w:rsidR="00A8110C" w:rsidRPr="00B02B82">
              <w:rPr>
                <w:webHidden/>
              </w:rPr>
              <w:instrText xml:space="preserve"> PAGEREF _Toc157314473 \h </w:instrText>
            </w:r>
            <w:r w:rsidR="00A8110C" w:rsidRPr="00B02B82">
              <w:rPr>
                <w:webHidden/>
              </w:rPr>
            </w:r>
            <w:r w:rsidR="00A8110C" w:rsidRPr="00B02B82">
              <w:rPr>
                <w:webHidden/>
              </w:rPr>
              <w:fldChar w:fldCharType="separate"/>
            </w:r>
            <w:r w:rsidR="00A8110C" w:rsidRPr="00B02B82">
              <w:rPr>
                <w:webHidden/>
              </w:rPr>
              <w:t>46</w:t>
            </w:r>
            <w:r w:rsidR="00A8110C" w:rsidRPr="00B02B82">
              <w:rPr>
                <w:webHidden/>
              </w:rPr>
              <w:fldChar w:fldCharType="end"/>
            </w:r>
          </w:hyperlink>
        </w:p>
        <w:p w14:paraId="1FAE707F" w14:textId="65350846" w:rsidR="00A8110C" w:rsidRPr="00B02B82" w:rsidRDefault="007C27F8" w:rsidP="00B02B82">
          <w:pPr>
            <w:pStyle w:val="13"/>
            <w:rPr>
              <w:rFonts w:cstheme="minorBidi"/>
              <w14:ligatures w14:val="standardContextual"/>
            </w:rPr>
          </w:pPr>
          <w:hyperlink w:anchor="_Toc157314474" w:history="1">
            <w:r w:rsidR="00A8110C" w:rsidRPr="00B02B82">
              <w:rPr>
                <w:rStyle w:val="af7"/>
                <w:rFonts w:asciiTheme="majorHAnsi" w:eastAsiaTheme="majorHAnsi" w:hAnsiTheme="majorHAnsi"/>
              </w:rPr>
              <w:t>12.</w:t>
            </w:r>
            <w:r w:rsidR="00A8110C" w:rsidRPr="00B02B82">
              <w:rPr>
                <w:rFonts w:cstheme="minorBidi"/>
                <w14:ligatures w14:val="standardContextual"/>
              </w:rPr>
              <w:tab/>
            </w:r>
            <w:r w:rsidR="00A8110C" w:rsidRPr="00B02B82">
              <w:rPr>
                <w:rStyle w:val="af7"/>
                <w:rFonts w:asciiTheme="majorHAnsi" w:eastAsiaTheme="majorHAnsi" w:hAnsiTheme="majorHAnsi"/>
              </w:rPr>
              <w:t>안정성 및 데이터 관리</w:t>
            </w:r>
            <w:r w:rsidR="00A8110C" w:rsidRPr="00B02B82">
              <w:rPr>
                <w:webHidden/>
              </w:rPr>
              <w:tab/>
            </w:r>
            <w:r w:rsidR="00A8110C" w:rsidRPr="00B02B82">
              <w:rPr>
                <w:webHidden/>
              </w:rPr>
              <w:fldChar w:fldCharType="begin"/>
            </w:r>
            <w:r w:rsidR="00A8110C" w:rsidRPr="00B02B82">
              <w:rPr>
                <w:webHidden/>
              </w:rPr>
              <w:instrText xml:space="preserve"> PAGEREF _Toc157314474 \h </w:instrText>
            </w:r>
            <w:r w:rsidR="00A8110C" w:rsidRPr="00B02B82">
              <w:rPr>
                <w:webHidden/>
              </w:rPr>
            </w:r>
            <w:r w:rsidR="00A8110C" w:rsidRPr="00B02B82">
              <w:rPr>
                <w:webHidden/>
              </w:rPr>
              <w:fldChar w:fldCharType="separate"/>
            </w:r>
            <w:r w:rsidR="00A8110C" w:rsidRPr="00B02B82">
              <w:rPr>
                <w:webHidden/>
              </w:rPr>
              <w:t>46</w:t>
            </w:r>
            <w:r w:rsidR="00A8110C" w:rsidRPr="00B02B82">
              <w:rPr>
                <w:webHidden/>
              </w:rPr>
              <w:fldChar w:fldCharType="end"/>
            </w:r>
          </w:hyperlink>
        </w:p>
        <w:p w14:paraId="021E8564" w14:textId="01299610" w:rsidR="00A8110C" w:rsidRPr="00B02B82" w:rsidRDefault="007C27F8" w:rsidP="00B02B82">
          <w:pPr>
            <w:pStyle w:val="25"/>
            <w:rPr>
              <w:rFonts w:cstheme="minorBidi"/>
              <w14:ligatures w14:val="standardContextual"/>
            </w:rPr>
          </w:pPr>
          <w:hyperlink w:anchor="_Toc157314475" w:history="1">
            <w:r w:rsidR="00A8110C" w:rsidRPr="00B02B82">
              <w:rPr>
                <w:rStyle w:val="af7"/>
                <w:rFonts w:asciiTheme="majorHAnsi" w:eastAsiaTheme="majorHAnsi" w:hAnsiTheme="majorHAnsi"/>
                <w:sz w:val="18"/>
                <w:szCs w:val="18"/>
              </w:rPr>
              <w:t>12.1.</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rPr>
              <w:t>연구대상자 등록</w:t>
            </w:r>
            <w:r w:rsidR="00A8110C" w:rsidRPr="00B02B82">
              <w:rPr>
                <w:webHidden/>
              </w:rPr>
              <w:tab/>
            </w:r>
            <w:r w:rsidR="00A8110C" w:rsidRPr="00B02B82">
              <w:rPr>
                <w:webHidden/>
              </w:rPr>
              <w:fldChar w:fldCharType="begin"/>
            </w:r>
            <w:r w:rsidR="00A8110C" w:rsidRPr="00B02B82">
              <w:rPr>
                <w:webHidden/>
              </w:rPr>
              <w:instrText xml:space="preserve"> PAGEREF _Toc157314475 \h </w:instrText>
            </w:r>
            <w:r w:rsidR="00A8110C" w:rsidRPr="00B02B82">
              <w:rPr>
                <w:webHidden/>
              </w:rPr>
            </w:r>
            <w:r w:rsidR="00A8110C" w:rsidRPr="00B02B82">
              <w:rPr>
                <w:webHidden/>
              </w:rPr>
              <w:fldChar w:fldCharType="separate"/>
            </w:r>
            <w:r w:rsidR="00A8110C" w:rsidRPr="00B02B82">
              <w:rPr>
                <w:webHidden/>
              </w:rPr>
              <w:t>46</w:t>
            </w:r>
            <w:r w:rsidR="00A8110C" w:rsidRPr="00B02B82">
              <w:rPr>
                <w:webHidden/>
              </w:rPr>
              <w:fldChar w:fldCharType="end"/>
            </w:r>
          </w:hyperlink>
        </w:p>
        <w:p w14:paraId="67F00B37" w14:textId="5B0D8710" w:rsidR="00A8110C" w:rsidRPr="00B02B82" w:rsidRDefault="007C27F8" w:rsidP="00B02B82">
          <w:pPr>
            <w:pStyle w:val="25"/>
            <w:rPr>
              <w:rFonts w:cstheme="minorBidi"/>
              <w14:ligatures w14:val="standardContextual"/>
            </w:rPr>
          </w:pPr>
          <w:hyperlink w:anchor="_Toc157314476" w:history="1">
            <w:r w:rsidR="00A8110C" w:rsidRPr="00B02B82">
              <w:rPr>
                <w:rStyle w:val="af7"/>
                <w:rFonts w:asciiTheme="majorHAnsi" w:eastAsiaTheme="majorHAnsi" w:hAnsiTheme="majorHAnsi"/>
                <w:sz w:val="18"/>
                <w:szCs w:val="18"/>
              </w:rPr>
              <w:t>12.2.</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rPr>
              <w:t>임상연구 모니터링</w:t>
            </w:r>
            <w:r w:rsidR="00A8110C" w:rsidRPr="00B02B82">
              <w:rPr>
                <w:webHidden/>
              </w:rPr>
              <w:tab/>
            </w:r>
            <w:r w:rsidR="00A8110C" w:rsidRPr="00B02B82">
              <w:rPr>
                <w:webHidden/>
              </w:rPr>
              <w:fldChar w:fldCharType="begin"/>
            </w:r>
            <w:r w:rsidR="00A8110C" w:rsidRPr="00B02B82">
              <w:rPr>
                <w:webHidden/>
              </w:rPr>
              <w:instrText xml:space="preserve"> PAGEREF _Toc157314476 \h </w:instrText>
            </w:r>
            <w:r w:rsidR="00A8110C" w:rsidRPr="00B02B82">
              <w:rPr>
                <w:webHidden/>
              </w:rPr>
            </w:r>
            <w:r w:rsidR="00A8110C" w:rsidRPr="00B02B82">
              <w:rPr>
                <w:webHidden/>
              </w:rPr>
              <w:fldChar w:fldCharType="separate"/>
            </w:r>
            <w:r w:rsidR="00A8110C" w:rsidRPr="00B02B82">
              <w:rPr>
                <w:webHidden/>
              </w:rPr>
              <w:t>47</w:t>
            </w:r>
            <w:r w:rsidR="00A8110C" w:rsidRPr="00B02B82">
              <w:rPr>
                <w:webHidden/>
              </w:rPr>
              <w:fldChar w:fldCharType="end"/>
            </w:r>
          </w:hyperlink>
        </w:p>
        <w:p w14:paraId="7EEB3E88" w14:textId="6594A4F5" w:rsidR="00A8110C" w:rsidRPr="00B02B82" w:rsidRDefault="007C27F8" w:rsidP="00B02B82">
          <w:pPr>
            <w:pStyle w:val="25"/>
            <w:rPr>
              <w:rFonts w:cstheme="minorBidi"/>
              <w14:ligatures w14:val="standardContextual"/>
            </w:rPr>
          </w:pPr>
          <w:hyperlink w:anchor="_Toc157314477" w:history="1">
            <w:r w:rsidR="00A8110C" w:rsidRPr="00B02B82">
              <w:rPr>
                <w:rStyle w:val="af7"/>
                <w:rFonts w:asciiTheme="majorHAnsi" w:eastAsiaTheme="majorHAnsi" w:hAnsiTheme="majorHAnsi"/>
                <w:sz w:val="18"/>
                <w:szCs w:val="18"/>
              </w:rPr>
              <w:t>12.3.</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rPr>
              <w:t>연구대상자의 개인정보 보호 방안</w:t>
            </w:r>
            <w:r w:rsidR="00A8110C" w:rsidRPr="00B02B82">
              <w:rPr>
                <w:webHidden/>
              </w:rPr>
              <w:tab/>
            </w:r>
            <w:r w:rsidR="00A8110C" w:rsidRPr="00B02B82">
              <w:rPr>
                <w:webHidden/>
              </w:rPr>
              <w:fldChar w:fldCharType="begin"/>
            </w:r>
            <w:r w:rsidR="00A8110C" w:rsidRPr="00B02B82">
              <w:rPr>
                <w:webHidden/>
              </w:rPr>
              <w:instrText xml:space="preserve"> PAGEREF _Toc157314477 \h </w:instrText>
            </w:r>
            <w:r w:rsidR="00A8110C" w:rsidRPr="00B02B82">
              <w:rPr>
                <w:webHidden/>
              </w:rPr>
            </w:r>
            <w:r w:rsidR="00A8110C" w:rsidRPr="00B02B82">
              <w:rPr>
                <w:webHidden/>
              </w:rPr>
              <w:fldChar w:fldCharType="separate"/>
            </w:r>
            <w:r w:rsidR="00A8110C" w:rsidRPr="00B02B82">
              <w:rPr>
                <w:webHidden/>
              </w:rPr>
              <w:t>47</w:t>
            </w:r>
            <w:r w:rsidR="00A8110C" w:rsidRPr="00B02B82">
              <w:rPr>
                <w:webHidden/>
              </w:rPr>
              <w:fldChar w:fldCharType="end"/>
            </w:r>
          </w:hyperlink>
        </w:p>
        <w:p w14:paraId="21CADA6C" w14:textId="607982B9" w:rsidR="00A8110C" w:rsidRPr="00B02B82" w:rsidRDefault="007C27F8" w:rsidP="00B02B82">
          <w:pPr>
            <w:pStyle w:val="25"/>
            <w:rPr>
              <w:rFonts w:cstheme="minorBidi"/>
              <w14:ligatures w14:val="standardContextual"/>
            </w:rPr>
          </w:pPr>
          <w:hyperlink w:anchor="_Toc157314478" w:history="1">
            <w:r w:rsidR="00A8110C" w:rsidRPr="00B02B82">
              <w:rPr>
                <w:rStyle w:val="af7"/>
                <w:rFonts w:asciiTheme="majorHAnsi" w:eastAsiaTheme="majorHAnsi" w:hAnsiTheme="majorHAnsi"/>
                <w:sz w:val="18"/>
                <w:szCs w:val="18"/>
              </w:rPr>
              <w:t>12.4.</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rPr>
              <w:t>개인정보보호 및 개인정보 제공에 관한 사항</w:t>
            </w:r>
            <w:r w:rsidR="00A8110C" w:rsidRPr="00B02B82">
              <w:rPr>
                <w:webHidden/>
              </w:rPr>
              <w:tab/>
            </w:r>
            <w:r w:rsidR="00A8110C" w:rsidRPr="00B02B82">
              <w:rPr>
                <w:webHidden/>
              </w:rPr>
              <w:fldChar w:fldCharType="begin"/>
            </w:r>
            <w:r w:rsidR="00A8110C" w:rsidRPr="00B02B82">
              <w:rPr>
                <w:webHidden/>
              </w:rPr>
              <w:instrText xml:space="preserve"> PAGEREF _Toc157314478 \h </w:instrText>
            </w:r>
            <w:r w:rsidR="00A8110C" w:rsidRPr="00B02B82">
              <w:rPr>
                <w:webHidden/>
              </w:rPr>
            </w:r>
            <w:r w:rsidR="00A8110C" w:rsidRPr="00B02B82">
              <w:rPr>
                <w:webHidden/>
              </w:rPr>
              <w:fldChar w:fldCharType="separate"/>
            </w:r>
            <w:r w:rsidR="00A8110C" w:rsidRPr="00B02B82">
              <w:rPr>
                <w:webHidden/>
              </w:rPr>
              <w:t>48</w:t>
            </w:r>
            <w:r w:rsidR="00A8110C" w:rsidRPr="00B02B82">
              <w:rPr>
                <w:webHidden/>
              </w:rPr>
              <w:fldChar w:fldCharType="end"/>
            </w:r>
          </w:hyperlink>
        </w:p>
        <w:p w14:paraId="7E2A342D" w14:textId="59B75380" w:rsidR="00A8110C" w:rsidRPr="00B02B82" w:rsidRDefault="007C27F8" w:rsidP="00B02B82">
          <w:pPr>
            <w:pStyle w:val="25"/>
            <w:rPr>
              <w:rFonts w:cstheme="minorBidi"/>
              <w14:ligatures w14:val="standardContextual"/>
            </w:rPr>
          </w:pPr>
          <w:hyperlink w:anchor="_Toc157314479" w:history="1">
            <w:r w:rsidR="00A8110C" w:rsidRPr="00B02B82">
              <w:rPr>
                <w:rStyle w:val="af7"/>
                <w:rFonts w:asciiTheme="majorHAnsi" w:eastAsiaTheme="majorHAnsi" w:hAnsiTheme="majorHAnsi"/>
                <w:sz w:val="18"/>
                <w:szCs w:val="18"/>
              </w:rPr>
              <w:t>12.5.</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rPr>
              <w:t>인체유래물, 유전정보 등 수집 시 관리·보관·폐기 방안</w:t>
            </w:r>
            <w:r w:rsidR="00A8110C" w:rsidRPr="00B02B82">
              <w:rPr>
                <w:webHidden/>
              </w:rPr>
              <w:tab/>
            </w:r>
            <w:r w:rsidR="00A8110C" w:rsidRPr="00B02B82">
              <w:rPr>
                <w:webHidden/>
              </w:rPr>
              <w:fldChar w:fldCharType="begin"/>
            </w:r>
            <w:r w:rsidR="00A8110C" w:rsidRPr="00B02B82">
              <w:rPr>
                <w:webHidden/>
              </w:rPr>
              <w:instrText xml:space="preserve"> PAGEREF _Toc157314479 \h </w:instrText>
            </w:r>
            <w:r w:rsidR="00A8110C" w:rsidRPr="00B02B82">
              <w:rPr>
                <w:webHidden/>
              </w:rPr>
            </w:r>
            <w:r w:rsidR="00A8110C" w:rsidRPr="00B02B82">
              <w:rPr>
                <w:webHidden/>
              </w:rPr>
              <w:fldChar w:fldCharType="separate"/>
            </w:r>
            <w:r w:rsidR="00A8110C" w:rsidRPr="00B02B82">
              <w:rPr>
                <w:webHidden/>
              </w:rPr>
              <w:t>48</w:t>
            </w:r>
            <w:r w:rsidR="00A8110C" w:rsidRPr="00B02B82">
              <w:rPr>
                <w:webHidden/>
              </w:rPr>
              <w:fldChar w:fldCharType="end"/>
            </w:r>
          </w:hyperlink>
        </w:p>
        <w:p w14:paraId="3420A579" w14:textId="554746F0" w:rsidR="00A8110C" w:rsidRPr="00B02B82" w:rsidRDefault="007C27F8" w:rsidP="00B02B82">
          <w:pPr>
            <w:pStyle w:val="25"/>
            <w:rPr>
              <w:rFonts w:cstheme="minorBidi"/>
              <w14:ligatures w14:val="standardContextual"/>
            </w:rPr>
          </w:pPr>
          <w:hyperlink w:anchor="_Toc157314480" w:history="1">
            <w:r w:rsidR="00A8110C" w:rsidRPr="00B02B82">
              <w:rPr>
                <w:rStyle w:val="af7"/>
                <w:rFonts w:asciiTheme="majorHAnsi" w:eastAsiaTheme="majorHAnsi" w:hAnsiTheme="majorHAnsi"/>
                <w:sz w:val="18"/>
                <w:szCs w:val="18"/>
              </w:rPr>
              <w:t>12.6.</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rPr>
              <w:t>증례기록서 (CRF)</w:t>
            </w:r>
            <w:r w:rsidR="00A8110C" w:rsidRPr="00B02B82">
              <w:rPr>
                <w:webHidden/>
              </w:rPr>
              <w:tab/>
            </w:r>
            <w:r w:rsidR="00A8110C" w:rsidRPr="00B02B82">
              <w:rPr>
                <w:webHidden/>
              </w:rPr>
              <w:fldChar w:fldCharType="begin"/>
            </w:r>
            <w:r w:rsidR="00A8110C" w:rsidRPr="00B02B82">
              <w:rPr>
                <w:webHidden/>
              </w:rPr>
              <w:instrText xml:space="preserve"> PAGEREF _Toc157314480 \h </w:instrText>
            </w:r>
            <w:r w:rsidR="00A8110C" w:rsidRPr="00B02B82">
              <w:rPr>
                <w:webHidden/>
              </w:rPr>
            </w:r>
            <w:r w:rsidR="00A8110C" w:rsidRPr="00B02B82">
              <w:rPr>
                <w:webHidden/>
              </w:rPr>
              <w:fldChar w:fldCharType="separate"/>
            </w:r>
            <w:r w:rsidR="00A8110C" w:rsidRPr="00B02B82">
              <w:rPr>
                <w:webHidden/>
              </w:rPr>
              <w:t>48</w:t>
            </w:r>
            <w:r w:rsidR="00A8110C" w:rsidRPr="00B02B82">
              <w:rPr>
                <w:webHidden/>
              </w:rPr>
              <w:fldChar w:fldCharType="end"/>
            </w:r>
          </w:hyperlink>
        </w:p>
        <w:p w14:paraId="6378E800" w14:textId="32A05BF6" w:rsidR="00A8110C" w:rsidRPr="00B02B82" w:rsidRDefault="007C27F8" w:rsidP="00B02B82">
          <w:pPr>
            <w:pStyle w:val="25"/>
            <w:rPr>
              <w:rFonts w:cstheme="minorBidi"/>
              <w14:ligatures w14:val="standardContextual"/>
            </w:rPr>
          </w:pPr>
          <w:hyperlink w:anchor="_Toc157314481" w:history="1">
            <w:r w:rsidR="00A8110C" w:rsidRPr="00B02B82">
              <w:rPr>
                <w:rStyle w:val="af7"/>
                <w:rFonts w:asciiTheme="majorHAnsi" w:eastAsiaTheme="majorHAnsi" w:hAnsiTheme="majorHAnsi"/>
                <w:sz w:val="18"/>
                <w:szCs w:val="18"/>
              </w:rPr>
              <w:t>12.7.</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rPr>
              <w:t>임상연구계획서 변경</w:t>
            </w:r>
            <w:r w:rsidR="00A8110C" w:rsidRPr="00B02B82">
              <w:rPr>
                <w:webHidden/>
              </w:rPr>
              <w:tab/>
            </w:r>
            <w:r w:rsidR="00A8110C" w:rsidRPr="00B02B82">
              <w:rPr>
                <w:webHidden/>
              </w:rPr>
              <w:fldChar w:fldCharType="begin"/>
            </w:r>
            <w:r w:rsidR="00A8110C" w:rsidRPr="00B02B82">
              <w:rPr>
                <w:webHidden/>
              </w:rPr>
              <w:instrText xml:space="preserve"> PAGEREF _Toc157314481 \h </w:instrText>
            </w:r>
            <w:r w:rsidR="00A8110C" w:rsidRPr="00B02B82">
              <w:rPr>
                <w:webHidden/>
              </w:rPr>
            </w:r>
            <w:r w:rsidR="00A8110C" w:rsidRPr="00B02B82">
              <w:rPr>
                <w:webHidden/>
              </w:rPr>
              <w:fldChar w:fldCharType="separate"/>
            </w:r>
            <w:r w:rsidR="00A8110C" w:rsidRPr="00B02B82">
              <w:rPr>
                <w:webHidden/>
              </w:rPr>
              <w:t>48</w:t>
            </w:r>
            <w:r w:rsidR="00A8110C" w:rsidRPr="00B02B82">
              <w:rPr>
                <w:webHidden/>
              </w:rPr>
              <w:fldChar w:fldCharType="end"/>
            </w:r>
          </w:hyperlink>
        </w:p>
        <w:p w14:paraId="3069280F" w14:textId="5D4EBE67" w:rsidR="00A8110C" w:rsidRPr="00B02B82" w:rsidRDefault="007C27F8" w:rsidP="00B02B82">
          <w:pPr>
            <w:pStyle w:val="25"/>
            <w:rPr>
              <w:rFonts w:cstheme="minorBidi"/>
              <w14:ligatures w14:val="standardContextual"/>
            </w:rPr>
          </w:pPr>
          <w:hyperlink w:anchor="_Toc157314482" w:history="1">
            <w:r w:rsidR="00A8110C" w:rsidRPr="00B02B82">
              <w:rPr>
                <w:rStyle w:val="af7"/>
                <w:rFonts w:asciiTheme="majorHAnsi" w:eastAsiaTheme="majorHAnsi" w:hAnsiTheme="majorHAnsi"/>
                <w:sz w:val="18"/>
                <w:szCs w:val="18"/>
              </w:rPr>
              <w:t>12.8.</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rPr>
              <w:t>보상에 대한 규약</w:t>
            </w:r>
            <w:r w:rsidR="00A8110C" w:rsidRPr="00B02B82">
              <w:rPr>
                <w:webHidden/>
              </w:rPr>
              <w:tab/>
            </w:r>
            <w:r w:rsidR="00A8110C" w:rsidRPr="00B02B82">
              <w:rPr>
                <w:webHidden/>
              </w:rPr>
              <w:fldChar w:fldCharType="begin"/>
            </w:r>
            <w:r w:rsidR="00A8110C" w:rsidRPr="00B02B82">
              <w:rPr>
                <w:webHidden/>
              </w:rPr>
              <w:instrText xml:space="preserve"> PAGEREF _Toc157314482 \h </w:instrText>
            </w:r>
            <w:r w:rsidR="00A8110C" w:rsidRPr="00B02B82">
              <w:rPr>
                <w:webHidden/>
              </w:rPr>
            </w:r>
            <w:r w:rsidR="00A8110C" w:rsidRPr="00B02B82">
              <w:rPr>
                <w:webHidden/>
              </w:rPr>
              <w:fldChar w:fldCharType="separate"/>
            </w:r>
            <w:r w:rsidR="00A8110C" w:rsidRPr="00B02B82">
              <w:rPr>
                <w:webHidden/>
              </w:rPr>
              <w:t>49</w:t>
            </w:r>
            <w:r w:rsidR="00A8110C" w:rsidRPr="00B02B82">
              <w:rPr>
                <w:webHidden/>
              </w:rPr>
              <w:fldChar w:fldCharType="end"/>
            </w:r>
          </w:hyperlink>
        </w:p>
        <w:p w14:paraId="4D329C0B" w14:textId="1D712942" w:rsidR="00A8110C" w:rsidRPr="00B02B82" w:rsidRDefault="007C27F8" w:rsidP="00B02B82">
          <w:pPr>
            <w:pStyle w:val="25"/>
            <w:rPr>
              <w:rFonts w:cstheme="minorBidi"/>
              <w14:ligatures w14:val="standardContextual"/>
            </w:rPr>
          </w:pPr>
          <w:hyperlink w:anchor="_Toc157314483" w:history="1">
            <w:r w:rsidR="00A8110C" w:rsidRPr="00B02B82">
              <w:rPr>
                <w:rStyle w:val="af7"/>
                <w:rFonts w:asciiTheme="majorHAnsi" w:eastAsiaTheme="majorHAnsi" w:hAnsiTheme="majorHAnsi"/>
                <w:sz w:val="18"/>
                <w:szCs w:val="18"/>
              </w:rPr>
              <w:t>12.9.</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rPr>
              <w:t>본 임상시험에 참여함으로써 예상되는 이득과 위험</w:t>
            </w:r>
            <w:r w:rsidR="00A8110C" w:rsidRPr="00B02B82">
              <w:rPr>
                <w:webHidden/>
              </w:rPr>
              <w:tab/>
            </w:r>
            <w:r w:rsidR="00A8110C" w:rsidRPr="00B02B82">
              <w:rPr>
                <w:webHidden/>
              </w:rPr>
              <w:fldChar w:fldCharType="begin"/>
            </w:r>
            <w:r w:rsidR="00A8110C" w:rsidRPr="00B02B82">
              <w:rPr>
                <w:webHidden/>
              </w:rPr>
              <w:instrText xml:space="preserve"> PAGEREF _Toc157314483 \h </w:instrText>
            </w:r>
            <w:r w:rsidR="00A8110C" w:rsidRPr="00B02B82">
              <w:rPr>
                <w:webHidden/>
              </w:rPr>
            </w:r>
            <w:r w:rsidR="00A8110C" w:rsidRPr="00B02B82">
              <w:rPr>
                <w:webHidden/>
              </w:rPr>
              <w:fldChar w:fldCharType="separate"/>
            </w:r>
            <w:r w:rsidR="00A8110C" w:rsidRPr="00B02B82">
              <w:rPr>
                <w:webHidden/>
              </w:rPr>
              <w:t>49</w:t>
            </w:r>
            <w:r w:rsidR="00A8110C" w:rsidRPr="00B02B82">
              <w:rPr>
                <w:webHidden/>
              </w:rPr>
              <w:fldChar w:fldCharType="end"/>
            </w:r>
          </w:hyperlink>
        </w:p>
        <w:p w14:paraId="29992E9C" w14:textId="37DDD8BC" w:rsidR="00A8110C" w:rsidRPr="00B02B82" w:rsidRDefault="007C27F8" w:rsidP="00B02B82">
          <w:pPr>
            <w:pStyle w:val="25"/>
            <w:rPr>
              <w:rFonts w:cstheme="minorBidi"/>
              <w14:ligatures w14:val="standardContextual"/>
            </w:rPr>
          </w:pPr>
          <w:hyperlink w:anchor="_Toc157314484" w:history="1">
            <w:r w:rsidR="00A8110C" w:rsidRPr="00B02B82">
              <w:rPr>
                <w:rStyle w:val="af7"/>
                <w:rFonts w:asciiTheme="majorHAnsi" w:eastAsiaTheme="majorHAnsi" w:hAnsiTheme="majorHAnsi"/>
                <w:sz w:val="18"/>
                <w:szCs w:val="18"/>
              </w:rPr>
              <w:t>12.10.</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rPr>
              <w:t>취약한 시험대상자에 대한 안전보호 대책</w:t>
            </w:r>
            <w:r w:rsidR="00A8110C" w:rsidRPr="00B02B82">
              <w:rPr>
                <w:webHidden/>
              </w:rPr>
              <w:tab/>
            </w:r>
            <w:r w:rsidR="00A8110C" w:rsidRPr="00B02B82">
              <w:rPr>
                <w:webHidden/>
              </w:rPr>
              <w:fldChar w:fldCharType="begin"/>
            </w:r>
            <w:r w:rsidR="00A8110C" w:rsidRPr="00B02B82">
              <w:rPr>
                <w:webHidden/>
              </w:rPr>
              <w:instrText xml:space="preserve"> PAGEREF _Toc157314484 \h </w:instrText>
            </w:r>
            <w:r w:rsidR="00A8110C" w:rsidRPr="00B02B82">
              <w:rPr>
                <w:webHidden/>
              </w:rPr>
            </w:r>
            <w:r w:rsidR="00A8110C" w:rsidRPr="00B02B82">
              <w:rPr>
                <w:webHidden/>
              </w:rPr>
              <w:fldChar w:fldCharType="separate"/>
            </w:r>
            <w:r w:rsidR="00A8110C" w:rsidRPr="00B02B82">
              <w:rPr>
                <w:webHidden/>
              </w:rPr>
              <w:t>49</w:t>
            </w:r>
            <w:r w:rsidR="00A8110C" w:rsidRPr="00B02B82">
              <w:rPr>
                <w:webHidden/>
              </w:rPr>
              <w:fldChar w:fldCharType="end"/>
            </w:r>
          </w:hyperlink>
        </w:p>
        <w:p w14:paraId="749DDDA0" w14:textId="2A4CE420" w:rsidR="00A8110C" w:rsidRPr="00B02B82" w:rsidRDefault="007C27F8" w:rsidP="00B02B82">
          <w:pPr>
            <w:pStyle w:val="25"/>
            <w:rPr>
              <w:rFonts w:cstheme="minorBidi"/>
              <w14:ligatures w14:val="standardContextual"/>
            </w:rPr>
          </w:pPr>
          <w:hyperlink w:anchor="_Toc157314485" w:history="1">
            <w:r w:rsidR="00A8110C" w:rsidRPr="00B02B82">
              <w:rPr>
                <w:rStyle w:val="af7"/>
                <w:rFonts w:asciiTheme="majorHAnsi" w:eastAsiaTheme="majorHAnsi" w:hAnsiTheme="majorHAnsi"/>
                <w:sz w:val="18"/>
                <w:szCs w:val="18"/>
              </w:rPr>
              <w:t>12.11.</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rPr>
              <w:t>임상연구 자료의 출판에 대한 정책</w:t>
            </w:r>
            <w:r w:rsidR="00A8110C" w:rsidRPr="00B02B82">
              <w:rPr>
                <w:webHidden/>
              </w:rPr>
              <w:tab/>
            </w:r>
            <w:r w:rsidR="00A8110C" w:rsidRPr="00B02B82">
              <w:rPr>
                <w:webHidden/>
              </w:rPr>
              <w:fldChar w:fldCharType="begin"/>
            </w:r>
            <w:r w:rsidR="00A8110C" w:rsidRPr="00B02B82">
              <w:rPr>
                <w:webHidden/>
              </w:rPr>
              <w:instrText xml:space="preserve"> PAGEREF _Toc157314485 \h </w:instrText>
            </w:r>
            <w:r w:rsidR="00A8110C" w:rsidRPr="00B02B82">
              <w:rPr>
                <w:webHidden/>
              </w:rPr>
            </w:r>
            <w:r w:rsidR="00A8110C" w:rsidRPr="00B02B82">
              <w:rPr>
                <w:webHidden/>
              </w:rPr>
              <w:fldChar w:fldCharType="separate"/>
            </w:r>
            <w:r w:rsidR="00A8110C" w:rsidRPr="00B02B82">
              <w:rPr>
                <w:webHidden/>
              </w:rPr>
              <w:t>49</w:t>
            </w:r>
            <w:r w:rsidR="00A8110C" w:rsidRPr="00B02B82">
              <w:rPr>
                <w:webHidden/>
              </w:rPr>
              <w:fldChar w:fldCharType="end"/>
            </w:r>
          </w:hyperlink>
        </w:p>
        <w:p w14:paraId="674C43DA" w14:textId="2EC55329" w:rsidR="00A8110C" w:rsidRPr="00B02B82" w:rsidRDefault="007C27F8" w:rsidP="00B02B82">
          <w:pPr>
            <w:pStyle w:val="13"/>
            <w:rPr>
              <w:rFonts w:cstheme="minorBidi"/>
              <w14:ligatures w14:val="standardContextual"/>
            </w:rPr>
          </w:pPr>
          <w:hyperlink w:anchor="_Toc157314486" w:history="1">
            <w:r w:rsidR="00A8110C" w:rsidRPr="00B02B82">
              <w:rPr>
                <w:rStyle w:val="af7"/>
                <w:rFonts w:asciiTheme="majorHAnsi" w:eastAsiaTheme="majorHAnsi" w:hAnsiTheme="majorHAnsi"/>
              </w:rPr>
              <w:t>13.</w:t>
            </w:r>
            <w:r w:rsidR="00A8110C" w:rsidRPr="00B02B82">
              <w:rPr>
                <w:rFonts w:cstheme="minorBidi"/>
                <w14:ligatures w14:val="standardContextual"/>
              </w:rPr>
              <w:tab/>
            </w:r>
            <w:r w:rsidR="00A8110C" w:rsidRPr="00B02B82">
              <w:rPr>
                <w:rStyle w:val="af7"/>
                <w:rFonts w:asciiTheme="majorHAnsi" w:eastAsiaTheme="majorHAnsi" w:hAnsiTheme="majorHAnsi"/>
              </w:rPr>
              <w:t>효과 평가기준, 평가방법 및 해석방법</w:t>
            </w:r>
            <w:r w:rsidR="00A8110C" w:rsidRPr="00B02B82">
              <w:rPr>
                <w:webHidden/>
              </w:rPr>
              <w:tab/>
            </w:r>
            <w:r w:rsidR="00A8110C" w:rsidRPr="00B02B82">
              <w:rPr>
                <w:webHidden/>
              </w:rPr>
              <w:fldChar w:fldCharType="begin"/>
            </w:r>
            <w:r w:rsidR="00A8110C" w:rsidRPr="00B02B82">
              <w:rPr>
                <w:webHidden/>
              </w:rPr>
              <w:instrText xml:space="preserve"> PAGEREF _Toc157314486 \h </w:instrText>
            </w:r>
            <w:r w:rsidR="00A8110C" w:rsidRPr="00B02B82">
              <w:rPr>
                <w:webHidden/>
              </w:rPr>
            </w:r>
            <w:r w:rsidR="00A8110C" w:rsidRPr="00B02B82">
              <w:rPr>
                <w:webHidden/>
              </w:rPr>
              <w:fldChar w:fldCharType="separate"/>
            </w:r>
            <w:r w:rsidR="00A8110C" w:rsidRPr="00B02B82">
              <w:rPr>
                <w:webHidden/>
              </w:rPr>
              <w:t>50</w:t>
            </w:r>
            <w:r w:rsidR="00A8110C" w:rsidRPr="00B02B82">
              <w:rPr>
                <w:webHidden/>
              </w:rPr>
              <w:fldChar w:fldCharType="end"/>
            </w:r>
          </w:hyperlink>
        </w:p>
        <w:p w14:paraId="73D3DE6E" w14:textId="035D2CBB" w:rsidR="00A8110C" w:rsidRPr="00B02B82" w:rsidRDefault="007C27F8" w:rsidP="00B02B82">
          <w:pPr>
            <w:pStyle w:val="25"/>
            <w:rPr>
              <w:rFonts w:cstheme="minorBidi"/>
              <w14:ligatures w14:val="standardContextual"/>
            </w:rPr>
          </w:pPr>
          <w:hyperlink w:anchor="_Toc157314487" w:history="1">
            <w:r w:rsidR="00A8110C" w:rsidRPr="00B02B82">
              <w:rPr>
                <w:rStyle w:val="af7"/>
                <w:rFonts w:asciiTheme="majorHAnsi" w:eastAsiaTheme="majorHAnsi" w:hAnsiTheme="majorHAnsi"/>
                <w:sz w:val="18"/>
                <w:szCs w:val="18"/>
              </w:rPr>
              <w:t>13.1.</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rPr>
              <w:t>통계분석의 일반적 원칙</w:t>
            </w:r>
            <w:r w:rsidR="00A8110C" w:rsidRPr="00B02B82">
              <w:rPr>
                <w:webHidden/>
              </w:rPr>
              <w:tab/>
            </w:r>
            <w:r w:rsidR="00A8110C" w:rsidRPr="00B02B82">
              <w:rPr>
                <w:webHidden/>
              </w:rPr>
              <w:fldChar w:fldCharType="begin"/>
            </w:r>
            <w:r w:rsidR="00A8110C" w:rsidRPr="00B02B82">
              <w:rPr>
                <w:webHidden/>
              </w:rPr>
              <w:instrText xml:space="preserve"> PAGEREF _Toc157314487 \h </w:instrText>
            </w:r>
            <w:r w:rsidR="00A8110C" w:rsidRPr="00B02B82">
              <w:rPr>
                <w:webHidden/>
              </w:rPr>
            </w:r>
            <w:r w:rsidR="00A8110C" w:rsidRPr="00B02B82">
              <w:rPr>
                <w:webHidden/>
              </w:rPr>
              <w:fldChar w:fldCharType="separate"/>
            </w:r>
            <w:r w:rsidR="00A8110C" w:rsidRPr="00B02B82">
              <w:rPr>
                <w:webHidden/>
              </w:rPr>
              <w:t>50</w:t>
            </w:r>
            <w:r w:rsidR="00A8110C" w:rsidRPr="00B02B82">
              <w:rPr>
                <w:webHidden/>
              </w:rPr>
              <w:fldChar w:fldCharType="end"/>
            </w:r>
          </w:hyperlink>
        </w:p>
        <w:p w14:paraId="220912CE" w14:textId="7E32F484" w:rsidR="00A8110C" w:rsidRPr="00B02B82" w:rsidRDefault="007C27F8" w:rsidP="00B02B82">
          <w:pPr>
            <w:pStyle w:val="25"/>
            <w:rPr>
              <w:rFonts w:cstheme="minorBidi"/>
              <w14:ligatures w14:val="standardContextual"/>
            </w:rPr>
          </w:pPr>
          <w:hyperlink w:anchor="_Toc157314488" w:history="1">
            <w:r w:rsidR="00A8110C" w:rsidRPr="00B02B82">
              <w:rPr>
                <w:rStyle w:val="af7"/>
                <w:rFonts w:asciiTheme="majorHAnsi" w:eastAsiaTheme="majorHAnsi" w:hAnsiTheme="majorHAnsi"/>
                <w:sz w:val="18"/>
                <w:szCs w:val="18"/>
              </w:rPr>
              <w:t>13.2.</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rPr>
              <w:t>표본크기의 근거</w:t>
            </w:r>
            <w:r w:rsidR="00A8110C" w:rsidRPr="00B02B82">
              <w:rPr>
                <w:webHidden/>
              </w:rPr>
              <w:tab/>
            </w:r>
            <w:r w:rsidR="00A8110C" w:rsidRPr="00B02B82">
              <w:rPr>
                <w:webHidden/>
              </w:rPr>
              <w:fldChar w:fldCharType="begin"/>
            </w:r>
            <w:r w:rsidR="00A8110C" w:rsidRPr="00B02B82">
              <w:rPr>
                <w:webHidden/>
              </w:rPr>
              <w:instrText xml:space="preserve"> PAGEREF _Toc157314488 \h </w:instrText>
            </w:r>
            <w:r w:rsidR="00A8110C" w:rsidRPr="00B02B82">
              <w:rPr>
                <w:webHidden/>
              </w:rPr>
            </w:r>
            <w:r w:rsidR="00A8110C" w:rsidRPr="00B02B82">
              <w:rPr>
                <w:webHidden/>
              </w:rPr>
              <w:fldChar w:fldCharType="separate"/>
            </w:r>
            <w:r w:rsidR="00A8110C" w:rsidRPr="00B02B82">
              <w:rPr>
                <w:webHidden/>
              </w:rPr>
              <w:t>50</w:t>
            </w:r>
            <w:r w:rsidR="00A8110C" w:rsidRPr="00B02B82">
              <w:rPr>
                <w:webHidden/>
              </w:rPr>
              <w:fldChar w:fldCharType="end"/>
            </w:r>
          </w:hyperlink>
        </w:p>
        <w:p w14:paraId="51233197" w14:textId="600E031C" w:rsidR="00A8110C" w:rsidRPr="00B02B82" w:rsidRDefault="007C27F8" w:rsidP="00B02B82">
          <w:pPr>
            <w:pStyle w:val="25"/>
            <w:rPr>
              <w:rFonts w:cstheme="minorBidi"/>
              <w14:ligatures w14:val="standardContextual"/>
            </w:rPr>
          </w:pPr>
          <w:hyperlink w:anchor="_Toc157314489" w:history="1">
            <w:r w:rsidR="00A8110C" w:rsidRPr="00B02B82">
              <w:rPr>
                <w:rStyle w:val="af7"/>
                <w:rFonts w:asciiTheme="majorHAnsi" w:eastAsiaTheme="majorHAnsi" w:hAnsiTheme="majorHAnsi"/>
                <w:sz w:val="18"/>
                <w:szCs w:val="18"/>
              </w:rPr>
              <w:t>13.3.</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rPr>
              <w:t>예정 표본크기, 등재기간과 추적관찰기간</w:t>
            </w:r>
            <w:r w:rsidR="00A8110C" w:rsidRPr="00B02B82">
              <w:rPr>
                <w:webHidden/>
              </w:rPr>
              <w:tab/>
            </w:r>
            <w:r w:rsidR="00A8110C" w:rsidRPr="00B02B82">
              <w:rPr>
                <w:webHidden/>
              </w:rPr>
              <w:fldChar w:fldCharType="begin"/>
            </w:r>
            <w:r w:rsidR="00A8110C" w:rsidRPr="00B02B82">
              <w:rPr>
                <w:webHidden/>
              </w:rPr>
              <w:instrText xml:space="preserve"> PAGEREF _Toc157314489 \h </w:instrText>
            </w:r>
            <w:r w:rsidR="00A8110C" w:rsidRPr="00B02B82">
              <w:rPr>
                <w:webHidden/>
              </w:rPr>
            </w:r>
            <w:r w:rsidR="00A8110C" w:rsidRPr="00B02B82">
              <w:rPr>
                <w:webHidden/>
              </w:rPr>
              <w:fldChar w:fldCharType="separate"/>
            </w:r>
            <w:r w:rsidR="00A8110C" w:rsidRPr="00B02B82">
              <w:rPr>
                <w:webHidden/>
              </w:rPr>
              <w:t>51</w:t>
            </w:r>
            <w:r w:rsidR="00A8110C" w:rsidRPr="00B02B82">
              <w:rPr>
                <w:webHidden/>
              </w:rPr>
              <w:fldChar w:fldCharType="end"/>
            </w:r>
          </w:hyperlink>
        </w:p>
        <w:p w14:paraId="4E325601" w14:textId="60DA6B0D" w:rsidR="00A8110C" w:rsidRPr="00B02B82" w:rsidRDefault="007C27F8" w:rsidP="00B02B82">
          <w:pPr>
            <w:pStyle w:val="25"/>
            <w:rPr>
              <w:rFonts w:cstheme="minorBidi"/>
              <w14:ligatures w14:val="standardContextual"/>
            </w:rPr>
          </w:pPr>
          <w:hyperlink w:anchor="_Toc157314490" w:history="1">
            <w:r w:rsidR="00A8110C" w:rsidRPr="00B02B82">
              <w:rPr>
                <w:rStyle w:val="af7"/>
                <w:rFonts w:asciiTheme="majorHAnsi" w:eastAsiaTheme="majorHAnsi" w:hAnsiTheme="majorHAnsi"/>
                <w:sz w:val="18"/>
                <w:szCs w:val="18"/>
              </w:rPr>
              <w:t>13.4.</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rPr>
              <w:t>중간분석</w:t>
            </w:r>
            <w:r w:rsidR="00A8110C" w:rsidRPr="00B02B82">
              <w:rPr>
                <w:webHidden/>
              </w:rPr>
              <w:tab/>
            </w:r>
            <w:r w:rsidR="00A8110C" w:rsidRPr="00B02B82">
              <w:rPr>
                <w:webHidden/>
              </w:rPr>
              <w:fldChar w:fldCharType="begin"/>
            </w:r>
            <w:r w:rsidR="00A8110C" w:rsidRPr="00B02B82">
              <w:rPr>
                <w:webHidden/>
              </w:rPr>
              <w:instrText xml:space="preserve"> PAGEREF _Toc157314490 \h </w:instrText>
            </w:r>
            <w:r w:rsidR="00A8110C" w:rsidRPr="00B02B82">
              <w:rPr>
                <w:webHidden/>
              </w:rPr>
            </w:r>
            <w:r w:rsidR="00A8110C" w:rsidRPr="00B02B82">
              <w:rPr>
                <w:webHidden/>
              </w:rPr>
              <w:fldChar w:fldCharType="separate"/>
            </w:r>
            <w:r w:rsidR="00A8110C" w:rsidRPr="00B02B82">
              <w:rPr>
                <w:webHidden/>
              </w:rPr>
              <w:t>51</w:t>
            </w:r>
            <w:r w:rsidR="00A8110C" w:rsidRPr="00B02B82">
              <w:rPr>
                <w:webHidden/>
              </w:rPr>
              <w:fldChar w:fldCharType="end"/>
            </w:r>
          </w:hyperlink>
        </w:p>
        <w:p w14:paraId="7C1A50A2" w14:textId="2D551EDA" w:rsidR="00A8110C" w:rsidRPr="00B02B82" w:rsidRDefault="007C27F8" w:rsidP="00B02B82">
          <w:pPr>
            <w:pStyle w:val="25"/>
            <w:rPr>
              <w:rFonts w:cstheme="minorBidi"/>
              <w14:ligatures w14:val="standardContextual"/>
            </w:rPr>
          </w:pPr>
          <w:hyperlink w:anchor="_Toc157314491" w:history="1">
            <w:r w:rsidR="00A8110C" w:rsidRPr="00B02B82">
              <w:rPr>
                <w:rStyle w:val="af7"/>
                <w:rFonts w:asciiTheme="majorHAnsi" w:eastAsiaTheme="majorHAnsi" w:hAnsiTheme="majorHAnsi"/>
                <w:sz w:val="18"/>
                <w:szCs w:val="18"/>
              </w:rPr>
              <w:t>13.5.</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rPr>
              <w:t>평가 방법</w:t>
            </w:r>
            <w:r w:rsidR="00A8110C" w:rsidRPr="00B02B82">
              <w:rPr>
                <w:webHidden/>
              </w:rPr>
              <w:tab/>
            </w:r>
            <w:r w:rsidR="00A8110C" w:rsidRPr="00B02B82">
              <w:rPr>
                <w:webHidden/>
              </w:rPr>
              <w:fldChar w:fldCharType="begin"/>
            </w:r>
            <w:r w:rsidR="00A8110C" w:rsidRPr="00B02B82">
              <w:rPr>
                <w:webHidden/>
              </w:rPr>
              <w:instrText xml:space="preserve"> PAGEREF _Toc157314491 \h </w:instrText>
            </w:r>
            <w:r w:rsidR="00A8110C" w:rsidRPr="00B02B82">
              <w:rPr>
                <w:webHidden/>
              </w:rPr>
            </w:r>
            <w:r w:rsidR="00A8110C" w:rsidRPr="00B02B82">
              <w:rPr>
                <w:webHidden/>
              </w:rPr>
              <w:fldChar w:fldCharType="separate"/>
            </w:r>
            <w:r w:rsidR="00A8110C" w:rsidRPr="00B02B82">
              <w:rPr>
                <w:webHidden/>
              </w:rPr>
              <w:t>52</w:t>
            </w:r>
            <w:r w:rsidR="00A8110C" w:rsidRPr="00B02B82">
              <w:rPr>
                <w:webHidden/>
              </w:rPr>
              <w:fldChar w:fldCharType="end"/>
            </w:r>
          </w:hyperlink>
        </w:p>
        <w:p w14:paraId="189442C0" w14:textId="061E546C" w:rsidR="00A8110C" w:rsidRPr="00B02B82" w:rsidRDefault="007C27F8" w:rsidP="00B02B82">
          <w:pPr>
            <w:pStyle w:val="25"/>
            <w:rPr>
              <w:rFonts w:cstheme="minorBidi"/>
              <w14:ligatures w14:val="standardContextual"/>
            </w:rPr>
          </w:pPr>
          <w:hyperlink w:anchor="_Toc157314492" w:history="1">
            <w:r w:rsidR="00A8110C" w:rsidRPr="00B02B82">
              <w:rPr>
                <w:rStyle w:val="af7"/>
                <w:rFonts w:asciiTheme="majorHAnsi" w:eastAsiaTheme="majorHAnsi" w:hAnsiTheme="majorHAnsi"/>
                <w:sz w:val="18"/>
                <w:szCs w:val="18"/>
              </w:rPr>
              <w:t>13.6.</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rPr>
              <w:t>인구통계학적 및 다른 기저상태 특성에 대한 분석</w:t>
            </w:r>
            <w:r w:rsidR="00A8110C" w:rsidRPr="00B02B82">
              <w:rPr>
                <w:webHidden/>
              </w:rPr>
              <w:tab/>
            </w:r>
            <w:r w:rsidR="00A8110C" w:rsidRPr="00B02B82">
              <w:rPr>
                <w:webHidden/>
              </w:rPr>
              <w:fldChar w:fldCharType="begin"/>
            </w:r>
            <w:r w:rsidR="00A8110C" w:rsidRPr="00B02B82">
              <w:rPr>
                <w:webHidden/>
              </w:rPr>
              <w:instrText xml:space="preserve"> PAGEREF _Toc157314492 \h </w:instrText>
            </w:r>
            <w:r w:rsidR="00A8110C" w:rsidRPr="00B02B82">
              <w:rPr>
                <w:webHidden/>
              </w:rPr>
            </w:r>
            <w:r w:rsidR="00A8110C" w:rsidRPr="00B02B82">
              <w:rPr>
                <w:webHidden/>
              </w:rPr>
              <w:fldChar w:fldCharType="separate"/>
            </w:r>
            <w:r w:rsidR="00A8110C" w:rsidRPr="00B02B82">
              <w:rPr>
                <w:webHidden/>
              </w:rPr>
              <w:t>52</w:t>
            </w:r>
            <w:r w:rsidR="00A8110C" w:rsidRPr="00B02B82">
              <w:rPr>
                <w:webHidden/>
              </w:rPr>
              <w:fldChar w:fldCharType="end"/>
            </w:r>
          </w:hyperlink>
        </w:p>
        <w:p w14:paraId="0AD188CF" w14:textId="097E7D27" w:rsidR="00A8110C" w:rsidRPr="00B02B82" w:rsidRDefault="007C27F8" w:rsidP="00B02B82">
          <w:pPr>
            <w:pStyle w:val="25"/>
            <w:rPr>
              <w:rFonts w:cstheme="minorBidi"/>
              <w14:ligatures w14:val="standardContextual"/>
            </w:rPr>
          </w:pPr>
          <w:hyperlink w:anchor="_Toc157314493" w:history="1">
            <w:r w:rsidR="00A8110C" w:rsidRPr="00B02B82">
              <w:rPr>
                <w:rStyle w:val="af7"/>
                <w:rFonts w:asciiTheme="majorHAnsi" w:eastAsiaTheme="majorHAnsi" w:hAnsiTheme="majorHAnsi"/>
                <w:sz w:val="18"/>
                <w:szCs w:val="18"/>
              </w:rPr>
              <w:t>13.7.</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rPr>
              <w:t>평가변수</w:t>
            </w:r>
            <w:r w:rsidR="00A8110C" w:rsidRPr="00B02B82">
              <w:rPr>
                <w:webHidden/>
              </w:rPr>
              <w:tab/>
            </w:r>
            <w:r w:rsidR="00A8110C" w:rsidRPr="00B02B82">
              <w:rPr>
                <w:webHidden/>
              </w:rPr>
              <w:fldChar w:fldCharType="begin"/>
            </w:r>
            <w:r w:rsidR="00A8110C" w:rsidRPr="00B02B82">
              <w:rPr>
                <w:webHidden/>
              </w:rPr>
              <w:instrText xml:space="preserve"> PAGEREF _Toc157314493 \h </w:instrText>
            </w:r>
            <w:r w:rsidR="00A8110C" w:rsidRPr="00B02B82">
              <w:rPr>
                <w:webHidden/>
              </w:rPr>
            </w:r>
            <w:r w:rsidR="00A8110C" w:rsidRPr="00B02B82">
              <w:rPr>
                <w:webHidden/>
              </w:rPr>
              <w:fldChar w:fldCharType="separate"/>
            </w:r>
            <w:r w:rsidR="00A8110C" w:rsidRPr="00B02B82">
              <w:rPr>
                <w:webHidden/>
              </w:rPr>
              <w:t>52</w:t>
            </w:r>
            <w:r w:rsidR="00A8110C" w:rsidRPr="00B02B82">
              <w:rPr>
                <w:webHidden/>
              </w:rPr>
              <w:fldChar w:fldCharType="end"/>
            </w:r>
          </w:hyperlink>
        </w:p>
        <w:p w14:paraId="237A2480" w14:textId="2617F941" w:rsidR="00A8110C" w:rsidRPr="00B02B82" w:rsidRDefault="007C27F8" w:rsidP="00B02B82">
          <w:pPr>
            <w:pStyle w:val="25"/>
            <w:rPr>
              <w:rFonts w:cstheme="minorBidi"/>
              <w14:ligatures w14:val="standardContextual"/>
            </w:rPr>
          </w:pPr>
          <w:hyperlink w:anchor="_Toc157314494" w:history="1">
            <w:r w:rsidR="00A8110C" w:rsidRPr="00B02B82">
              <w:rPr>
                <w:rStyle w:val="af7"/>
                <w:rFonts w:asciiTheme="majorHAnsi" w:eastAsiaTheme="majorHAnsi" w:hAnsiTheme="majorHAnsi"/>
                <w:sz w:val="18"/>
                <w:szCs w:val="18"/>
              </w:rPr>
              <w:t>13.8.</w:t>
            </w:r>
            <w:r w:rsidR="00A8110C" w:rsidRPr="00B02B82">
              <w:rPr>
                <w:rFonts w:cstheme="minorBidi"/>
                <w14:ligatures w14:val="standardContextual"/>
              </w:rPr>
              <w:tab/>
            </w:r>
            <w:r w:rsidR="00A8110C" w:rsidRPr="00B02B82">
              <w:rPr>
                <w:rStyle w:val="af7"/>
                <w:rFonts w:asciiTheme="majorHAnsi" w:eastAsiaTheme="majorHAnsi" w:hAnsiTheme="majorHAnsi"/>
                <w:sz w:val="18"/>
                <w:szCs w:val="18"/>
              </w:rPr>
              <w:t>통계분석 방법</w:t>
            </w:r>
            <w:r w:rsidR="00A8110C" w:rsidRPr="00B02B82">
              <w:rPr>
                <w:webHidden/>
              </w:rPr>
              <w:tab/>
            </w:r>
            <w:r w:rsidR="00A8110C" w:rsidRPr="00B02B82">
              <w:rPr>
                <w:webHidden/>
              </w:rPr>
              <w:fldChar w:fldCharType="begin"/>
            </w:r>
            <w:r w:rsidR="00A8110C" w:rsidRPr="00B02B82">
              <w:rPr>
                <w:webHidden/>
              </w:rPr>
              <w:instrText xml:space="preserve"> PAGEREF _Toc157314494 \h </w:instrText>
            </w:r>
            <w:r w:rsidR="00A8110C" w:rsidRPr="00B02B82">
              <w:rPr>
                <w:webHidden/>
              </w:rPr>
            </w:r>
            <w:r w:rsidR="00A8110C" w:rsidRPr="00B02B82">
              <w:rPr>
                <w:webHidden/>
              </w:rPr>
              <w:fldChar w:fldCharType="separate"/>
            </w:r>
            <w:r w:rsidR="00A8110C" w:rsidRPr="00B02B82">
              <w:rPr>
                <w:webHidden/>
              </w:rPr>
              <w:t>52</w:t>
            </w:r>
            <w:r w:rsidR="00A8110C" w:rsidRPr="00B02B82">
              <w:rPr>
                <w:webHidden/>
              </w:rPr>
              <w:fldChar w:fldCharType="end"/>
            </w:r>
          </w:hyperlink>
        </w:p>
        <w:p w14:paraId="1FD6F7ED" w14:textId="19297809" w:rsidR="00A8110C" w:rsidRDefault="007C27F8" w:rsidP="00B02B82">
          <w:pPr>
            <w:pStyle w:val="13"/>
            <w:rPr>
              <w:rFonts w:asciiTheme="minorHAnsi" w:eastAsiaTheme="minorEastAsia" w:hAnsiTheme="minorHAnsi" w:cstheme="minorBidi"/>
              <w:sz w:val="20"/>
              <w:szCs w:val="22"/>
              <w14:ligatures w14:val="standardContextual"/>
            </w:rPr>
          </w:pPr>
          <w:hyperlink w:anchor="_Toc157314495" w:history="1">
            <w:r w:rsidR="00A8110C" w:rsidRPr="00B02B82">
              <w:rPr>
                <w:rStyle w:val="af7"/>
                <w:rFonts w:asciiTheme="majorHAnsi" w:eastAsiaTheme="majorHAnsi" w:hAnsiTheme="majorHAnsi"/>
              </w:rPr>
              <w:t>14.</w:t>
            </w:r>
            <w:r w:rsidR="00A8110C" w:rsidRPr="00B02B82">
              <w:rPr>
                <w:rFonts w:cstheme="minorBidi"/>
                <w14:ligatures w14:val="standardContextual"/>
              </w:rPr>
              <w:tab/>
            </w:r>
            <w:r w:rsidR="00A8110C" w:rsidRPr="00B02B82">
              <w:rPr>
                <w:rStyle w:val="af7"/>
                <w:rFonts w:asciiTheme="majorHAnsi" w:eastAsiaTheme="majorHAnsi" w:hAnsiTheme="majorHAnsi"/>
              </w:rPr>
              <w:t>참고문헌</w:t>
            </w:r>
            <w:r w:rsidR="00A8110C" w:rsidRPr="00B02B82">
              <w:rPr>
                <w:webHidden/>
              </w:rPr>
              <w:tab/>
            </w:r>
            <w:r w:rsidR="00A8110C" w:rsidRPr="00B02B82">
              <w:rPr>
                <w:webHidden/>
              </w:rPr>
              <w:fldChar w:fldCharType="begin"/>
            </w:r>
            <w:r w:rsidR="00A8110C" w:rsidRPr="00B02B82">
              <w:rPr>
                <w:webHidden/>
              </w:rPr>
              <w:instrText xml:space="preserve"> PAGEREF _Toc157314495 \h </w:instrText>
            </w:r>
            <w:r w:rsidR="00A8110C" w:rsidRPr="00B02B82">
              <w:rPr>
                <w:webHidden/>
              </w:rPr>
            </w:r>
            <w:r w:rsidR="00A8110C" w:rsidRPr="00B02B82">
              <w:rPr>
                <w:webHidden/>
              </w:rPr>
              <w:fldChar w:fldCharType="separate"/>
            </w:r>
            <w:r w:rsidR="00A8110C" w:rsidRPr="00B02B82">
              <w:rPr>
                <w:webHidden/>
              </w:rPr>
              <w:t>55</w:t>
            </w:r>
            <w:r w:rsidR="00A8110C" w:rsidRPr="00B02B82">
              <w:rPr>
                <w:webHidden/>
              </w:rPr>
              <w:fldChar w:fldCharType="end"/>
            </w:r>
          </w:hyperlink>
        </w:p>
        <w:p w14:paraId="4E3B4B25" w14:textId="27265499" w:rsidR="009057DD" w:rsidRPr="00B363A1" w:rsidRDefault="00613EB8" w:rsidP="00E70E1C">
          <w:pPr>
            <w:rPr>
              <w:rFonts w:asciiTheme="minorHAnsi" w:eastAsiaTheme="minorHAnsi" w:hAnsiTheme="minorHAnsi"/>
              <w:sz w:val="18"/>
              <w:szCs w:val="18"/>
            </w:rPr>
          </w:pPr>
          <w:r w:rsidRPr="00B363A1">
            <w:rPr>
              <w:rFonts w:asciiTheme="minorHAnsi" w:eastAsiaTheme="minorHAnsi" w:hAnsiTheme="minorHAnsi"/>
              <w:bCs/>
              <w:sz w:val="18"/>
              <w:szCs w:val="18"/>
              <w:lang w:val="ko-KR"/>
            </w:rPr>
            <w:fldChar w:fldCharType="end"/>
          </w:r>
        </w:p>
      </w:sdtContent>
    </w:sdt>
    <w:p w14:paraId="53BEA10F" w14:textId="77777777" w:rsidR="005E614C" w:rsidRPr="00B363A1" w:rsidRDefault="009057DD" w:rsidP="00335508">
      <w:pPr>
        <w:jc w:val="center"/>
        <w:outlineLvl w:val="0"/>
        <w:rPr>
          <w:rFonts w:ascii="맑은 고딕" w:eastAsia="맑은 고딕" w:hAnsi="맑은 고딕"/>
          <w:b/>
          <w:sz w:val="28"/>
          <w:szCs w:val="28"/>
        </w:rPr>
      </w:pPr>
      <w:r w:rsidRPr="00B363A1">
        <w:rPr>
          <w:rFonts w:asciiTheme="minorHAnsi" w:eastAsiaTheme="minorHAnsi" w:hAnsiTheme="minorHAnsi"/>
          <w:b/>
          <w:sz w:val="18"/>
          <w:szCs w:val="18"/>
        </w:rPr>
        <w:br w:type="page"/>
      </w:r>
      <w:bookmarkStart w:id="1" w:name="_Toc157314335"/>
      <w:r w:rsidR="00CB1F63" w:rsidRPr="00B363A1">
        <w:rPr>
          <w:rFonts w:ascii="맑은 고딕" w:eastAsia="맑은 고딕" w:hAnsi="맑은 고딕" w:hint="eastAsia"/>
          <w:b/>
          <w:sz w:val="28"/>
          <w:szCs w:val="28"/>
        </w:rPr>
        <w:t>임상연구</w:t>
      </w:r>
      <w:r w:rsidR="005E614C" w:rsidRPr="00B363A1">
        <w:rPr>
          <w:rFonts w:ascii="맑은 고딕" w:eastAsia="맑은 고딕" w:hAnsi="맑은 고딕" w:hint="eastAsia"/>
          <w:b/>
          <w:sz w:val="28"/>
          <w:szCs w:val="28"/>
        </w:rPr>
        <w:t xml:space="preserve"> 계획서 </w:t>
      </w:r>
      <w:r w:rsidR="00C3509E" w:rsidRPr="00B363A1">
        <w:rPr>
          <w:rFonts w:ascii="맑은 고딕" w:eastAsia="맑은 고딕" w:hAnsi="맑은 고딕" w:hint="eastAsia"/>
          <w:b/>
          <w:sz w:val="28"/>
          <w:szCs w:val="28"/>
        </w:rPr>
        <w:t>요약</w:t>
      </w:r>
      <w:bookmarkEnd w:id="1"/>
    </w:p>
    <w:tbl>
      <w:tblPr>
        <w:tblW w:w="9057" w:type="dxa"/>
        <w:tblBorders>
          <w:top w:val="single" w:sz="12" w:space="0" w:color="auto"/>
          <w:left w:val="single" w:sz="12" w:space="0" w:color="auto"/>
          <w:bottom w:val="single" w:sz="12" w:space="0" w:color="auto"/>
          <w:right w:val="single" w:sz="12" w:space="0" w:color="auto"/>
          <w:insideH w:val="single" w:sz="4" w:space="0" w:color="auto"/>
          <w:insideV w:val="dotted" w:sz="4" w:space="0" w:color="auto"/>
        </w:tblBorders>
        <w:tblCellMar>
          <w:left w:w="99" w:type="dxa"/>
          <w:right w:w="99" w:type="dxa"/>
        </w:tblCellMar>
        <w:tblLook w:val="0000" w:firstRow="0" w:lastRow="0" w:firstColumn="0" w:lastColumn="0" w:noHBand="0" w:noVBand="0"/>
      </w:tblPr>
      <w:tblGrid>
        <w:gridCol w:w="1828"/>
        <w:gridCol w:w="7229"/>
      </w:tblGrid>
      <w:tr w:rsidR="005E614C" w:rsidRPr="00B363A1" w14:paraId="2D41AEAF" w14:textId="77777777" w:rsidTr="003D26B5">
        <w:trPr>
          <w:trHeight w:val="1040"/>
        </w:trPr>
        <w:tc>
          <w:tcPr>
            <w:tcW w:w="1828" w:type="dxa"/>
            <w:vAlign w:val="center"/>
          </w:tcPr>
          <w:p w14:paraId="499AA8F4" w14:textId="77777777" w:rsidR="003D26B5" w:rsidRPr="00B363A1" w:rsidRDefault="00CB1F63" w:rsidP="009D7111">
            <w:pPr>
              <w:wordWrap/>
              <w:spacing w:line="326" w:lineRule="exact"/>
              <w:jc w:val="left"/>
              <w:rPr>
                <w:rFonts w:ascii="맑은 고딕" w:eastAsia="맑은 고딕" w:hAnsi="맑은 고딕"/>
                <w:szCs w:val="20"/>
              </w:rPr>
            </w:pPr>
            <w:r w:rsidRPr="00B363A1">
              <w:rPr>
                <w:rFonts w:ascii="맑은 고딕" w:eastAsia="맑은 고딕" w:hAnsi="맑은 고딕" w:hint="eastAsia"/>
                <w:szCs w:val="20"/>
              </w:rPr>
              <w:t>임상연구</w:t>
            </w:r>
            <w:r w:rsidR="005E614C" w:rsidRPr="00B363A1">
              <w:rPr>
                <w:rFonts w:ascii="맑은 고딕" w:eastAsia="맑은 고딕" w:hAnsi="맑은 고딕" w:hint="eastAsia"/>
                <w:szCs w:val="20"/>
              </w:rPr>
              <w:t xml:space="preserve">의 </w:t>
            </w:r>
          </w:p>
          <w:p w14:paraId="49B0E81B" w14:textId="02211120" w:rsidR="005E614C" w:rsidRPr="00B363A1" w:rsidRDefault="005E614C" w:rsidP="009D7111">
            <w:pPr>
              <w:wordWrap/>
              <w:spacing w:line="326" w:lineRule="exact"/>
              <w:jc w:val="left"/>
              <w:rPr>
                <w:rFonts w:ascii="맑은 고딕" w:eastAsia="맑은 고딕" w:hAnsi="맑은 고딕"/>
                <w:szCs w:val="20"/>
              </w:rPr>
            </w:pPr>
            <w:r w:rsidRPr="00B363A1">
              <w:rPr>
                <w:rFonts w:ascii="맑은 고딕" w:eastAsia="맑은 고딕" w:hAnsi="맑은 고딕" w:hint="eastAsia"/>
                <w:szCs w:val="20"/>
              </w:rPr>
              <w:t xml:space="preserve">명칭 및 </w:t>
            </w:r>
            <w:r w:rsidR="00275A61" w:rsidRPr="00B363A1">
              <w:rPr>
                <w:rFonts w:ascii="맑은 고딕" w:eastAsia="맑은 고딕" w:hAnsi="맑은 고딕"/>
                <w:szCs w:val="20"/>
              </w:rPr>
              <w:t>종류</w:t>
            </w:r>
            <w:r w:rsidR="00275A61" w:rsidRPr="00B363A1">
              <w:rPr>
                <w:rFonts w:ascii="맑은 고딕" w:eastAsia="맑은 고딕" w:hAnsi="맑은 고딕" w:hint="eastAsia"/>
                <w:szCs w:val="20"/>
              </w:rPr>
              <w:t xml:space="preserve"> </w:t>
            </w:r>
          </w:p>
        </w:tc>
        <w:tc>
          <w:tcPr>
            <w:tcW w:w="7229" w:type="dxa"/>
            <w:vAlign w:val="center"/>
          </w:tcPr>
          <w:p w14:paraId="22C5384A" w14:textId="77777777" w:rsidR="00194D3D" w:rsidRPr="00B363A1" w:rsidRDefault="00194D3D" w:rsidP="00194D3D">
            <w:pPr>
              <w:adjustRightInd w:val="0"/>
              <w:snapToGrid w:val="0"/>
              <w:jc w:val="left"/>
              <w:rPr>
                <w:rFonts w:ascii="맑은 고딕" w:eastAsia="맑은 고딕" w:hAnsi="맑은 고딕"/>
                <w:szCs w:val="20"/>
              </w:rPr>
            </w:pPr>
            <w:bookmarkStart w:id="2" w:name="_Hlk156029808"/>
            <w:r w:rsidRPr="00B363A1">
              <w:rPr>
                <w:rFonts w:ascii="맑은 고딕" w:eastAsia="맑은 고딕" w:hAnsi="맑은 고딕" w:hint="eastAsia"/>
                <w:szCs w:val="20"/>
              </w:rPr>
              <w:t xml:space="preserve">자궁경부암 </w:t>
            </w:r>
            <w:proofErr w:type="spellStart"/>
            <w:r w:rsidRPr="00B363A1">
              <w:rPr>
                <w:rFonts w:ascii="맑은 고딕" w:eastAsia="맑은 고딕" w:hAnsi="맑은 고딕" w:hint="eastAsia"/>
                <w:szCs w:val="20"/>
              </w:rPr>
              <w:t>IIICr</w:t>
            </w:r>
            <w:proofErr w:type="spellEnd"/>
            <w:r w:rsidRPr="00B363A1">
              <w:rPr>
                <w:rFonts w:ascii="맑은 고딕" w:eastAsia="맑은 고딕" w:hAnsi="맑은 고딕" w:hint="eastAsia"/>
                <w:szCs w:val="20"/>
              </w:rPr>
              <w:t>에서 전이 림프절 감축술의 치료적 효과 평가: 3상 무작위 배정 임상시험 (DEBULK tria</w:t>
            </w:r>
            <w:r w:rsidR="00133FC9" w:rsidRPr="00B363A1">
              <w:rPr>
                <w:rFonts w:ascii="맑은 고딕" w:eastAsia="맑은 고딕" w:hAnsi="맑은 고딕" w:hint="eastAsia"/>
                <w:szCs w:val="20"/>
              </w:rPr>
              <w:t>l</w:t>
            </w:r>
            <w:r w:rsidRPr="00B363A1">
              <w:rPr>
                <w:rFonts w:ascii="맑은 고딕" w:eastAsia="맑은 고딕" w:hAnsi="맑은 고딕" w:hint="eastAsia"/>
                <w:szCs w:val="20"/>
              </w:rPr>
              <w:t>)</w:t>
            </w:r>
          </w:p>
          <w:p w14:paraId="030D389E" w14:textId="77777777" w:rsidR="00275A61" w:rsidRPr="00B363A1" w:rsidRDefault="00275A61" w:rsidP="00194D3D">
            <w:pPr>
              <w:adjustRightInd w:val="0"/>
              <w:snapToGrid w:val="0"/>
              <w:ind w:firstLineChars="19" w:firstLine="34"/>
              <w:jc w:val="left"/>
              <w:rPr>
                <w:rFonts w:ascii="맑은 고딕" w:eastAsia="맑은 고딕" w:hAnsi="맑은 고딕"/>
                <w:sz w:val="22"/>
              </w:rPr>
            </w:pPr>
            <w:r w:rsidRPr="00B363A1">
              <w:rPr>
                <w:rFonts w:ascii="맑은 고딕" w:eastAsia="맑은 고딕" w:hAnsi="맑은 고딕" w:hint="eastAsia"/>
                <w:sz w:val="18"/>
              </w:rPr>
              <w:t xml:space="preserve">단계: </w:t>
            </w:r>
            <w:r w:rsidR="00194D3D" w:rsidRPr="00B363A1">
              <w:rPr>
                <w:rFonts w:ascii="맑은 고딕" w:eastAsia="맑은 고딕" w:hAnsi="맑은 고딕"/>
                <w:sz w:val="18"/>
              </w:rPr>
              <w:t>A phase III, randomized controlled trial</w:t>
            </w:r>
            <w:bookmarkEnd w:id="2"/>
          </w:p>
        </w:tc>
      </w:tr>
      <w:tr w:rsidR="005E614C" w:rsidRPr="00B363A1" w14:paraId="0BB860E6" w14:textId="77777777" w:rsidTr="00E1675D">
        <w:trPr>
          <w:trHeight w:val="1315"/>
        </w:trPr>
        <w:tc>
          <w:tcPr>
            <w:tcW w:w="1828" w:type="dxa"/>
            <w:vAlign w:val="center"/>
          </w:tcPr>
          <w:p w14:paraId="57CC2F0B" w14:textId="77777777" w:rsidR="003D26B5" w:rsidRPr="00B363A1" w:rsidRDefault="00CB1F63" w:rsidP="009D7111">
            <w:pPr>
              <w:wordWrap/>
              <w:spacing w:line="300" w:lineRule="exact"/>
              <w:jc w:val="left"/>
              <w:rPr>
                <w:rFonts w:ascii="맑은 고딕" w:eastAsia="맑은 고딕" w:hAnsi="맑은 고딕"/>
                <w:szCs w:val="20"/>
              </w:rPr>
            </w:pPr>
            <w:r w:rsidRPr="00B363A1">
              <w:rPr>
                <w:rFonts w:ascii="맑은 고딕" w:eastAsia="맑은 고딕" w:hAnsi="맑은 고딕" w:hint="eastAsia"/>
                <w:szCs w:val="20"/>
              </w:rPr>
              <w:t>임상연구</w:t>
            </w:r>
            <w:r w:rsidR="005E614C" w:rsidRPr="00B363A1">
              <w:rPr>
                <w:rFonts w:ascii="맑은 고딕" w:eastAsia="맑은 고딕" w:hAnsi="맑은 고딕" w:hint="eastAsia"/>
                <w:szCs w:val="20"/>
              </w:rPr>
              <w:t xml:space="preserve">의 </w:t>
            </w:r>
          </w:p>
          <w:p w14:paraId="1DA3EAA0" w14:textId="484F6339" w:rsidR="005E614C" w:rsidRPr="00B363A1" w:rsidRDefault="005E614C" w:rsidP="009D7111">
            <w:pPr>
              <w:wordWrap/>
              <w:spacing w:line="300" w:lineRule="exact"/>
              <w:jc w:val="left"/>
              <w:rPr>
                <w:rFonts w:ascii="맑은 고딕" w:eastAsia="맑은 고딕" w:hAnsi="맑은 고딕"/>
                <w:szCs w:val="20"/>
              </w:rPr>
            </w:pPr>
            <w:r w:rsidRPr="00B363A1">
              <w:rPr>
                <w:rFonts w:ascii="맑은 고딕" w:eastAsia="맑은 고딕" w:hAnsi="맑은 고딕" w:hint="eastAsia"/>
                <w:szCs w:val="20"/>
              </w:rPr>
              <w:t>기관/연구책임자</w:t>
            </w:r>
          </w:p>
        </w:tc>
        <w:tc>
          <w:tcPr>
            <w:tcW w:w="7229" w:type="dxa"/>
            <w:vAlign w:val="center"/>
          </w:tcPr>
          <w:p w14:paraId="346CB4B2" w14:textId="70BFE2F3" w:rsidR="004B611E" w:rsidRPr="00B363A1" w:rsidRDefault="004B611E" w:rsidP="00E1675D">
            <w:pPr>
              <w:wordWrap/>
              <w:spacing w:after="120" w:line="300" w:lineRule="exact"/>
              <w:rPr>
                <w:rFonts w:ascii="맑은 고딕" w:eastAsia="맑은 고딕" w:hAnsi="맑은 고딕" w:cs="굴림"/>
                <w:b/>
                <w:szCs w:val="20"/>
              </w:rPr>
            </w:pPr>
            <w:r w:rsidRPr="00B363A1">
              <w:rPr>
                <w:rFonts w:ascii="맑은 고딕" w:eastAsia="맑은 고딕" w:hAnsi="맑은 고딕" w:cs="굴림" w:hint="eastAsia"/>
                <w:b/>
                <w:szCs w:val="20"/>
              </w:rPr>
              <w:t xml:space="preserve">1. </w:t>
            </w:r>
            <w:r w:rsidRPr="00664947">
              <w:rPr>
                <w:rFonts w:ascii="맑은 고딕" w:eastAsia="맑은 고딕" w:hAnsi="맑은 고딕" w:cs="굴림" w:hint="eastAsia"/>
                <w:b/>
                <w:szCs w:val="20"/>
                <w:highlight w:val="yellow"/>
              </w:rPr>
              <w:t>참여기관</w:t>
            </w:r>
            <w:r w:rsidR="009607B3">
              <w:rPr>
                <w:rFonts w:ascii="맑은 고딕" w:eastAsia="맑은 고딕" w:hAnsi="맑은 고딕" w:cs="굴림" w:hint="eastAsia"/>
                <w:b/>
                <w:szCs w:val="20"/>
              </w:rPr>
              <w:t xml:space="preserve"> </w:t>
            </w:r>
            <w:r w:rsidR="00AB31FE" w:rsidRPr="00B363A1">
              <w:rPr>
                <w:rFonts w:ascii="맑은 고딕" w:eastAsia="맑은 고딕" w:hAnsi="맑은 고딕" w:cs="굴림"/>
                <w:b/>
                <w:szCs w:val="20"/>
              </w:rPr>
              <w:t>–</w:t>
            </w:r>
            <w:r w:rsidR="009607B3">
              <w:rPr>
                <w:rFonts w:ascii="맑은 고딕" w:eastAsia="맑은 고딕" w:hAnsi="맑은 고딕" w:cs="굴림"/>
                <w:b/>
                <w:szCs w:val="20"/>
              </w:rPr>
              <w:t xml:space="preserve"> </w:t>
            </w:r>
            <w:r w:rsidR="00AB31FE" w:rsidRPr="00664947">
              <w:rPr>
                <w:rFonts w:ascii="맑은 고딕" w:eastAsia="맑은 고딕" w:hAnsi="맑은 고딕" w:cs="굴림" w:hint="eastAsia"/>
                <w:b/>
                <w:color w:val="7030A0"/>
                <w:szCs w:val="20"/>
              </w:rPr>
              <w:t>부록</w:t>
            </w:r>
            <w:r w:rsidR="001D230F" w:rsidRPr="00664947">
              <w:rPr>
                <w:rFonts w:ascii="맑은 고딕" w:eastAsia="맑은 고딕" w:hAnsi="맑은 고딕" w:cs="굴림" w:hint="eastAsia"/>
                <w:b/>
                <w:color w:val="7030A0"/>
                <w:szCs w:val="20"/>
              </w:rPr>
              <w:t>1</w:t>
            </w:r>
            <w:r w:rsidR="00AB31FE" w:rsidRPr="00664947">
              <w:rPr>
                <w:rFonts w:ascii="맑은 고딕" w:eastAsia="맑은 고딕" w:hAnsi="맑은 고딕" w:cs="굴림" w:hint="eastAsia"/>
                <w:b/>
                <w:color w:val="7030A0"/>
                <w:szCs w:val="20"/>
              </w:rPr>
              <w:t xml:space="preserve">. </w:t>
            </w:r>
            <w:r w:rsidR="00664947" w:rsidRPr="00664947">
              <w:rPr>
                <w:rFonts w:ascii="맑은 고딕" w:eastAsia="맑은 고딕" w:hAnsi="맑은 고딕" w:cs="굴림" w:hint="eastAsia"/>
                <w:b/>
                <w:color w:val="7030A0"/>
                <w:szCs w:val="20"/>
              </w:rPr>
              <w:t xml:space="preserve">임상연구 </w:t>
            </w:r>
            <w:r w:rsidR="00AB31FE" w:rsidRPr="00664947">
              <w:rPr>
                <w:rFonts w:ascii="맑은 고딕" w:eastAsia="맑은 고딕" w:hAnsi="맑은 고딕" w:cs="굴림" w:hint="eastAsia"/>
                <w:b/>
                <w:color w:val="7030A0"/>
                <w:szCs w:val="20"/>
              </w:rPr>
              <w:t>참여기관</w:t>
            </w:r>
            <w:r w:rsidR="00724B75" w:rsidRPr="00664947">
              <w:rPr>
                <w:rFonts w:ascii="맑은 고딕" w:eastAsia="맑은 고딕" w:hAnsi="맑은 고딕" w:cs="굴림" w:hint="eastAsia"/>
                <w:b/>
                <w:color w:val="7030A0"/>
                <w:szCs w:val="20"/>
              </w:rPr>
              <w:t xml:space="preserve"> </w:t>
            </w:r>
            <w:r w:rsidR="00AB31FE" w:rsidRPr="00664947">
              <w:rPr>
                <w:rFonts w:ascii="맑은 고딕" w:eastAsia="맑은 고딕" w:hAnsi="맑은 고딕" w:cs="굴림" w:hint="eastAsia"/>
                <w:b/>
                <w:color w:val="7030A0"/>
                <w:szCs w:val="20"/>
              </w:rPr>
              <w:t>리스트</w:t>
            </w:r>
            <w:r w:rsidR="00AB31FE" w:rsidRPr="00B363A1">
              <w:rPr>
                <w:rFonts w:ascii="맑은 고딕" w:eastAsia="맑은 고딕" w:hAnsi="맑은 고딕" w:cs="굴림" w:hint="eastAsia"/>
                <w:b/>
                <w:szCs w:val="20"/>
              </w:rPr>
              <w:t xml:space="preserve"> 참조</w:t>
            </w:r>
          </w:p>
          <w:p w14:paraId="07EB74C2" w14:textId="0CAECC0C" w:rsidR="004B611E" w:rsidRPr="00B363A1" w:rsidRDefault="004B611E" w:rsidP="00FF6F6E">
            <w:pPr>
              <w:wordWrap/>
              <w:adjustRightInd w:val="0"/>
              <w:spacing w:before="240" w:line="300" w:lineRule="exact"/>
              <w:jc w:val="left"/>
              <w:rPr>
                <w:rFonts w:ascii="맑은 고딕" w:eastAsia="맑은 고딕" w:hAnsi="맑은 고딕" w:cs="TimesNewRomanPSMT"/>
                <w:b/>
                <w:kern w:val="0"/>
                <w:szCs w:val="20"/>
              </w:rPr>
            </w:pPr>
            <w:r w:rsidRPr="00B363A1">
              <w:rPr>
                <w:rFonts w:ascii="맑은 고딕" w:eastAsia="맑은 고딕" w:hAnsi="맑은 고딕" w:cs="굴림" w:hint="eastAsia"/>
                <w:b/>
                <w:szCs w:val="20"/>
              </w:rPr>
              <w:t xml:space="preserve">2. 총 책임자: </w:t>
            </w:r>
            <w:r w:rsidR="002C528D" w:rsidRPr="00B363A1">
              <w:rPr>
                <w:rFonts w:ascii="맑은 고딕" w:eastAsia="맑은 고딕" w:hAnsi="맑은 고딕" w:cs="TimesNewRomanPSMT"/>
                <w:b/>
                <w:kern w:val="0"/>
                <w:szCs w:val="20"/>
              </w:rPr>
              <w:t>노주원</w:t>
            </w:r>
            <w:r w:rsidRPr="00B363A1">
              <w:rPr>
                <w:rFonts w:ascii="맑은 고딕" w:eastAsia="맑은 고딕" w:hAnsi="맑은 고딕" w:cs="TimesNewRomanPSMT" w:hint="eastAsia"/>
                <w:b/>
                <w:kern w:val="0"/>
                <w:szCs w:val="20"/>
              </w:rPr>
              <w:t>(</w:t>
            </w:r>
            <w:proofErr w:type="spellStart"/>
            <w:r w:rsidR="008E7DDA" w:rsidRPr="00B363A1">
              <w:rPr>
                <w:rFonts w:ascii="맑은 고딕" w:eastAsia="맑은 고딕" w:hAnsi="맑은 고딕" w:cs="TimesNewRomanPSMT" w:hint="eastAsia"/>
                <w:b/>
                <w:kern w:val="0"/>
                <w:szCs w:val="20"/>
              </w:rPr>
              <w:t>차의과</w:t>
            </w:r>
            <w:r w:rsidR="00194D3D" w:rsidRPr="00B363A1">
              <w:rPr>
                <w:rFonts w:ascii="맑은 고딕" w:eastAsia="맑은 고딕" w:hAnsi="맑은 고딕" w:cs="TimesNewRomanPSMT" w:hint="eastAsia"/>
                <w:b/>
                <w:kern w:val="0"/>
                <w:szCs w:val="20"/>
              </w:rPr>
              <w:t>학</w:t>
            </w:r>
            <w:r w:rsidR="008E7DDA" w:rsidRPr="00B363A1">
              <w:rPr>
                <w:rFonts w:ascii="맑은 고딕" w:eastAsia="맑은 고딕" w:hAnsi="맑은 고딕" w:cs="TimesNewRomanPSMT" w:hint="eastAsia"/>
                <w:b/>
                <w:kern w:val="0"/>
                <w:szCs w:val="20"/>
              </w:rPr>
              <w:t>대학교</w:t>
            </w:r>
            <w:proofErr w:type="spellEnd"/>
            <w:r w:rsidR="008E7DDA" w:rsidRPr="00B363A1">
              <w:rPr>
                <w:rFonts w:ascii="맑은 고딕" w:eastAsia="맑은 고딕" w:hAnsi="맑은 고딕" w:cs="TimesNewRomanPSMT" w:hint="eastAsia"/>
                <w:b/>
                <w:kern w:val="0"/>
                <w:szCs w:val="20"/>
              </w:rPr>
              <w:t xml:space="preserve"> </w:t>
            </w:r>
            <w:proofErr w:type="spellStart"/>
            <w:r w:rsidR="0058419A" w:rsidRPr="00B363A1">
              <w:rPr>
                <w:rFonts w:ascii="맑은 고딕" w:eastAsia="맑은 고딕" w:hAnsi="맑은 고딕" w:cs="TimesNewRomanPSMT" w:hint="eastAsia"/>
                <w:b/>
                <w:kern w:val="0"/>
                <w:szCs w:val="20"/>
              </w:rPr>
              <w:t>일산차병원</w:t>
            </w:r>
            <w:proofErr w:type="spellEnd"/>
            <w:r w:rsidRPr="00B363A1">
              <w:rPr>
                <w:rFonts w:ascii="맑은 고딕" w:eastAsia="맑은 고딕" w:hAnsi="맑은 고딕" w:cs="TimesNewRomanPSMT" w:hint="eastAsia"/>
                <w:b/>
                <w:kern w:val="0"/>
                <w:szCs w:val="20"/>
              </w:rPr>
              <w:t>)</w:t>
            </w:r>
            <w:r w:rsidR="00724B75">
              <w:rPr>
                <w:rFonts w:ascii="맑은 고딕" w:eastAsia="맑은 고딕" w:hAnsi="맑은 고딕" w:cs="TimesNewRomanPSMT"/>
                <w:b/>
                <w:kern w:val="0"/>
                <w:szCs w:val="20"/>
              </w:rPr>
              <w:t xml:space="preserve"> </w:t>
            </w:r>
          </w:p>
          <w:p w14:paraId="280966C5" w14:textId="4375EA8B" w:rsidR="009D7364" w:rsidRPr="00B363A1" w:rsidRDefault="004B611E" w:rsidP="00FF6F6E">
            <w:pPr>
              <w:wordWrap/>
              <w:spacing w:before="240" w:after="120" w:line="300" w:lineRule="exact"/>
              <w:rPr>
                <w:rFonts w:ascii="맑은 고딕" w:eastAsia="맑은 고딕" w:hAnsi="맑은 고딕" w:cs="굴림"/>
                <w:b/>
                <w:szCs w:val="20"/>
              </w:rPr>
            </w:pPr>
            <w:r w:rsidRPr="00B363A1">
              <w:rPr>
                <w:rFonts w:ascii="맑은 고딕" w:eastAsia="맑은 고딕" w:hAnsi="맑은 고딕" w:cs="굴림" w:hint="eastAsia"/>
                <w:b/>
                <w:szCs w:val="20"/>
              </w:rPr>
              <w:t>3. 국내 기관별 연구책임자</w:t>
            </w:r>
            <w:r w:rsidR="009607B3">
              <w:rPr>
                <w:rFonts w:ascii="맑은 고딕" w:eastAsia="맑은 고딕" w:hAnsi="맑은 고딕" w:cs="굴림" w:hint="eastAsia"/>
                <w:b/>
                <w:szCs w:val="20"/>
              </w:rPr>
              <w:t xml:space="preserve"> </w:t>
            </w:r>
            <w:r w:rsidR="00AB31FE" w:rsidRPr="00B363A1">
              <w:rPr>
                <w:rFonts w:ascii="맑은 고딕" w:eastAsia="맑은 고딕" w:hAnsi="맑은 고딕" w:cs="굴림"/>
                <w:szCs w:val="20"/>
              </w:rPr>
              <w:t>–</w:t>
            </w:r>
            <w:r w:rsidR="00AB31FE" w:rsidRPr="00B363A1">
              <w:rPr>
                <w:rFonts w:ascii="맑은 고딕" w:eastAsia="맑은 고딕" w:hAnsi="맑은 고딕" w:cs="굴림" w:hint="eastAsia"/>
                <w:szCs w:val="20"/>
              </w:rPr>
              <w:t xml:space="preserve"> </w:t>
            </w:r>
            <w:r w:rsidR="00AB31FE" w:rsidRPr="00E85C8A">
              <w:rPr>
                <w:rFonts w:ascii="맑은 고딕" w:eastAsia="맑은 고딕" w:hAnsi="맑은 고딕" w:cs="굴림" w:hint="eastAsia"/>
                <w:b/>
                <w:color w:val="7030A0"/>
                <w:szCs w:val="20"/>
              </w:rPr>
              <w:t>부록</w:t>
            </w:r>
            <w:r w:rsidR="001D230F" w:rsidRPr="00E85C8A">
              <w:rPr>
                <w:rFonts w:ascii="맑은 고딕" w:eastAsia="맑은 고딕" w:hAnsi="맑은 고딕" w:cs="굴림" w:hint="eastAsia"/>
                <w:b/>
                <w:color w:val="7030A0"/>
                <w:szCs w:val="20"/>
              </w:rPr>
              <w:t>1</w:t>
            </w:r>
            <w:r w:rsidR="00AB31FE" w:rsidRPr="00E85C8A">
              <w:rPr>
                <w:rFonts w:ascii="맑은 고딕" w:eastAsia="맑은 고딕" w:hAnsi="맑은 고딕" w:cs="굴림" w:hint="eastAsia"/>
                <w:b/>
                <w:color w:val="7030A0"/>
                <w:szCs w:val="20"/>
              </w:rPr>
              <w:t xml:space="preserve">. </w:t>
            </w:r>
            <w:r w:rsidR="00664947">
              <w:rPr>
                <w:rFonts w:ascii="맑은 고딕" w:eastAsia="맑은 고딕" w:hAnsi="맑은 고딕" w:cs="굴림" w:hint="eastAsia"/>
                <w:b/>
                <w:color w:val="7030A0"/>
                <w:szCs w:val="20"/>
              </w:rPr>
              <w:t xml:space="preserve">임상연구 </w:t>
            </w:r>
            <w:r w:rsidR="00AB31FE" w:rsidRPr="00E85C8A">
              <w:rPr>
                <w:rFonts w:ascii="맑은 고딕" w:eastAsia="맑은 고딕" w:hAnsi="맑은 고딕" w:cs="굴림" w:hint="eastAsia"/>
                <w:b/>
                <w:color w:val="7030A0"/>
                <w:szCs w:val="20"/>
              </w:rPr>
              <w:t>참여기관 리스트</w:t>
            </w:r>
            <w:r w:rsidR="00AB31FE" w:rsidRPr="00B363A1">
              <w:rPr>
                <w:rFonts w:ascii="맑은 고딕" w:eastAsia="맑은 고딕" w:hAnsi="맑은 고딕" w:cs="굴림" w:hint="eastAsia"/>
                <w:b/>
                <w:szCs w:val="20"/>
              </w:rPr>
              <w:t xml:space="preserve"> 참조</w:t>
            </w:r>
          </w:p>
        </w:tc>
      </w:tr>
      <w:tr w:rsidR="003858FC" w:rsidRPr="00B363A1" w14:paraId="2882283C" w14:textId="77777777" w:rsidTr="00E1675D">
        <w:trPr>
          <w:trHeight w:val="373"/>
        </w:trPr>
        <w:tc>
          <w:tcPr>
            <w:tcW w:w="1828" w:type="dxa"/>
            <w:vAlign w:val="center"/>
          </w:tcPr>
          <w:p w14:paraId="6E83A015" w14:textId="6A3BF557" w:rsidR="003858FC" w:rsidRPr="00B363A1" w:rsidRDefault="003858FC" w:rsidP="009D7111">
            <w:pPr>
              <w:wordWrap/>
              <w:spacing w:line="340" w:lineRule="exact"/>
              <w:jc w:val="left"/>
              <w:rPr>
                <w:rFonts w:ascii="맑은 고딕" w:eastAsia="맑은 고딕" w:hAnsi="맑은 고딕"/>
                <w:szCs w:val="20"/>
              </w:rPr>
            </w:pPr>
            <w:r w:rsidRPr="00B363A1">
              <w:rPr>
                <w:rFonts w:ascii="맑은 고딕" w:eastAsia="맑은 고딕" w:hAnsi="맑은 고딕" w:hint="eastAsia"/>
                <w:szCs w:val="20"/>
              </w:rPr>
              <w:t>임상</w:t>
            </w:r>
            <w:r w:rsidR="00CB1F63" w:rsidRPr="00B363A1">
              <w:rPr>
                <w:rFonts w:ascii="맑은 고딕" w:eastAsia="맑은 고딕" w:hAnsi="맑은 고딕" w:hint="eastAsia"/>
                <w:szCs w:val="20"/>
              </w:rPr>
              <w:t>연구</w:t>
            </w:r>
            <w:r w:rsidRPr="00B363A1">
              <w:rPr>
                <w:rFonts w:ascii="맑은 고딕" w:eastAsia="맑은 고딕" w:hAnsi="맑은 고딕" w:hint="eastAsia"/>
                <w:szCs w:val="20"/>
              </w:rPr>
              <w:t xml:space="preserve"> 설계</w:t>
            </w:r>
          </w:p>
        </w:tc>
        <w:tc>
          <w:tcPr>
            <w:tcW w:w="7229" w:type="dxa"/>
            <w:vAlign w:val="center"/>
          </w:tcPr>
          <w:p w14:paraId="4AA14934" w14:textId="77777777" w:rsidR="003858FC" w:rsidRPr="00B363A1" w:rsidRDefault="00133FC9" w:rsidP="002C528D">
            <w:pPr>
              <w:widowControl/>
              <w:wordWrap/>
              <w:autoSpaceDE/>
              <w:autoSpaceDN/>
              <w:spacing w:line="340" w:lineRule="exact"/>
              <w:rPr>
                <w:rFonts w:ascii="맑은 고딕" w:eastAsia="맑은 고딕" w:hAnsi="맑은 고딕" w:cs="굴림"/>
                <w:bCs/>
                <w:kern w:val="0"/>
                <w:szCs w:val="20"/>
              </w:rPr>
            </w:pPr>
            <w:r w:rsidRPr="00B363A1">
              <w:rPr>
                <w:rFonts w:ascii="맑은 고딕" w:eastAsia="맑은 고딕" w:hAnsi="맑은 고딕" w:cs="굴림" w:hint="eastAsia"/>
                <w:bCs/>
                <w:kern w:val="0"/>
                <w:szCs w:val="20"/>
              </w:rPr>
              <w:t>다기관, 3상 무작위 비교 연구</w:t>
            </w:r>
          </w:p>
        </w:tc>
      </w:tr>
      <w:tr w:rsidR="003858FC" w:rsidRPr="00B363A1" w14:paraId="4AC4CC49" w14:textId="77777777" w:rsidTr="003D26B5">
        <w:tc>
          <w:tcPr>
            <w:tcW w:w="1828" w:type="dxa"/>
            <w:vAlign w:val="center"/>
          </w:tcPr>
          <w:p w14:paraId="68DB19E2" w14:textId="3042F1C8" w:rsidR="00F755EC" w:rsidRPr="00B363A1" w:rsidRDefault="00CB1F63" w:rsidP="009D7111">
            <w:pPr>
              <w:wordWrap/>
              <w:spacing w:line="340" w:lineRule="exact"/>
              <w:jc w:val="left"/>
              <w:rPr>
                <w:rFonts w:ascii="맑은 고딕" w:eastAsia="맑은 고딕" w:hAnsi="맑은 고딕"/>
                <w:szCs w:val="20"/>
              </w:rPr>
            </w:pPr>
            <w:r w:rsidRPr="00B363A1">
              <w:rPr>
                <w:rFonts w:ascii="맑은 고딕" w:eastAsia="맑은 고딕" w:hAnsi="맑은 고딕" w:hint="eastAsia"/>
                <w:szCs w:val="20"/>
              </w:rPr>
              <w:t>임상연구</w:t>
            </w:r>
            <w:r w:rsidR="003D26B5" w:rsidRPr="00B363A1">
              <w:rPr>
                <w:rFonts w:ascii="맑은 고딕" w:eastAsia="맑은 고딕" w:hAnsi="맑은 고딕" w:hint="eastAsia"/>
                <w:szCs w:val="20"/>
              </w:rPr>
              <w:t xml:space="preserve"> </w:t>
            </w:r>
            <w:r w:rsidR="00F755EC" w:rsidRPr="00B363A1">
              <w:rPr>
                <w:rFonts w:ascii="맑은 고딕" w:eastAsia="맑은 고딕" w:hAnsi="맑은 고딕" w:hint="eastAsia"/>
                <w:szCs w:val="20"/>
              </w:rPr>
              <w:t>대상</w:t>
            </w:r>
          </w:p>
        </w:tc>
        <w:tc>
          <w:tcPr>
            <w:tcW w:w="7229" w:type="dxa"/>
            <w:vAlign w:val="center"/>
          </w:tcPr>
          <w:p w14:paraId="387CE033" w14:textId="77777777" w:rsidR="00E57D5D" w:rsidRPr="00B363A1" w:rsidRDefault="00E57D5D" w:rsidP="000C66D0">
            <w:pPr>
              <w:numPr>
                <w:ilvl w:val="0"/>
                <w:numId w:val="6"/>
              </w:numPr>
              <w:shd w:val="clear" w:color="auto" w:fill="FFFFFF"/>
              <w:snapToGrid w:val="0"/>
              <w:spacing w:line="312" w:lineRule="auto"/>
              <w:ind w:left="468"/>
              <w:jc w:val="left"/>
              <w:textAlignment w:val="baseline"/>
              <w:rPr>
                <w:rFonts w:ascii="맑은 고딕" w:eastAsia="맑은 고딕" w:hAnsi="맑은 고딕" w:cs="굴림"/>
                <w:kern w:val="0"/>
                <w:szCs w:val="20"/>
              </w:rPr>
            </w:pPr>
            <w:r w:rsidRPr="00B363A1">
              <w:rPr>
                <w:rFonts w:ascii="맑은 고딕" w:eastAsia="맑은 고딕" w:hAnsi="맑은 고딕" w:cs="한컴바탕"/>
                <w:kern w:val="0"/>
                <w:szCs w:val="20"/>
                <w:shd w:val="clear" w:color="auto" w:fill="FFFFFF"/>
              </w:rPr>
              <w:t>새로이</w:t>
            </w:r>
            <w:r w:rsidRPr="00B363A1">
              <w:rPr>
                <w:rFonts w:ascii="맑은 고딕" w:eastAsia="맑은 고딕" w:hAnsi="맑은 고딕" w:cs="한컴바탕" w:hint="eastAsia"/>
                <w:kern w:val="0"/>
                <w:szCs w:val="20"/>
                <w:shd w:val="clear" w:color="auto" w:fill="FFFFFF"/>
              </w:rPr>
              <w:t xml:space="preserve"> 진단된 자궁경부암 </w:t>
            </w:r>
            <w:proofErr w:type="spellStart"/>
            <w:r w:rsidRPr="00B363A1">
              <w:rPr>
                <w:rFonts w:ascii="맑은 고딕" w:eastAsia="맑은 고딕" w:hAnsi="맑은 고딕" w:cs="한컴바탕" w:hint="eastAsia"/>
                <w:kern w:val="0"/>
                <w:szCs w:val="20"/>
                <w:shd w:val="clear" w:color="auto" w:fill="FFFFFF"/>
              </w:rPr>
              <w:t>IIICr</w:t>
            </w:r>
            <w:proofErr w:type="spellEnd"/>
            <w:r w:rsidRPr="00B363A1">
              <w:rPr>
                <w:rFonts w:ascii="맑은 고딕" w:eastAsia="맑은 고딕" w:hAnsi="맑은 고딕" w:cs="한컴바탕" w:hint="eastAsia"/>
                <w:kern w:val="0"/>
                <w:szCs w:val="20"/>
                <w:shd w:val="clear" w:color="auto" w:fill="FFFFFF"/>
              </w:rPr>
              <w:t xml:space="preserve"> 환자</w:t>
            </w:r>
          </w:p>
          <w:p w14:paraId="29B1C9FD" w14:textId="77777777" w:rsidR="00E80F18" w:rsidRPr="00B363A1" w:rsidRDefault="00E57D5D" w:rsidP="00E57D5D">
            <w:pPr>
              <w:shd w:val="clear" w:color="auto" w:fill="FFFFFF"/>
              <w:snapToGrid w:val="0"/>
              <w:spacing w:line="312" w:lineRule="auto"/>
              <w:ind w:left="468"/>
              <w:jc w:val="left"/>
              <w:textAlignment w:val="baseline"/>
              <w:rPr>
                <w:rFonts w:ascii="맑은 고딕" w:eastAsia="맑은 고딕" w:hAnsi="맑은 고딕" w:cs="굴림"/>
                <w:kern w:val="0"/>
                <w:szCs w:val="20"/>
              </w:rPr>
            </w:pPr>
            <w:r w:rsidRPr="00B363A1">
              <w:rPr>
                <w:rFonts w:ascii="맑은 고딕" w:eastAsia="맑은 고딕" w:hAnsi="맑은 고딕" w:cs="한컴바탕" w:hint="eastAsia"/>
                <w:kern w:val="0"/>
                <w:szCs w:val="20"/>
                <w:shd w:val="clear" w:color="auto" w:fill="FFFFFF"/>
              </w:rPr>
              <w:t>(영상검</w:t>
            </w:r>
            <w:r w:rsidRPr="00B363A1">
              <w:rPr>
                <w:rFonts w:ascii="맑은 고딕" w:eastAsia="맑은 고딕" w:hAnsi="맑은 고딕" w:cs="한컴바탕"/>
                <w:kern w:val="0"/>
                <w:szCs w:val="20"/>
                <w:shd w:val="clear" w:color="auto" w:fill="FFFFFF"/>
              </w:rPr>
              <w:t>사</w:t>
            </w:r>
            <w:r w:rsidRPr="00B363A1">
              <w:rPr>
                <w:rFonts w:ascii="맑은 고딕" w:eastAsia="맑은 고딕" w:hAnsi="맑은 고딕" w:cs="한컴바탕" w:hint="eastAsia"/>
                <w:kern w:val="0"/>
                <w:szCs w:val="20"/>
                <w:shd w:val="clear" w:color="auto" w:fill="FFFFFF"/>
              </w:rPr>
              <w:t>에서 골반 림프절 혹은 대동맥 주위 림프절 전이)</w:t>
            </w:r>
          </w:p>
          <w:p w14:paraId="249EB100" w14:textId="77777777" w:rsidR="003858FC" w:rsidRPr="00B363A1" w:rsidRDefault="00E57D5D" w:rsidP="000C66D0">
            <w:pPr>
              <w:numPr>
                <w:ilvl w:val="0"/>
                <w:numId w:val="6"/>
              </w:numPr>
              <w:shd w:val="clear" w:color="auto" w:fill="FFFFFF"/>
              <w:snapToGrid w:val="0"/>
              <w:spacing w:line="312" w:lineRule="auto"/>
              <w:ind w:left="468"/>
              <w:jc w:val="left"/>
              <w:textAlignment w:val="baseline"/>
              <w:rPr>
                <w:rFonts w:ascii="맑은 고딕" w:eastAsia="맑은 고딕" w:hAnsi="맑은 고딕" w:cs="굴림"/>
                <w:bCs/>
                <w:kern w:val="0"/>
                <w:szCs w:val="20"/>
              </w:rPr>
            </w:pPr>
            <w:r w:rsidRPr="00B363A1">
              <w:rPr>
                <w:rFonts w:ascii="맑은 고딕" w:eastAsia="맑은 고딕" w:hAnsi="맑은 고딕" w:cs="한컴바탕" w:hint="eastAsia"/>
                <w:kern w:val="0"/>
                <w:szCs w:val="20"/>
                <w:shd w:val="clear" w:color="auto" w:fill="FFFFFF"/>
              </w:rPr>
              <w:t>거대 림프절 혹은 다발성 림프절 전이 환자</w:t>
            </w:r>
          </w:p>
          <w:p w14:paraId="76F9086A" w14:textId="77777777" w:rsidR="00742ECD" w:rsidRPr="00B363A1" w:rsidRDefault="00742ECD" w:rsidP="000C66D0">
            <w:pPr>
              <w:numPr>
                <w:ilvl w:val="0"/>
                <w:numId w:val="6"/>
              </w:numPr>
              <w:shd w:val="clear" w:color="auto" w:fill="FFFFFF"/>
              <w:snapToGrid w:val="0"/>
              <w:spacing w:line="312" w:lineRule="auto"/>
              <w:ind w:left="468"/>
              <w:jc w:val="left"/>
              <w:textAlignment w:val="baseline"/>
              <w:rPr>
                <w:rFonts w:ascii="맑은 고딕" w:eastAsia="맑은 고딕" w:hAnsi="맑은 고딕" w:cs="굴림"/>
                <w:bCs/>
                <w:kern w:val="0"/>
                <w:szCs w:val="20"/>
              </w:rPr>
            </w:pPr>
            <w:r w:rsidRPr="00B363A1">
              <w:rPr>
                <w:rFonts w:ascii="맑은 고딕" w:eastAsia="맑은 고딕" w:hAnsi="맑은 고딕" w:cs="한컴바탕" w:hint="eastAsia"/>
                <w:kern w:val="0"/>
                <w:szCs w:val="20"/>
                <w:shd w:val="clear" w:color="auto" w:fill="FFFFFF"/>
              </w:rPr>
              <w:t xml:space="preserve">치료로 </w:t>
            </w:r>
            <w:proofErr w:type="spellStart"/>
            <w:r w:rsidRPr="00B363A1">
              <w:rPr>
                <w:rFonts w:ascii="맑은 고딕" w:eastAsia="맑은 고딕" w:hAnsi="맑은 고딕" w:cs="한컴바탕" w:hint="eastAsia"/>
                <w:kern w:val="0"/>
                <w:szCs w:val="20"/>
                <w:shd w:val="clear" w:color="auto" w:fill="FFFFFF"/>
              </w:rPr>
              <w:t>동시항암화학방사선요법을</w:t>
            </w:r>
            <w:proofErr w:type="spellEnd"/>
            <w:r w:rsidRPr="00B363A1">
              <w:rPr>
                <w:rFonts w:ascii="맑은 고딕" w:eastAsia="맑은 고딕" w:hAnsi="맑은 고딕" w:cs="한컴바탕" w:hint="eastAsia"/>
                <w:kern w:val="0"/>
                <w:szCs w:val="20"/>
                <w:shd w:val="clear" w:color="auto" w:fill="FFFFFF"/>
              </w:rPr>
              <w:t xml:space="preserve"> 시행하는 환자</w:t>
            </w:r>
          </w:p>
        </w:tc>
      </w:tr>
      <w:tr w:rsidR="00F755EC" w:rsidRPr="00B363A1" w14:paraId="27F75E46" w14:textId="77777777" w:rsidTr="003D26B5">
        <w:tc>
          <w:tcPr>
            <w:tcW w:w="1828" w:type="dxa"/>
            <w:vAlign w:val="center"/>
          </w:tcPr>
          <w:p w14:paraId="7ADDD712" w14:textId="77777777" w:rsidR="00F755EC" w:rsidRPr="00B363A1" w:rsidRDefault="00CB1F63" w:rsidP="009D7111">
            <w:pPr>
              <w:wordWrap/>
              <w:spacing w:line="340" w:lineRule="exact"/>
              <w:jc w:val="left"/>
              <w:rPr>
                <w:rFonts w:ascii="맑은 고딕" w:eastAsia="맑은 고딕" w:hAnsi="맑은 고딕"/>
                <w:szCs w:val="20"/>
              </w:rPr>
            </w:pPr>
            <w:r w:rsidRPr="00B363A1">
              <w:rPr>
                <w:rFonts w:ascii="맑은 고딕" w:eastAsia="맑은 고딕" w:hAnsi="맑은 고딕" w:hint="eastAsia"/>
                <w:szCs w:val="20"/>
              </w:rPr>
              <w:t>임상연구</w:t>
            </w:r>
            <w:r w:rsidR="00231E85" w:rsidRPr="00B363A1">
              <w:rPr>
                <w:rFonts w:ascii="맑은 고딕" w:eastAsia="맑은 고딕" w:hAnsi="맑은 고딕" w:hint="eastAsia"/>
                <w:szCs w:val="20"/>
              </w:rPr>
              <w:t xml:space="preserve">의 </w:t>
            </w:r>
            <w:r w:rsidR="00F80ED9" w:rsidRPr="00B363A1">
              <w:rPr>
                <w:rFonts w:ascii="맑은 고딕" w:eastAsia="맑은 고딕" w:hAnsi="맑은 고딕" w:hint="eastAsia"/>
                <w:szCs w:val="20"/>
              </w:rPr>
              <w:t xml:space="preserve">개요 </w:t>
            </w:r>
          </w:p>
        </w:tc>
        <w:tc>
          <w:tcPr>
            <w:tcW w:w="7229" w:type="dxa"/>
            <w:vAlign w:val="center"/>
          </w:tcPr>
          <w:p w14:paraId="2B90C37A" w14:textId="0BC761C2" w:rsidR="00E57D5D" w:rsidRPr="00B363A1" w:rsidRDefault="00E57D5D" w:rsidP="000C66D0">
            <w:pPr>
              <w:numPr>
                <w:ilvl w:val="0"/>
                <w:numId w:val="7"/>
              </w:numPr>
              <w:shd w:val="clear" w:color="auto" w:fill="FFFFFF"/>
              <w:snapToGrid w:val="0"/>
              <w:spacing w:line="312" w:lineRule="auto"/>
              <w:ind w:left="468"/>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자</w:t>
            </w:r>
            <w:r w:rsidR="00612912" w:rsidRPr="00B363A1">
              <w:rPr>
                <w:rFonts w:ascii="맑은 고딕" w:eastAsia="맑은 고딕" w:hAnsi="맑은 고딕" w:cs="굴림" w:hint="eastAsia"/>
                <w:kern w:val="0"/>
                <w:szCs w:val="20"/>
              </w:rPr>
              <w:t>궁</w:t>
            </w:r>
            <w:r w:rsidRPr="00B363A1">
              <w:rPr>
                <w:rFonts w:ascii="맑은 고딕" w:eastAsia="맑은 고딕" w:hAnsi="맑은 고딕" w:cs="굴림" w:hint="eastAsia"/>
                <w:kern w:val="0"/>
                <w:szCs w:val="20"/>
              </w:rPr>
              <w:t>경부암에서 림프절 상태는 예후 판정의 가장 중요한 인자임.</w:t>
            </w:r>
          </w:p>
          <w:p w14:paraId="6BA7F58F" w14:textId="0F84A237" w:rsidR="00E57D5D" w:rsidRPr="00B363A1" w:rsidRDefault="00E57D5D" w:rsidP="000C66D0">
            <w:pPr>
              <w:numPr>
                <w:ilvl w:val="0"/>
                <w:numId w:val="7"/>
              </w:numPr>
              <w:shd w:val="clear" w:color="auto" w:fill="FFFFFF"/>
              <w:snapToGrid w:val="0"/>
              <w:spacing w:line="312" w:lineRule="auto"/>
              <w:ind w:left="468"/>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2018년 개정된 자궁경부암 병기설정에 림프절 전이가 새로이 포함되었고, 림프절 전이가 있으면 병기 IIIC에 해당됨.</w:t>
            </w:r>
            <w:r w:rsidR="000D2F0C" w:rsidRPr="00B363A1">
              <w:rPr>
                <w:rFonts w:ascii="맑은 고딕" w:eastAsia="맑은 고딕" w:hAnsi="맑은 고딕" w:cs="굴림"/>
                <w:kern w:val="0"/>
                <w:szCs w:val="20"/>
              </w:rPr>
              <w:t xml:space="preserve"> </w:t>
            </w:r>
            <w:r w:rsidR="00612912" w:rsidRPr="00B363A1">
              <w:rPr>
                <w:rFonts w:ascii="맑은 고딕" w:eastAsia="맑은 고딕" w:hAnsi="맑은 고딕" w:cs="굴림" w:hint="eastAsia"/>
                <w:kern w:val="0"/>
                <w:szCs w:val="20"/>
              </w:rPr>
              <w:t xml:space="preserve">(영상에 의한 병기는 </w:t>
            </w:r>
            <w:proofErr w:type="spellStart"/>
            <w:r w:rsidR="00612912" w:rsidRPr="00B363A1">
              <w:rPr>
                <w:rFonts w:ascii="맑은 고딕" w:eastAsia="맑은 고딕" w:hAnsi="맑은 고딕" w:cs="굴림"/>
                <w:kern w:val="0"/>
                <w:szCs w:val="20"/>
              </w:rPr>
              <w:t>IIICr</w:t>
            </w:r>
            <w:proofErr w:type="spellEnd"/>
            <w:r w:rsidR="00612912" w:rsidRPr="00B363A1">
              <w:rPr>
                <w:rFonts w:ascii="맑은 고딕" w:eastAsia="맑은 고딕" w:hAnsi="맑은 고딕" w:cs="굴림"/>
                <w:kern w:val="0"/>
                <w:szCs w:val="20"/>
              </w:rPr>
              <w:t xml:space="preserve">) </w:t>
            </w:r>
          </w:p>
          <w:p w14:paraId="258471C7" w14:textId="77777777" w:rsidR="00E57D5D" w:rsidRPr="00B363A1" w:rsidRDefault="00E57D5D" w:rsidP="000C66D0">
            <w:pPr>
              <w:numPr>
                <w:ilvl w:val="0"/>
                <w:numId w:val="7"/>
              </w:numPr>
              <w:shd w:val="clear" w:color="auto" w:fill="FFFFFF"/>
              <w:snapToGrid w:val="0"/>
              <w:spacing w:line="312" w:lineRule="auto"/>
              <w:ind w:left="468"/>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 xml:space="preserve">자궁경부암 림프절 전이가 있는 IIIC의 표준치료는 </w:t>
            </w:r>
            <w:proofErr w:type="spellStart"/>
            <w:r w:rsidRPr="00B363A1">
              <w:rPr>
                <w:rFonts w:ascii="맑은 고딕" w:eastAsia="맑은 고딕" w:hAnsi="맑은 고딕" w:cs="굴림" w:hint="eastAsia"/>
                <w:kern w:val="0"/>
                <w:szCs w:val="20"/>
              </w:rPr>
              <w:t>동시항암화학방사선요법임</w:t>
            </w:r>
            <w:proofErr w:type="spellEnd"/>
            <w:r w:rsidRPr="00B363A1">
              <w:rPr>
                <w:rFonts w:ascii="맑은 고딕" w:eastAsia="맑은 고딕" w:hAnsi="맑은 고딕" w:cs="굴림" w:hint="eastAsia"/>
                <w:kern w:val="0"/>
                <w:szCs w:val="20"/>
              </w:rPr>
              <w:t>.</w:t>
            </w:r>
          </w:p>
          <w:p w14:paraId="650D9876" w14:textId="77777777" w:rsidR="00E57D5D" w:rsidRPr="00B363A1" w:rsidRDefault="00E57D5D" w:rsidP="000C66D0">
            <w:pPr>
              <w:numPr>
                <w:ilvl w:val="0"/>
                <w:numId w:val="7"/>
              </w:numPr>
              <w:shd w:val="clear" w:color="auto" w:fill="FFFFFF"/>
              <w:snapToGrid w:val="0"/>
              <w:spacing w:line="312" w:lineRule="auto"/>
              <w:ind w:left="468"/>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거대 림프절은 2cm 이상 크기의 림프절이며, 다발성 림프절전이는 3개 이상 림프절 전이를 의미함.</w:t>
            </w:r>
          </w:p>
          <w:p w14:paraId="559ED769" w14:textId="7AFDF3E3" w:rsidR="00E57D5D" w:rsidRPr="00B363A1" w:rsidRDefault="00E57D5D" w:rsidP="000C66D0">
            <w:pPr>
              <w:numPr>
                <w:ilvl w:val="0"/>
                <w:numId w:val="7"/>
              </w:numPr>
              <w:shd w:val="clear" w:color="auto" w:fill="FFFFFF"/>
              <w:snapToGrid w:val="0"/>
              <w:spacing w:line="312" w:lineRule="auto"/>
              <w:ind w:left="468"/>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거대 림프절 혹은 다발성 림프절 전이가 있을 때에는 치료 효과가 떨어지고 예후가 나쁘다는 연구결과들이 발표되어 있</w:t>
            </w:r>
            <w:r w:rsidR="00612912" w:rsidRPr="00B363A1">
              <w:rPr>
                <w:rFonts w:ascii="맑은 고딕" w:eastAsia="맑은 고딕" w:hAnsi="맑은 고딕" w:cs="굴림" w:hint="eastAsia"/>
                <w:kern w:val="0"/>
                <w:szCs w:val="20"/>
              </w:rPr>
              <w:t>음</w:t>
            </w:r>
            <w:r w:rsidRPr="00B363A1">
              <w:rPr>
                <w:rFonts w:ascii="맑은 고딕" w:eastAsia="맑은 고딕" w:hAnsi="맑은 고딕" w:cs="굴림" w:hint="eastAsia"/>
                <w:kern w:val="0"/>
                <w:szCs w:val="20"/>
              </w:rPr>
              <w:t>.</w:t>
            </w:r>
          </w:p>
          <w:p w14:paraId="49BAAA3D" w14:textId="7B82564E" w:rsidR="00E57D5D" w:rsidRPr="00B363A1" w:rsidRDefault="00E57D5D" w:rsidP="000C66D0">
            <w:pPr>
              <w:numPr>
                <w:ilvl w:val="0"/>
                <w:numId w:val="7"/>
              </w:numPr>
              <w:shd w:val="clear" w:color="auto" w:fill="FFFFFF"/>
              <w:snapToGrid w:val="0"/>
              <w:spacing w:line="312" w:lineRule="auto"/>
              <w:ind w:left="468"/>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 xml:space="preserve">자궁경부암에서 </w:t>
            </w:r>
            <w:r w:rsidR="00C70C5A" w:rsidRPr="00B363A1">
              <w:rPr>
                <w:rFonts w:ascii="맑은 고딕" w:eastAsia="맑은 고딕" w:hAnsi="맑은 고딕" w:cs="굴림" w:hint="eastAsia"/>
                <w:kern w:val="0"/>
                <w:szCs w:val="20"/>
              </w:rPr>
              <w:t>크기가 큰 림프절</w:t>
            </w:r>
            <w:r w:rsidRPr="00B363A1">
              <w:rPr>
                <w:rFonts w:ascii="맑은 고딕" w:eastAsia="맑은 고딕" w:hAnsi="맑은 고딕" w:cs="굴림" w:hint="eastAsia"/>
                <w:kern w:val="0"/>
                <w:szCs w:val="20"/>
              </w:rPr>
              <w:t>을 수술적으로 제거</w:t>
            </w:r>
            <w:r w:rsidR="00C70C5A" w:rsidRPr="00B363A1">
              <w:rPr>
                <w:rFonts w:ascii="맑은 고딕" w:eastAsia="맑은 고딕" w:hAnsi="맑은 고딕" w:cs="굴림" w:hint="eastAsia"/>
                <w:kern w:val="0"/>
                <w:szCs w:val="20"/>
              </w:rPr>
              <w:t xml:space="preserve"> 시 치료적 효과가 있다는 후향적 연구 결과들이 있</w:t>
            </w:r>
            <w:r w:rsidR="00612912" w:rsidRPr="00B363A1">
              <w:rPr>
                <w:rFonts w:ascii="맑은 고딕" w:eastAsia="맑은 고딕" w:hAnsi="맑은 고딕" w:cs="굴림" w:hint="eastAsia"/>
                <w:kern w:val="0"/>
                <w:szCs w:val="20"/>
              </w:rPr>
              <w:t>음</w:t>
            </w:r>
            <w:r w:rsidR="00C70C5A" w:rsidRPr="00B363A1">
              <w:rPr>
                <w:rFonts w:ascii="맑은 고딕" w:eastAsia="맑은 고딕" w:hAnsi="맑은 고딕" w:cs="굴림" w:hint="eastAsia"/>
                <w:kern w:val="0"/>
                <w:szCs w:val="20"/>
              </w:rPr>
              <w:t>.</w:t>
            </w:r>
          </w:p>
          <w:p w14:paraId="1921D0DC" w14:textId="1E0643DF" w:rsidR="00C70C5A" w:rsidRPr="00B363A1" w:rsidRDefault="00C70C5A" w:rsidP="000C66D0">
            <w:pPr>
              <w:numPr>
                <w:ilvl w:val="0"/>
                <w:numId w:val="7"/>
              </w:numPr>
              <w:shd w:val="clear" w:color="auto" w:fill="FFFFFF"/>
              <w:snapToGrid w:val="0"/>
              <w:spacing w:line="312" w:lineRule="auto"/>
              <w:ind w:left="468"/>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 xml:space="preserve">거대 림프절 </w:t>
            </w:r>
            <w:r w:rsidR="00CF6502" w:rsidRPr="00B363A1">
              <w:rPr>
                <w:rFonts w:ascii="맑은 고딕" w:eastAsia="맑은 고딕" w:hAnsi="맑은 고딕" w:cs="굴림" w:hint="eastAsia"/>
                <w:kern w:val="0"/>
                <w:szCs w:val="20"/>
              </w:rPr>
              <w:t xml:space="preserve">혹은 다발성 림프절 </w:t>
            </w:r>
            <w:r w:rsidRPr="00B363A1">
              <w:rPr>
                <w:rFonts w:ascii="맑은 고딕" w:eastAsia="맑은 고딕" w:hAnsi="맑은 고딕" w:cs="굴림" w:hint="eastAsia"/>
                <w:kern w:val="0"/>
                <w:szCs w:val="20"/>
              </w:rPr>
              <w:t xml:space="preserve">감축술의 효과에 대한 </w:t>
            </w:r>
            <w:r w:rsidR="00CF6502" w:rsidRPr="00B363A1">
              <w:rPr>
                <w:rFonts w:ascii="맑은 고딕" w:eastAsia="맑은 고딕" w:hAnsi="맑은 고딕" w:cs="굴림" w:hint="eastAsia"/>
                <w:kern w:val="0"/>
                <w:szCs w:val="20"/>
              </w:rPr>
              <w:t xml:space="preserve">전향적 </w:t>
            </w:r>
            <w:r w:rsidRPr="00B363A1">
              <w:rPr>
                <w:rFonts w:ascii="맑은 고딕" w:eastAsia="맑은 고딕" w:hAnsi="맑은 고딕" w:cs="굴림" w:hint="eastAsia"/>
                <w:kern w:val="0"/>
                <w:szCs w:val="20"/>
              </w:rPr>
              <w:t>연구 결과는 전무한 상황</w:t>
            </w:r>
            <w:r w:rsidR="00CF6502" w:rsidRPr="00B363A1">
              <w:rPr>
                <w:rFonts w:ascii="맑은 고딕" w:eastAsia="맑은 고딕" w:hAnsi="맑은 고딕" w:cs="굴림" w:hint="eastAsia"/>
                <w:kern w:val="0"/>
                <w:szCs w:val="20"/>
              </w:rPr>
              <w:t xml:space="preserve">으로, </w:t>
            </w:r>
            <w:r w:rsidRPr="00B363A1">
              <w:rPr>
                <w:rFonts w:ascii="맑은 고딕" w:eastAsia="맑은 고딕" w:hAnsi="맑은 고딕" w:cs="굴림" w:hint="eastAsia"/>
                <w:kern w:val="0"/>
                <w:szCs w:val="20"/>
              </w:rPr>
              <w:t>거대</w:t>
            </w:r>
            <w:r w:rsidRPr="00B363A1">
              <w:rPr>
                <w:rFonts w:ascii="맑은 고딕" w:eastAsia="맑은 고딕" w:hAnsi="맑은 고딕" w:cs="굴림"/>
                <w:kern w:val="0"/>
                <w:szCs w:val="20"/>
              </w:rPr>
              <w:t xml:space="preserve"> </w:t>
            </w:r>
            <w:r w:rsidRPr="00B363A1">
              <w:rPr>
                <w:rFonts w:ascii="맑은 고딕" w:eastAsia="맑은 고딕" w:hAnsi="맑은 고딕" w:cs="굴림" w:hint="eastAsia"/>
                <w:kern w:val="0"/>
                <w:szCs w:val="20"/>
              </w:rPr>
              <w:t>혹은 다발성 림프절의 수술적 림프절 절제의 효과에 대한 정확한 평가가 필요</w:t>
            </w:r>
            <w:r w:rsidR="00CF6502" w:rsidRPr="00B363A1">
              <w:rPr>
                <w:rFonts w:ascii="맑은 고딕" w:eastAsia="맑은 고딕" w:hAnsi="맑은 고딕" w:cs="굴림" w:hint="eastAsia"/>
                <w:kern w:val="0"/>
                <w:szCs w:val="20"/>
              </w:rPr>
              <w:t>함.</w:t>
            </w:r>
          </w:p>
          <w:p w14:paraId="41565493" w14:textId="77777777" w:rsidR="00F755EC" w:rsidRPr="00B363A1" w:rsidRDefault="00CF6502" w:rsidP="000C66D0">
            <w:pPr>
              <w:numPr>
                <w:ilvl w:val="0"/>
                <w:numId w:val="7"/>
              </w:numPr>
              <w:shd w:val="clear" w:color="auto" w:fill="FFFFFF"/>
              <w:snapToGrid w:val="0"/>
              <w:spacing w:line="312" w:lineRule="auto"/>
              <w:ind w:left="468"/>
              <w:textAlignment w:val="baseline"/>
              <w:rPr>
                <w:rFonts w:ascii="맑은 고딕" w:eastAsia="맑은 고딕" w:hAnsi="맑은 고딕" w:cs="굴림"/>
                <w:kern w:val="0"/>
                <w:szCs w:val="20"/>
              </w:rPr>
            </w:pPr>
            <w:r w:rsidRPr="00B363A1">
              <w:rPr>
                <w:rFonts w:ascii="맑은 고딕" w:eastAsia="맑은 고딕" w:hAnsi="맑은 고딕" w:hint="eastAsia"/>
                <w:szCs w:val="22"/>
              </w:rPr>
              <w:t xml:space="preserve">3상 무작위 배정 임상연구를 통해, 영상검사상 진단된 자궁경부암 </w:t>
            </w:r>
            <w:proofErr w:type="spellStart"/>
            <w:r w:rsidRPr="00B363A1">
              <w:rPr>
                <w:rFonts w:ascii="맑은 고딕" w:eastAsia="맑은 고딕" w:hAnsi="맑은 고딕" w:hint="eastAsia"/>
                <w:szCs w:val="22"/>
              </w:rPr>
              <w:t>IIICr</w:t>
            </w:r>
            <w:proofErr w:type="spellEnd"/>
            <w:r w:rsidRPr="00B363A1">
              <w:rPr>
                <w:rFonts w:ascii="맑은 고딕" w:eastAsia="맑은 고딕" w:hAnsi="맑은 고딕" w:hint="eastAsia"/>
                <w:szCs w:val="22"/>
              </w:rPr>
              <w:t>의 경우 동시항암화학방사선 요법을 시행하기 전 림프절 감축술이 생존율 향상에 차이를 보이는지 알아보고자 함.</w:t>
            </w:r>
            <w:r w:rsidR="00753632" w:rsidRPr="00B363A1">
              <w:rPr>
                <w:rFonts w:ascii="맑은 고딕" w:eastAsia="맑은 고딕" w:hAnsi="맑은 고딕" w:cs="굴림"/>
                <w:kern w:val="0"/>
                <w:szCs w:val="20"/>
                <w:shd w:val="clear" w:color="auto" w:fill="FFFFFF"/>
              </w:rPr>
              <w:t xml:space="preserve"> </w:t>
            </w:r>
          </w:p>
        </w:tc>
      </w:tr>
      <w:tr w:rsidR="009F2A00" w:rsidRPr="00B363A1" w14:paraId="41CAAB84" w14:textId="77777777" w:rsidTr="003D26B5">
        <w:tc>
          <w:tcPr>
            <w:tcW w:w="1828" w:type="dxa"/>
            <w:vAlign w:val="center"/>
          </w:tcPr>
          <w:p w14:paraId="57E87939" w14:textId="77777777" w:rsidR="009F2A00" w:rsidRPr="00B363A1" w:rsidRDefault="009F2A00" w:rsidP="00CF6502">
            <w:pPr>
              <w:wordWrap/>
              <w:spacing w:line="340" w:lineRule="exact"/>
              <w:jc w:val="left"/>
              <w:rPr>
                <w:rFonts w:ascii="맑은 고딕" w:eastAsia="맑은 고딕" w:hAnsi="맑은 고딕"/>
                <w:szCs w:val="20"/>
              </w:rPr>
            </w:pPr>
            <w:r w:rsidRPr="00B363A1">
              <w:rPr>
                <w:rFonts w:ascii="맑은 고딕" w:eastAsia="맑은 고딕" w:hAnsi="맑은 고딕" w:hint="eastAsia"/>
                <w:szCs w:val="20"/>
              </w:rPr>
              <w:t>임상</w:t>
            </w:r>
            <w:r w:rsidR="00CB1F63" w:rsidRPr="00B363A1">
              <w:rPr>
                <w:rFonts w:ascii="맑은 고딕" w:eastAsia="맑은 고딕" w:hAnsi="맑은 고딕" w:hint="eastAsia"/>
                <w:szCs w:val="20"/>
              </w:rPr>
              <w:t>연구</w:t>
            </w:r>
            <w:r w:rsidRPr="00B363A1">
              <w:rPr>
                <w:rFonts w:ascii="맑은 고딕" w:eastAsia="맑은 고딕" w:hAnsi="맑은 고딕" w:hint="eastAsia"/>
                <w:szCs w:val="20"/>
              </w:rPr>
              <w:t xml:space="preserve"> </w:t>
            </w:r>
          </w:p>
          <w:p w14:paraId="0C7F58BA" w14:textId="77777777" w:rsidR="009F2A00" w:rsidRPr="00B363A1" w:rsidRDefault="009F2A00" w:rsidP="00CF6502">
            <w:pPr>
              <w:wordWrap/>
              <w:spacing w:line="340" w:lineRule="exact"/>
              <w:jc w:val="left"/>
              <w:rPr>
                <w:rFonts w:ascii="맑은 고딕" w:eastAsia="맑은 고딕" w:hAnsi="맑은 고딕"/>
                <w:szCs w:val="20"/>
              </w:rPr>
            </w:pPr>
            <w:r w:rsidRPr="00B363A1">
              <w:rPr>
                <w:rFonts w:ascii="맑은 고딕" w:eastAsia="맑은 고딕" w:hAnsi="맑은 고딕" w:hint="eastAsia"/>
                <w:szCs w:val="20"/>
              </w:rPr>
              <w:t>1 차 목적</w:t>
            </w:r>
          </w:p>
        </w:tc>
        <w:tc>
          <w:tcPr>
            <w:tcW w:w="7229" w:type="dxa"/>
            <w:vAlign w:val="center"/>
          </w:tcPr>
          <w:p w14:paraId="0C7B82F5" w14:textId="77777777" w:rsidR="005F72DC" w:rsidRPr="00B363A1" w:rsidRDefault="005F72DC" w:rsidP="005F72DC">
            <w:pPr>
              <w:spacing w:line="276" w:lineRule="auto"/>
              <w:jc w:val="left"/>
              <w:rPr>
                <w:rFonts w:ascii="맑은 고딕" w:eastAsia="맑은 고딕" w:hAnsi="맑은 고딕"/>
                <w:bCs/>
                <w:szCs w:val="20"/>
              </w:rPr>
            </w:pPr>
            <w:bookmarkStart w:id="3" w:name="_Hlk156029969"/>
            <w:r w:rsidRPr="00B363A1">
              <w:rPr>
                <w:rFonts w:ascii="맑은 고딕" w:eastAsia="맑은 고딕" w:hAnsi="맑은 고딕" w:hint="eastAsia"/>
                <w:bCs/>
                <w:szCs w:val="20"/>
              </w:rPr>
              <w:t xml:space="preserve">자궁경부암 </w:t>
            </w:r>
            <w:proofErr w:type="spellStart"/>
            <w:r w:rsidRPr="00B363A1">
              <w:rPr>
                <w:rFonts w:ascii="맑은 고딕" w:eastAsia="맑은 고딕" w:hAnsi="맑은 고딕" w:hint="eastAsia"/>
                <w:bCs/>
                <w:szCs w:val="20"/>
              </w:rPr>
              <w:t>IIICr</w:t>
            </w:r>
            <w:proofErr w:type="spellEnd"/>
            <w:r w:rsidRPr="00B363A1">
              <w:rPr>
                <w:rFonts w:ascii="맑은 고딕" w:eastAsia="맑은 고딕" w:hAnsi="맑은 고딕" w:hint="eastAsia"/>
                <w:bCs/>
                <w:szCs w:val="20"/>
              </w:rPr>
              <w:t xml:space="preserve">에서 </w:t>
            </w:r>
            <w:proofErr w:type="spellStart"/>
            <w:r w:rsidRPr="00B363A1">
              <w:rPr>
                <w:rFonts w:ascii="맑은 고딕" w:eastAsia="맑은 고딕" w:hAnsi="맑은 고딕" w:hint="eastAsia"/>
                <w:bCs/>
                <w:szCs w:val="20"/>
              </w:rPr>
              <w:t>동시항암화학방사선요법</w:t>
            </w:r>
            <w:proofErr w:type="spellEnd"/>
            <w:r w:rsidRPr="00B363A1">
              <w:rPr>
                <w:rFonts w:ascii="맑은 고딕" w:eastAsia="맑은 고딕" w:hAnsi="맑은 고딕" w:hint="eastAsia"/>
                <w:bCs/>
                <w:szCs w:val="20"/>
              </w:rPr>
              <w:t xml:space="preserve">(CCRT)을 시행하기 전 영상학적 검사에서 거대(bulky) 혹은 다발성(multiple) 림프절의 선행 </w:t>
            </w:r>
            <w:proofErr w:type="spellStart"/>
            <w:r w:rsidRPr="00B363A1">
              <w:rPr>
                <w:rFonts w:ascii="맑은 고딕" w:eastAsia="맑은 고딕" w:hAnsi="맑은 고딕" w:hint="eastAsia"/>
                <w:bCs/>
                <w:szCs w:val="20"/>
              </w:rPr>
              <w:t>감축술</w:t>
            </w:r>
            <w:proofErr w:type="spellEnd"/>
            <w:r w:rsidRPr="00B363A1">
              <w:rPr>
                <w:rFonts w:ascii="맑은 고딕" w:eastAsia="맑은 고딕" w:hAnsi="맑은 고딕" w:hint="eastAsia"/>
                <w:bCs/>
                <w:szCs w:val="20"/>
              </w:rPr>
              <w:t>(surgical debulking of lymph node)이 생존율 향상에 미치는 영향을 조사</w:t>
            </w:r>
          </w:p>
          <w:p w14:paraId="795BAAFF" w14:textId="77777777" w:rsidR="005F72DC" w:rsidRPr="00B363A1" w:rsidRDefault="005F72DC" w:rsidP="005F72DC">
            <w:pPr>
              <w:spacing w:line="276" w:lineRule="auto"/>
              <w:jc w:val="left"/>
              <w:rPr>
                <w:rFonts w:ascii="맑은 고딕" w:eastAsia="맑은 고딕" w:hAnsi="맑은 고딕"/>
                <w:bCs/>
                <w:szCs w:val="20"/>
              </w:rPr>
            </w:pPr>
            <w:r w:rsidRPr="00B363A1">
              <w:rPr>
                <w:rFonts w:ascii="맑은 고딕" w:eastAsia="맑은 고딕" w:hAnsi="맑은 고딕" w:hint="eastAsia"/>
                <w:bCs/>
                <w:szCs w:val="20"/>
              </w:rPr>
              <w:t xml:space="preserve">대조군: </w:t>
            </w:r>
            <w:proofErr w:type="spellStart"/>
            <w:r w:rsidRPr="00B363A1">
              <w:rPr>
                <w:rFonts w:ascii="맑은 고딕" w:eastAsia="맑은 고딕" w:hAnsi="맑은 고딕" w:hint="eastAsia"/>
                <w:bCs/>
                <w:szCs w:val="20"/>
              </w:rPr>
              <w:t>동시항암화학방사선요법</w:t>
            </w:r>
            <w:proofErr w:type="spellEnd"/>
            <w:r w:rsidRPr="00B363A1">
              <w:rPr>
                <w:rFonts w:ascii="맑은 고딕" w:eastAsia="맑은 고딕" w:hAnsi="맑은 고딕" w:hint="eastAsia"/>
                <w:bCs/>
                <w:szCs w:val="20"/>
              </w:rPr>
              <w:t xml:space="preserve"> (CCRT)</w:t>
            </w:r>
          </w:p>
          <w:p w14:paraId="4CBBE91B" w14:textId="77777777" w:rsidR="005F72DC" w:rsidRPr="00B363A1" w:rsidRDefault="005F72DC" w:rsidP="005F72DC">
            <w:pPr>
              <w:spacing w:line="276" w:lineRule="auto"/>
              <w:jc w:val="left"/>
              <w:rPr>
                <w:rFonts w:ascii="맑은 고딕" w:eastAsia="맑은 고딕" w:hAnsi="맑은 고딕"/>
                <w:bCs/>
                <w:szCs w:val="20"/>
              </w:rPr>
            </w:pPr>
            <w:proofErr w:type="spellStart"/>
            <w:r w:rsidRPr="00B363A1">
              <w:rPr>
                <w:rFonts w:ascii="맑은 고딕" w:eastAsia="맑은 고딕" w:hAnsi="맑은 고딕" w:hint="eastAsia"/>
                <w:bCs/>
                <w:szCs w:val="20"/>
              </w:rPr>
              <w:t>시험군</w:t>
            </w:r>
            <w:proofErr w:type="spellEnd"/>
            <w:r w:rsidRPr="00B363A1">
              <w:rPr>
                <w:rFonts w:ascii="맑은 고딕" w:eastAsia="맑은 고딕" w:hAnsi="맑은 고딕" w:hint="eastAsia"/>
                <w:bCs/>
                <w:szCs w:val="20"/>
              </w:rPr>
              <w:t xml:space="preserve">: 수술적 거대 혹은 다발성 림프절 </w:t>
            </w:r>
            <w:proofErr w:type="spellStart"/>
            <w:r w:rsidRPr="00B363A1">
              <w:rPr>
                <w:rFonts w:ascii="맑은 고딕" w:eastAsia="맑은 고딕" w:hAnsi="맑은 고딕" w:hint="eastAsia"/>
                <w:bCs/>
                <w:szCs w:val="20"/>
              </w:rPr>
              <w:t>감축술</w:t>
            </w:r>
            <w:proofErr w:type="spellEnd"/>
            <w:r w:rsidRPr="00B363A1">
              <w:rPr>
                <w:rFonts w:ascii="맑은 고딕" w:eastAsia="맑은 고딕" w:hAnsi="맑은 고딕" w:hint="eastAsia"/>
                <w:bCs/>
                <w:szCs w:val="20"/>
              </w:rPr>
              <w:t xml:space="preserve"> + </w:t>
            </w:r>
            <w:proofErr w:type="spellStart"/>
            <w:r w:rsidRPr="00B363A1">
              <w:rPr>
                <w:rFonts w:ascii="맑은 고딕" w:eastAsia="맑은 고딕" w:hAnsi="맑은 고딕" w:hint="eastAsia"/>
                <w:bCs/>
                <w:szCs w:val="20"/>
              </w:rPr>
              <w:t>동시항암화학방사선요법</w:t>
            </w:r>
            <w:proofErr w:type="spellEnd"/>
            <w:r w:rsidRPr="00B363A1">
              <w:rPr>
                <w:rFonts w:ascii="맑은 고딕" w:eastAsia="맑은 고딕" w:hAnsi="맑은 고딕" w:hint="eastAsia"/>
                <w:bCs/>
                <w:szCs w:val="20"/>
              </w:rPr>
              <w:t xml:space="preserve"> </w:t>
            </w:r>
          </w:p>
          <w:p w14:paraId="5FEA7D02" w14:textId="77777777" w:rsidR="00CF6502" w:rsidRPr="00B363A1" w:rsidRDefault="005F72DC" w:rsidP="00CF6502">
            <w:pPr>
              <w:spacing w:line="276" w:lineRule="auto"/>
              <w:jc w:val="left"/>
              <w:rPr>
                <w:rFonts w:ascii="맑은 고딕" w:eastAsia="맑은 고딕" w:hAnsi="맑은 고딕"/>
                <w:bCs/>
                <w:szCs w:val="20"/>
              </w:rPr>
            </w:pPr>
            <w:r w:rsidRPr="00B363A1">
              <w:rPr>
                <w:rFonts w:ascii="맑은 고딕" w:eastAsia="맑은 고딕" w:hAnsi="맑은 고딕" w:hint="eastAsia"/>
                <w:bCs/>
                <w:szCs w:val="20"/>
              </w:rPr>
              <w:t>(surgical debulking of LN + CCRT)</w:t>
            </w:r>
            <w:bookmarkEnd w:id="3"/>
          </w:p>
        </w:tc>
      </w:tr>
      <w:tr w:rsidR="009F2A00" w:rsidRPr="00B363A1" w14:paraId="5170A7B6" w14:textId="77777777" w:rsidTr="003D26B5">
        <w:tc>
          <w:tcPr>
            <w:tcW w:w="1828" w:type="dxa"/>
            <w:vAlign w:val="center"/>
          </w:tcPr>
          <w:p w14:paraId="1722AF1D" w14:textId="77777777" w:rsidR="009F2A00" w:rsidRPr="00B363A1" w:rsidRDefault="009F2A00" w:rsidP="00CF6502">
            <w:pPr>
              <w:wordWrap/>
              <w:spacing w:line="340" w:lineRule="exact"/>
              <w:jc w:val="left"/>
              <w:rPr>
                <w:rFonts w:ascii="맑은 고딕" w:eastAsia="맑은 고딕" w:hAnsi="맑은 고딕"/>
                <w:szCs w:val="20"/>
              </w:rPr>
            </w:pPr>
            <w:r w:rsidRPr="00B363A1">
              <w:rPr>
                <w:rFonts w:ascii="맑은 고딕" w:eastAsia="맑은 고딕" w:hAnsi="맑은 고딕" w:hint="eastAsia"/>
                <w:szCs w:val="20"/>
              </w:rPr>
              <w:t>임상</w:t>
            </w:r>
            <w:r w:rsidR="00CB1F63" w:rsidRPr="00B363A1">
              <w:rPr>
                <w:rFonts w:ascii="맑은 고딕" w:eastAsia="맑은 고딕" w:hAnsi="맑은 고딕" w:hint="eastAsia"/>
                <w:szCs w:val="20"/>
              </w:rPr>
              <w:t>연구</w:t>
            </w:r>
            <w:r w:rsidRPr="00B363A1">
              <w:rPr>
                <w:rFonts w:ascii="맑은 고딕" w:eastAsia="맑은 고딕" w:hAnsi="맑은 고딕" w:hint="eastAsia"/>
                <w:szCs w:val="20"/>
              </w:rPr>
              <w:t xml:space="preserve"> </w:t>
            </w:r>
          </w:p>
          <w:p w14:paraId="28A49BF1" w14:textId="77777777" w:rsidR="009F2A00" w:rsidRPr="00B363A1" w:rsidRDefault="009F2A00" w:rsidP="00CF6502">
            <w:pPr>
              <w:wordWrap/>
              <w:spacing w:line="340" w:lineRule="exact"/>
              <w:jc w:val="left"/>
              <w:rPr>
                <w:rFonts w:ascii="맑은 고딕" w:eastAsia="맑은 고딕" w:hAnsi="맑은 고딕"/>
                <w:szCs w:val="20"/>
              </w:rPr>
            </w:pPr>
            <w:r w:rsidRPr="00B363A1">
              <w:rPr>
                <w:rFonts w:ascii="맑은 고딕" w:eastAsia="맑은 고딕" w:hAnsi="맑은 고딕" w:hint="eastAsia"/>
                <w:szCs w:val="20"/>
              </w:rPr>
              <w:t>2 차 목적</w:t>
            </w:r>
          </w:p>
        </w:tc>
        <w:tc>
          <w:tcPr>
            <w:tcW w:w="7229" w:type="dxa"/>
            <w:vAlign w:val="center"/>
          </w:tcPr>
          <w:p w14:paraId="4DFF2D10" w14:textId="77777777" w:rsidR="009F2A00" w:rsidRPr="00B363A1" w:rsidRDefault="00CF6502" w:rsidP="00B263C5">
            <w:pPr>
              <w:shd w:val="clear" w:color="auto" w:fill="FFFFFF"/>
              <w:snapToGrid w:val="0"/>
              <w:spacing w:line="312" w:lineRule="auto"/>
              <w:textAlignment w:val="baseline"/>
              <w:rPr>
                <w:rFonts w:ascii="맑은 고딕" w:eastAsia="맑은 고딕" w:hAnsi="맑은 고딕"/>
                <w:szCs w:val="20"/>
              </w:rPr>
            </w:pPr>
            <w:r w:rsidRPr="00B363A1">
              <w:rPr>
                <w:rFonts w:ascii="맑은 고딕" w:eastAsia="맑은 고딕" w:hAnsi="맑은 고딕" w:cs="굴림" w:hint="eastAsia"/>
                <w:kern w:val="0"/>
                <w:szCs w:val="20"/>
                <w:shd w:val="clear" w:color="auto" w:fill="FFFFFF"/>
              </w:rPr>
              <w:t>치료관련 합병증 비교 및 영상검사에서의 거대 림프절 혹은 다발성 림프절 진단의 정확도 측정</w:t>
            </w:r>
          </w:p>
        </w:tc>
      </w:tr>
      <w:tr w:rsidR="009F2A00" w:rsidRPr="00B363A1" w14:paraId="2F553935" w14:textId="77777777" w:rsidTr="00E1675D">
        <w:trPr>
          <w:trHeight w:val="377"/>
        </w:trPr>
        <w:tc>
          <w:tcPr>
            <w:tcW w:w="1828" w:type="dxa"/>
            <w:vAlign w:val="center"/>
          </w:tcPr>
          <w:p w14:paraId="69DED658" w14:textId="77777777" w:rsidR="009F2A00" w:rsidRPr="00B363A1" w:rsidRDefault="00DD1688" w:rsidP="00CF6502">
            <w:pPr>
              <w:wordWrap/>
              <w:spacing w:line="340" w:lineRule="exact"/>
              <w:jc w:val="left"/>
              <w:rPr>
                <w:rFonts w:ascii="맑은 고딕" w:eastAsia="맑은 고딕" w:hAnsi="맑은 고딕"/>
                <w:szCs w:val="20"/>
              </w:rPr>
            </w:pPr>
            <w:r w:rsidRPr="00B363A1">
              <w:rPr>
                <w:rFonts w:ascii="맑은 고딕" w:eastAsia="맑은 고딕" w:hAnsi="맑은 고딕" w:hint="eastAsia"/>
                <w:szCs w:val="20"/>
              </w:rPr>
              <w:t>연구대상자</w:t>
            </w:r>
            <w:r w:rsidR="009F2A00" w:rsidRPr="00B363A1">
              <w:rPr>
                <w:rFonts w:ascii="맑은 고딕" w:eastAsia="맑은 고딕" w:hAnsi="맑은 고딕" w:hint="eastAsia"/>
                <w:szCs w:val="20"/>
              </w:rPr>
              <w:t xml:space="preserve"> 수</w:t>
            </w:r>
          </w:p>
        </w:tc>
        <w:tc>
          <w:tcPr>
            <w:tcW w:w="7229" w:type="dxa"/>
            <w:vAlign w:val="center"/>
          </w:tcPr>
          <w:p w14:paraId="2132A79F" w14:textId="30FB870E" w:rsidR="009F2A00" w:rsidRPr="00B363A1" w:rsidRDefault="00CF6502" w:rsidP="00CC5D20">
            <w:pPr>
              <w:pStyle w:val="40"/>
              <w:wordWrap/>
              <w:spacing w:line="340" w:lineRule="exact"/>
              <w:ind w:leftChars="0" w:left="0"/>
              <w:rPr>
                <w:rFonts w:ascii="맑은 고딕" w:eastAsia="맑은 고딕" w:hAnsi="맑은 고딕"/>
                <w:szCs w:val="20"/>
              </w:rPr>
            </w:pPr>
            <w:r w:rsidRPr="00B363A1">
              <w:rPr>
                <w:rFonts w:ascii="맑은 고딕" w:eastAsia="맑은 고딕" w:hAnsi="맑은 고딕" w:cs="굴림" w:hint="eastAsia"/>
                <w:szCs w:val="20"/>
              </w:rPr>
              <w:t>연구대상자 수: 234명 (각 군당 117명)</w:t>
            </w:r>
          </w:p>
        </w:tc>
      </w:tr>
      <w:tr w:rsidR="009F2A00" w:rsidRPr="00B363A1" w14:paraId="3BE19FFF" w14:textId="77777777" w:rsidTr="003D26B5">
        <w:tc>
          <w:tcPr>
            <w:tcW w:w="1828" w:type="dxa"/>
            <w:vAlign w:val="center"/>
          </w:tcPr>
          <w:p w14:paraId="738073CD" w14:textId="77777777" w:rsidR="009F2A00" w:rsidRPr="00B363A1" w:rsidRDefault="002062CB" w:rsidP="00CF6502">
            <w:pPr>
              <w:wordWrap/>
              <w:spacing w:line="340" w:lineRule="exact"/>
              <w:jc w:val="left"/>
              <w:rPr>
                <w:rFonts w:ascii="맑은 고딕" w:eastAsia="맑은 고딕" w:hAnsi="맑은 고딕"/>
                <w:szCs w:val="20"/>
              </w:rPr>
            </w:pPr>
            <w:r w:rsidRPr="00B363A1">
              <w:rPr>
                <w:rFonts w:ascii="맑은 고딕" w:eastAsia="맑은 고딕" w:hAnsi="맑은 고딕" w:hint="eastAsia"/>
                <w:szCs w:val="20"/>
              </w:rPr>
              <w:t>임상연구</w:t>
            </w:r>
            <w:r w:rsidR="009F2A00" w:rsidRPr="00B363A1">
              <w:rPr>
                <w:rFonts w:ascii="맑은 고딕" w:eastAsia="맑은 고딕" w:hAnsi="맑은 고딕" w:hint="eastAsia"/>
                <w:szCs w:val="20"/>
              </w:rPr>
              <w:t xml:space="preserve"> </w:t>
            </w:r>
          </w:p>
          <w:p w14:paraId="21E77F9A" w14:textId="77777777" w:rsidR="009F2A00" w:rsidRPr="00B363A1" w:rsidRDefault="009F2A00" w:rsidP="00CF6502">
            <w:pPr>
              <w:wordWrap/>
              <w:spacing w:line="340" w:lineRule="exact"/>
              <w:jc w:val="left"/>
              <w:rPr>
                <w:rFonts w:ascii="맑은 고딕" w:eastAsia="맑은 고딕" w:hAnsi="맑은 고딕"/>
                <w:szCs w:val="20"/>
              </w:rPr>
            </w:pPr>
            <w:r w:rsidRPr="00B363A1">
              <w:rPr>
                <w:rFonts w:ascii="맑은 고딕" w:eastAsia="맑은 고딕" w:hAnsi="맑은 고딕" w:hint="eastAsia"/>
                <w:szCs w:val="20"/>
              </w:rPr>
              <w:t xml:space="preserve">기간 </w:t>
            </w:r>
          </w:p>
        </w:tc>
        <w:tc>
          <w:tcPr>
            <w:tcW w:w="7229" w:type="dxa"/>
            <w:vAlign w:val="center"/>
          </w:tcPr>
          <w:p w14:paraId="491701CC" w14:textId="6B6829AB" w:rsidR="00CF6502" w:rsidRPr="00B363A1" w:rsidRDefault="00CF6502" w:rsidP="00CF6502">
            <w:pPr>
              <w:pStyle w:val="af3"/>
              <w:spacing w:line="312" w:lineRule="auto"/>
              <w:ind w:left="185" w:hanging="200"/>
              <w:rPr>
                <w:rFonts w:ascii="맑은 고딕" w:eastAsia="맑은 고딕" w:hAnsi="맑은 고딕" w:cs="한컴바탕"/>
                <w:color w:val="auto"/>
                <w:shd w:val="clear" w:color="auto" w:fill="FFFFFF"/>
              </w:rPr>
            </w:pPr>
            <w:r w:rsidRPr="00B363A1">
              <w:rPr>
                <w:rFonts w:ascii="맑은 고딕" w:eastAsia="맑은 고딕" w:hAnsi="맑은 고딕" w:cs="한컴바탕" w:hint="eastAsia"/>
                <w:color w:val="auto"/>
                <w:shd w:val="clear" w:color="auto" w:fill="FFFFFF"/>
              </w:rPr>
              <w:t xml:space="preserve">등재기간: </w:t>
            </w:r>
            <w:r w:rsidR="00EB7260" w:rsidRPr="00B363A1">
              <w:rPr>
                <w:rFonts w:ascii="맑은 고딕" w:eastAsia="맑은 고딕" w:hAnsi="맑은 고딕" w:cs="한컴바탕" w:hint="eastAsia"/>
                <w:color w:val="auto"/>
                <w:shd w:val="clear" w:color="auto" w:fill="FFFFFF"/>
              </w:rPr>
              <w:t>4</w:t>
            </w:r>
            <w:r w:rsidRPr="00B363A1">
              <w:rPr>
                <w:rFonts w:ascii="맑은 고딕" w:eastAsia="맑은 고딕" w:hAnsi="맑은 고딕" w:cs="한컴바탕" w:hint="eastAsia"/>
                <w:color w:val="auto"/>
                <w:shd w:val="clear" w:color="auto" w:fill="FFFFFF"/>
              </w:rPr>
              <w:t xml:space="preserve">년 </w:t>
            </w:r>
          </w:p>
          <w:p w14:paraId="12ACDA8F" w14:textId="69361E0A" w:rsidR="00CF6502" w:rsidRPr="00B363A1" w:rsidRDefault="00CF6502" w:rsidP="00963362">
            <w:pPr>
              <w:pStyle w:val="af3"/>
              <w:spacing w:line="312" w:lineRule="auto"/>
              <w:rPr>
                <w:rFonts w:ascii="맑은 고딕" w:eastAsia="맑은 고딕" w:hAnsi="맑은 고딕" w:cs="한컴바탕"/>
                <w:color w:val="auto"/>
                <w:shd w:val="clear" w:color="auto" w:fill="FFFFFF"/>
              </w:rPr>
            </w:pPr>
            <w:r w:rsidRPr="00B363A1">
              <w:rPr>
                <w:rFonts w:ascii="맑은 고딕" w:eastAsia="맑은 고딕" w:hAnsi="맑은 고딕" w:cs="한컴바탕" w:hint="eastAsia"/>
                <w:color w:val="auto"/>
                <w:shd w:val="clear" w:color="auto" w:fill="FFFFFF"/>
              </w:rPr>
              <w:t xml:space="preserve">추적기간: </w:t>
            </w:r>
            <w:r w:rsidR="00963362" w:rsidRPr="00B363A1">
              <w:rPr>
                <w:rFonts w:ascii="맑은 고딕" w:eastAsia="맑은 고딕" w:hAnsi="맑은 고딕" w:cs="한컴바탕" w:hint="eastAsia"/>
                <w:color w:val="auto"/>
                <w:shd w:val="clear" w:color="auto" w:fill="FFFFFF"/>
              </w:rPr>
              <w:t>3</w:t>
            </w:r>
            <w:r w:rsidR="00EB7260" w:rsidRPr="00B363A1">
              <w:rPr>
                <w:rFonts w:ascii="맑은 고딕" w:eastAsia="맑은 고딕" w:hAnsi="맑은 고딕" w:cs="한컴바탕" w:hint="eastAsia"/>
                <w:color w:val="auto"/>
                <w:shd w:val="clear" w:color="auto" w:fill="FFFFFF"/>
              </w:rPr>
              <w:t>년</w:t>
            </w:r>
          </w:p>
          <w:p w14:paraId="76C9EEF8" w14:textId="44740D1D" w:rsidR="0002197D" w:rsidRPr="00B363A1" w:rsidRDefault="00B8556A" w:rsidP="00B8556A">
            <w:pPr>
              <w:pStyle w:val="af3"/>
              <w:spacing w:line="312" w:lineRule="auto"/>
              <w:ind w:left="185" w:hanging="200"/>
              <w:rPr>
                <w:rFonts w:ascii="맑은 고딕" w:eastAsia="맑은 고딕" w:hAnsi="맑은 고딕" w:cs="한컴바탕"/>
                <w:color w:val="auto"/>
                <w:shd w:val="clear" w:color="auto" w:fill="FFFFFF"/>
              </w:rPr>
            </w:pPr>
            <w:r w:rsidRPr="00B363A1">
              <w:rPr>
                <w:rFonts w:ascii="맑은 고딕" w:eastAsia="맑은 고딕" w:hAnsi="맑은 고딕" w:cs="한컴바탕" w:hint="eastAsia"/>
                <w:color w:val="auto"/>
                <w:shd w:val="clear" w:color="auto" w:fill="FFFFFF"/>
              </w:rPr>
              <w:t>총 연구기간: 7년 (IRB승인일</w:t>
            </w:r>
            <w:r w:rsidR="00B17D5F" w:rsidRPr="00B363A1">
              <w:rPr>
                <w:rFonts w:ascii="맑은 고딕" w:eastAsia="맑은 고딕" w:hAnsi="맑은 고딕" w:cs="한컴바탕" w:hint="eastAsia"/>
                <w:color w:val="auto"/>
                <w:shd w:val="clear" w:color="auto" w:fill="FFFFFF"/>
              </w:rPr>
              <w:t>~</w:t>
            </w:r>
            <w:r w:rsidRPr="00B363A1">
              <w:rPr>
                <w:rFonts w:ascii="맑은 고딕" w:eastAsia="맑은 고딕" w:hAnsi="맑은 고딕" w:cs="한컴바탕" w:hint="eastAsia"/>
                <w:color w:val="auto"/>
                <w:shd w:val="clear" w:color="auto" w:fill="FFFFFF"/>
              </w:rPr>
              <w:t xml:space="preserve"> 2029년</w:t>
            </w:r>
            <w:r w:rsidR="00CC5D20" w:rsidRPr="00B363A1">
              <w:rPr>
                <w:rFonts w:ascii="맑은 고딕" w:eastAsia="맑은 고딕" w:hAnsi="맑은 고딕" w:cs="한컴바탕" w:hint="eastAsia"/>
                <w:color w:val="auto"/>
                <w:shd w:val="clear" w:color="auto" w:fill="FFFFFF"/>
              </w:rPr>
              <w:t xml:space="preserve"> 12</w:t>
            </w:r>
            <w:r w:rsidRPr="00B363A1">
              <w:rPr>
                <w:rFonts w:ascii="맑은 고딕" w:eastAsia="맑은 고딕" w:hAnsi="맑은 고딕" w:cs="한컴바탕" w:hint="eastAsia"/>
                <w:color w:val="auto"/>
                <w:shd w:val="clear" w:color="auto" w:fill="FFFFFF"/>
              </w:rPr>
              <w:t>월</w:t>
            </w:r>
            <w:r w:rsidR="00B17D5F" w:rsidRPr="00B363A1">
              <w:rPr>
                <w:rFonts w:ascii="맑은 고딕" w:eastAsia="맑은 고딕" w:hAnsi="맑은 고딕" w:cs="한컴바탕" w:hint="eastAsia"/>
                <w:color w:val="auto"/>
                <w:shd w:val="clear" w:color="auto" w:fill="FFFFFF"/>
              </w:rPr>
              <w:t xml:space="preserve"> </w:t>
            </w:r>
            <w:r w:rsidR="00B17D5F" w:rsidRPr="00B363A1">
              <w:rPr>
                <w:rFonts w:ascii="맑은 고딕" w:eastAsia="맑은 고딕" w:hAnsi="맑은 고딕" w:cs="한컴바탕"/>
                <w:color w:val="auto"/>
                <w:shd w:val="clear" w:color="auto" w:fill="FFFFFF"/>
              </w:rPr>
              <w:t>31</w:t>
            </w:r>
            <w:r w:rsidR="00B17D5F" w:rsidRPr="00B363A1">
              <w:rPr>
                <w:rFonts w:ascii="맑은 고딕" w:eastAsia="맑은 고딕" w:hAnsi="맑은 고딕" w:cs="한컴바탕" w:hint="eastAsia"/>
                <w:color w:val="auto"/>
                <w:shd w:val="clear" w:color="auto" w:fill="FFFFFF"/>
              </w:rPr>
              <w:t>일</w:t>
            </w:r>
            <w:r w:rsidRPr="00B363A1">
              <w:rPr>
                <w:rFonts w:ascii="맑은 고딕" w:eastAsia="맑은 고딕" w:hAnsi="맑은 고딕" w:cs="한컴바탕" w:hint="eastAsia"/>
                <w:color w:val="auto"/>
                <w:shd w:val="clear" w:color="auto" w:fill="FFFFFF"/>
              </w:rPr>
              <w:t>)</w:t>
            </w:r>
          </w:p>
        </w:tc>
      </w:tr>
      <w:tr w:rsidR="009F2A00" w:rsidRPr="00B363A1" w14:paraId="0B5F7638" w14:textId="77777777" w:rsidTr="003D26B5">
        <w:tc>
          <w:tcPr>
            <w:tcW w:w="1828" w:type="dxa"/>
            <w:vAlign w:val="center"/>
          </w:tcPr>
          <w:p w14:paraId="59C3D5DF" w14:textId="77777777" w:rsidR="009F2A00" w:rsidRPr="00B363A1" w:rsidRDefault="00CB1F63" w:rsidP="00CF6502">
            <w:pPr>
              <w:wordWrap/>
              <w:spacing w:line="340" w:lineRule="exact"/>
              <w:jc w:val="left"/>
              <w:rPr>
                <w:rFonts w:ascii="맑은 고딕" w:eastAsia="맑은 고딕" w:hAnsi="맑은 고딕"/>
                <w:szCs w:val="20"/>
              </w:rPr>
            </w:pPr>
            <w:r w:rsidRPr="00B363A1">
              <w:rPr>
                <w:rFonts w:ascii="맑은 고딕" w:eastAsia="맑은 고딕" w:hAnsi="맑은 고딕" w:hint="eastAsia"/>
                <w:szCs w:val="20"/>
              </w:rPr>
              <w:t>연구대상자</w:t>
            </w:r>
            <w:r w:rsidR="009F2A00" w:rsidRPr="00B363A1">
              <w:rPr>
                <w:rFonts w:ascii="맑은 고딕" w:eastAsia="맑은 고딕" w:hAnsi="맑은 고딕" w:hint="eastAsia"/>
                <w:szCs w:val="20"/>
              </w:rPr>
              <w:t xml:space="preserve">의 </w:t>
            </w:r>
          </w:p>
          <w:p w14:paraId="48F0BCDA" w14:textId="77777777" w:rsidR="009F2A00" w:rsidRPr="00B363A1" w:rsidRDefault="009F2A00" w:rsidP="00CF6502">
            <w:pPr>
              <w:wordWrap/>
              <w:spacing w:line="340" w:lineRule="exact"/>
              <w:jc w:val="left"/>
              <w:rPr>
                <w:rFonts w:ascii="맑은 고딕" w:eastAsia="맑은 고딕" w:hAnsi="맑은 고딕"/>
                <w:szCs w:val="20"/>
              </w:rPr>
            </w:pPr>
            <w:r w:rsidRPr="00B363A1">
              <w:rPr>
                <w:rFonts w:ascii="맑은 고딕" w:eastAsia="맑은 고딕" w:hAnsi="맑은 고딕" w:hint="eastAsia"/>
                <w:szCs w:val="20"/>
              </w:rPr>
              <w:t>선정기준</w:t>
            </w:r>
          </w:p>
        </w:tc>
        <w:tc>
          <w:tcPr>
            <w:tcW w:w="7229" w:type="dxa"/>
            <w:vAlign w:val="center"/>
          </w:tcPr>
          <w:p w14:paraId="7587C13C" w14:textId="00E464C3" w:rsidR="004F7343" w:rsidRPr="00B363A1" w:rsidRDefault="004F7343" w:rsidP="00A87101">
            <w:pPr>
              <w:wordWrap/>
              <w:spacing w:line="276" w:lineRule="auto"/>
              <w:rPr>
                <w:rFonts w:ascii="맑은 고딕" w:eastAsia="맑은 고딕" w:hAnsi="맑은 고딕"/>
                <w:b/>
                <w:szCs w:val="20"/>
              </w:rPr>
            </w:pPr>
            <w:r w:rsidRPr="00B363A1">
              <w:rPr>
                <w:rFonts w:ascii="맑은 고딕" w:eastAsia="맑은 고딕" w:hAnsi="맑은 고딕"/>
                <w:b/>
                <w:szCs w:val="20"/>
              </w:rPr>
              <w:t>1</w:t>
            </w:r>
            <w:r w:rsidRPr="00B363A1">
              <w:rPr>
                <w:rFonts w:ascii="맑은 고딕" w:eastAsia="맑은 고딕" w:hAnsi="맑은 고딕" w:hint="eastAsia"/>
                <w:b/>
                <w:szCs w:val="20"/>
              </w:rPr>
              <w:t>) 선정 기준</w:t>
            </w:r>
          </w:p>
          <w:p w14:paraId="034FB37A" w14:textId="1A8437F9" w:rsidR="00742ECD" w:rsidRPr="00B363A1" w:rsidRDefault="00742ECD" w:rsidP="00187897">
            <w:pPr>
              <w:shd w:val="clear" w:color="auto" w:fill="FFFFFF"/>
              <w:wordWrap/>
              <w:snapToGrid w:val="0"/>
              <w:spacing w:line="276" w:lineRule="auto"/>
              <w:ind w:leftChars="94" w:left="586" w:hangingChars="199" w:hanging="398"/>
              <w:textAlignment w:val="baseline"/>
              <w:rPr>
                <w:rFonts w:ascii="맑은 고딕" w:eastAsia="맑은 고딕" w:hAnsi="맑은 고딕"/>
                <w:szCs w:val="20"/>
              </w:rPr>
            </w:pPr>
            <w:r w:rsidRPr="00B363A1">
              <w:rPr>
                <w:rFonts w:ascii="맑은 고딕" w:eastAsia="맑은 고딕" w:hAnsi="맑은 고딕" w:hint="eastAsia"/>
                <w:szCs w:val="20"/>
              </w:rPr>
              <w:t>(1)</w:t>
            </w:r>
            <w:r w:rsidR="00DD668F" w:rsidRPr="00B363A1">
              <w:rPr>
                <w:rFonts w:ascii="맑은 고딕" w:eastAsia="맑은 고딕" w:hAnsi="맑은 고딕"/>
                <w:szCs w:val="20"/>
              </w:rPr>
              <w:t xml:space="preserve"> </w:t>
            </w:r>
            <w:r w:rsidR="00CE1A10" w:rsidRPr="00B363A1">
              <w:rPr>
                <w:rFonts w:ascii="맑은 고딕" w:eastAsia="맑은 고딕" w:hAnsi="맑은 고딕" w:hint="eastAsia"/>
                <w:szCs w:val="20"/>
              </w:rPr>
              <w:t>2</w:t>
            </w:r>
            <w:r w:rsidR="00CE1A10" w:rsidRPr="00B363A1">
              <w:rPr>
                <w:rFonts w:ascii="맑은 고딕" w:eastAsia="맑은 고딕" w:hAnsi="맑은 고딕"/>
                <w:szCs w:val="20"/>
              </w:rPr>
              <w:t>0</w:t>
            </w:r>
            <w:r w:rsidRPr="00B363A1">
              <w:rPr>
                <w:rFonts w:ascii="맑은 고딕" w:eastAsia="맑은 고딕" w:hAnsi="맑은 고딕"/>
                <w:szCs w:val="20"/>
              </w:rPr>
              <w:t>-70</w:t>
            </w:r>
            <w:r w:rsidRPr="00B363A1">
              <w:rPr>
                <w:rFonts w:ascii="맑은 고딕" w:eastAsia="맑은 고딕" w:hAnsi="맑은 고딕" w:hint="eastAsia"/>
                <w:szCs w:val="20"/>
              </w:rPr>
              <w:t>세 여성</w:t>
            </w:r>
          </w:p>
          <w:p w14:paraId="23A4F71C" w14:textId="46A92558" w:rsidR="00742ECD" w:rsidRPr="00B363A1" w:rsidRDefault="00DD668F" w:rsidP="00DD668F">
            <w:pPr>
              <w:shd w:val="clear" w:color="auto" w:fill="FFFFFF"/>
              <w:wordWrap/>
              <w:snapToGrid w:val="0"/>
              <w:spacing w:line="276" w:lineRule="auto"/>
              <w:ind w:leftChars="-8" w:left="610" w:hangingChars="313" w:hanging="626"/>
              <w:jc w:val="left"/>
              <w:textAlignment w:val="baseline"/>
              <w:rPr>
                <w:rFonts w:ascii="맑은 고딕" w:eastAsia="맑은 고딕" w:hAnsi="맑은 고딕"/>
                <w:szCs w:val="20"/>
              </w:rPr>
            </w:pPr>
            <w:r w:rsidRPr="00B363A1">
              <w:rPr>
                <w:rFonts w:ascii="맑은 고딕" w:eastAsia="맑은 고딕" w:hAnsi="맑은 고딕" w:hint="eastAsia"/>
                <w:szCs w:val="20"/>
              </w:rPr>
              <w:t xml:space="preserve"> </w:t>
            </w:r>
            <w:r w:rsidRPr="00B363A1">
              <w:rPr>
                <w:rFonts w:ascii="맑은 고딕" w:eastAsia="맑은 고딕" w:hAnsi="맑은 고딕"/>
                <w:szCs w:val="20"/>
              </w:rPr>
              <w:t xml:space="preserve"> </w:t>
            </w:r>
            <w:r w:rsidR="00742ECD" w:rsidRPr="00B363A1">
              <w:rPr>
                <w:rFonts w:ascii="맑은 고딕" w:eastAsia="맑은 고딕" w:hAnsi="맑은 고딕" w:hint="eastAsia"/>
                <w:szCs w:val="20"/>
              </w:rPr>
              <w:t>(2)</w:t>
            </w:r>
            <w:r w:rsidR="00684A22" w:rsidRPr="00B363A1">
              <w:rPr>
                <w:rFonts w:ascii="맑은 고딕" w:eastAsia="맑은 고딕" w:hAnsi="맑은 고딕"/>
                <w:szCs w:val="20"/>
              </w:rPr>
              <w:t xml:space="preserve"> </w:t>
            </w:r>
            <w:r w:rsidR="001E0599" w:rsidRPr="00B363A1">
              <w:rPr>
                <w:rFonts w:ascii="맑은 고딕" w:eastAsia="맑은 고딕" w:hAnsi="맑은 고딕" w:hint="eastAsia"/>
                <w:szCs w:val="20"/>
              </w:rPr>
              <w:t xml:space="preserve">새로이 진단된 </w:t>
            </w:r>
            <w:proofErr w:type="spellStart"/>
            <w:r w:rsidR="00742ECD" w:rsidRPr="00B363A1">
              <w:rPr>
                <w:rFonts w:ascii="맑은 고딕" w:eastAsia="맑은 고딕" w:hAnsi="맑은 고딕" w:hint="eastAsia"/>
                <w:szCs w:val="20"/>
              </w:rPr>
              <w:t>편평상피세포</w:t>
            </w:r>
            <w:proofErr w:type="spellEnd"/>
            <w:r w:rsidR="00742ECD" w:rsidRPr="00B363A1">
              <w:rPr>
                <w:rFonts w:ascii="맑은 고딕" w:eastAsia="맑은 고딕" w:hAnsi="맑은 고딕" w:hint="eastAsia"/>
                <w:szCs w:val="20"/>
              </w:rPr>
              <w:t>,</w:t>
            </w:r>
            <w:r w:rsidR="00742ECD" w:rsidRPr="00B363A1">
              <w:rPr>
                <w:rFonts w:ascii="맑은 고딕" w:eastAsia="맑은 고딕" w:hAnsi="맑은 고딕"/>
                <w:szCs w:val="20"/>
              </w:rPr>
              <w:t xml:space="preserve"> </w:t>
            </w:r>
            <w:proofErr w:type="spellStart"/>
            <w:r w:rsidR="00742ECD" w:rsidRPr="00B363A1">
              <w:rPr>
                <w:rFonts w:ascii="맑은 고딕" w:eastAsia="맑은 고딕" w:hAnsi="맑은 고딕" w:hint="eastAsia"/>
                <w:szCs w:val="20"/>
              </w:rPr>
              <w:t>선상피세포</w:t>
            </w:r>
            <w:proofErr w:type="spellEnd"/>
            <w:r w:rsidR="00742ECD" w:rsidRPr="00B363A1">
              <w:rPr>
                <w:rFonts w:ascii="맑은 고딕" w:eastAsia="맑은 고딕" w:hAnsi="맑은 고딕" w:hint="eastAsia"/>
                <w:szCs w:val="20"/>
              </w:rPr>
              <w:t xml:space="preserve"> 혹은 </w:t>
            </w:r>
            <w:proofErr w:type="spellStart"/>
            <w:r w:rsidR="00742ECD" w:rsidRPr="00B363A1">
              <w:rPr>
                <w:rFonts w:ascii="맑은 고딕" w:eastAsia="맑은 고딕" w:hAnsi="맑은 고딕" w:hint="eastAsia"/>
                <w:szCs w:val="20"/>
              </w:rPr>
              <w:t>선편평상피세포의</w:t>
            </w:r>
            <w:proofErr w:type="spellEnd"/>
            <w:r w:rsidR="00742ECD" w:rsidRPr="00B363A1">
              <w:rPr>
                <w:rFonts w:ascii="맑은 고딕" w:eastAsia="맑은 고딕" w:hAnsi="맑은 고딕" w:hint="eastAsia"/>
                <w:szCs w:val="20"/>
              </w:rPr>
              <w:t xml:space="preserve"> 자궁경부 조직병리결과</w:t>
            </w:r>
          </w:p>
          <w:p w14:paraId="0AA8B1F6" w14:textId="442FCC43" w:rsidR="00742ECD" w:rsidRPr="00B363A1" w:rsidRDefault="00742ECD" w:rsidP="00187897">
            <w:pPr>
              <w:shd w:val="clear" w:color="auto" w:fill="FFFFFF"/>
              <w:wordWrap/>
              <w:snapToGrid w:val="0"/>
              <w:spacing w:line="276" w:lineRule="auto"/>
              <w:ind w:leftChars="94" w:left="586" w:hangingChars="199" w:hanging="398"/>
              <w:textAlignment w:val="baseline"/>
              <w:rPr>
                <w:rFonts w:ascii="맑은 고딕" w:eastAsia="맑은 고딕" w:hAnsi="맑은 고딕"/>
                <w:szCs w:val="20"/>
              </w:rPr>
            </w:pPr>
            <w:r w:rsidRPr="00B363A1">
              <w:rPr>
                <w:rFonts w:ascii="맑은 고딕" w:eastAsia="맑은 고딕" w:hAnsi="맑은 고딕" w:hint="eastAsia"/>
                <w:szCs w:val="20"/>
              </w:rPr>
              <w:t>(</w:t>
            </w:r>
            <w:r w:rsidRPr="00B363A1">
              <w:rPr>
                <w:rFonts w:ascii="맑은 고딕" w:eastAsia="맑은 고딕" w:hAnsi="맑은 고딕"/>
                <w:szCs w:val="20"/>
              </w:rPr>
              <w:t xml:space="preserve">3) </w:t>
            </w:r>
            <w:r w:rsidRPr="00325AF9">
              <w:rPr>
                <w:rFonts w:ascii="맑은 고딕" w:eastAsia="맑은 고딕" w:hAnsi="맑은 고딕" w:hint="eastAsia"/>
                <w:szCs w:val="20"/>
                <w:highlight w:val="yellow"/>
              </w:rPr>
              <w:t>영상 검사인 CT</w:t>
            </w:r>
            <w:r w:rsidR="00EE3DC7" w:rsidRPr="00325AF9">
              <w:rPr>
                <w:rFonts w:ascii="맑은 고딕" w:eastAsia="맑은 고딕" w:hAnsi="맑은 고딕"/>
                <w:szCs w:val="20"/>
                <w:highlight w:val="yellow"/>
              </w:rPr>
              <w:t xml:space="preserve"> </w:t>
            </w:r>
            <w:r w:rsidR="00EE3DC7" w:rsidRPr="00325AF9">
              <w:rPr>
                <w:rFonts w:ascii="맑은 고딕" w:eastAsia="맑은 고딕" w:hAnsi="맑은 고딕" w:hint="eastAsia"/>
                <w:szCs w:val="20"/>
                <w:highlight w:val="yellow"/>
              </w:rPr>
              <w:t xml:space="preserve">혹은 </w:t>
            </w:r>
            <w:r w:rsidRPr="00325AF9">
              <w:rPr>
                <w:rFonts w:ascii="맑은 고딕" w:eastAsia="맑은 고딕" w:hAnsi="맑은 고딕" w:hint="eastAsia"/>
                <w:szCs w:val="20"/>
                <w:highlight w:val="yellow"/>
              </w:rPr>
              <w:t>MRI</w:t>
            </w:r>
            <w:r w:rsidRPr="00325AF9">
              <w:rPr>
                <w:rFonts w:ascii="맑은 고딕" w:eastAsia="맑은 고딕" w:hAnsi="맑은 고딕"/>
                <w:szCs w:val="20"/>
                <w:highlight w:val="yellow"/>
              </w:rPr>
              <w:t xml:space="preserve"> </w:t>
            </w:r>
            <w:r w:rsidR="00EE3DC7" w:rsidRPr="00325AF9">
              <w:rPr>
                <w:rFonts w:ascii="맑은 고딕" w:eastAsia="맑은 고딕" w:hAnsi="맑은 고딕" w:hint="eastAsia"/>
                <w:szCs w:val="20"/>
                <w:highlight w:val="yellow"/>
              </w:rPr>
              <w:t>(</w:t>
            </w:r>
            <w:r w:rsidRPr="00325AF9">
              <w:rPr>
                <w:rFonts w:ascii="맑은 고딕" w:eastAsia="맑은 고딕" w:hAnsi="맑은 고딕" w:hint="eastAsia"/>
                <w:szCs w:val="20"/>
                <w:highlight w:val="yellow"/>
              </w:rPr>
              <w:t>PET-CT</w:t>
            </w:r>
            <w:r w:rsidR="00325AF9" w:rsidRPr="00325AF9">
              <w:rPr>
                <w:rFonts w:ascii="맑은 고딕" w:eastAsia="맑은 고딕" w:hAnsi="맑은 고딕" w:hint="eastAsia"/>
                <w:szCs w:val="20"/>
                <w:highlight w:val="yellow"/>
              </w:rPr>
              <w:t>는</w:t>
            </w:r>
            <w:r w:rsidR="00583DBF" w:rsidRPr="00325AF9">
              <w:rPr>
                <w:rFonts w:ascii="맑은 고딕" w:eastAsia="맑은 고딕" w:hAnsi="맑은 고딕"/>
                <w:szCs w:val="20"/>
                <w:highlight w:val="yellow"/>
              </w:rPr>
              <w:t xml:space="preserve"> </w:t>
            </w:r>
            <w:r w:rsidR="00583DBF" w:rsidRPr="00325AF9">
              <w:rPr>
                <w:rFonts w:ascii="맑은 고딕" w:eastAsia="맑은 고딕" w:hAnsi="맑은 고딕" w:hint="eastAsia"/>
                <w:szCs w:val="20"/>
                <w:highlight w:val="yellow"/>
              </w:rPr>
              <w:t>보조적 수단으로 사용 가능)</w:t>
            </w:r>
            <w:r w:rsidRPr="00B363A1">
              <w:rPr>
                <w:rFonts w:ascii="맑은 고딕" w:eastAsia="맑은 고딕" w:hAnsi="맑은 고딕" w:hint="eastAsia"/>
                <w:szCs w:val="20"/>
              </w:rPr>
              <w:t xml:space="preserve">에서 골반 림프절, 혹은 신장정맥 이하의 대동맥 주위 림프절 단축이 2cm 이상인 경우, 혹은 림프절 단축이 1cm 이상이 3개 이상인 경우 </w:t>
            </w:r>
          </w:p>
          <w:p w14:paraId="04BFEB1C" w14:textId="77777777" w:rsidR="00742ECD" w:rsidRPr="00B363A1" w:rsidRDefault="00742ECD" w:rsidP="00187897">
            <w:pPr>
              <w:shd w:val="clear" w:color="auto" w:fill="FFFFFF"/>
              <w:wordWrap/>
              <w:snapToGrid w:val="0"/>
              <w:spacing w:line="276" w:lineRule="auto"/>
              <w:ind w:leftChars="94" w:left="586" w:hangingChars="199" w:hanging="398"/>
              <w:textAlignment w:val="baseline"/>
              <w:rPr>
                <w:rFonts w:ascii="맑은 고딕" w:eastAsia="맑은 고딕" w:hAnsi="맑은 고딕"/>
                <w:szCs w:val="20"/>
              </w:rPr>
            </w:pPr>
            <w:r w:rsidRPr="00B363A1">
              <w:rPr>
                <w:rFonts w:ascii="맑은 고딕" w:eastAsia="맑은 고딕" w:hAnsi="맑은 고딕" w:hint="eastAsia"/>
                <w:szCs w:val="20"/>
              </w:rPr>
              <w:t>(</w:t>
            </w:r>
            <w:r w:rsidRPr="00B363A1">
              <w:rPr>
                <w:rFonts w:ascii="맑은 고딕" w:eastAsia="맑은 고딕" w:hAnsi="맑은 고딕"/>
                <w:szCs w:val="20"/>
              </w:rPr>
              <w:t xml:space="preserve">4) </w:t>
            </w:r>
            <w:r w:rsidRPr="00B363A1">
              <w:rPr>
                <w:rFonts w:ascii="맑은 고딕" w:eastAsia="맑은 고딕" w:hAnsi="맑은 고딕" w:hint="eastAsia"/>
                <w:szCs w:val="20"/>
              </w:rPr>
              <w:t>자궁경부암 치료로 동시항암화학방사선 요법이 계획된 경우</w:t>
            </w:r>
          </w:p>
          <w:p w14:paraId="51AB4240" w14:textId="71A005CB" w:rsidR="00742ECD" w:rsidRPr="00B363A1" w:rsidRDefault="00742ECD" w:rsidP="00187897">
            <w:pPr>
              <w:shd w:val="clear" w:color="auto" w:fill="FFFFFF"/>
              <w:wordWrap/>
              <w:snapToGrid w:val="0"/>
              <w:spacing w:line="276" w:lineRule="auto"/>
              <w:ind w:leftChars="94" w:left="586" w:hangingChars="199" w:hanging="398"/>
              <w:textAlignment w:val="baseline"/>
              <w:rPr>
                <w:rFonts w:ascii="맑은 고딕" w:eastAsia="맑은 고딕" w:hAnsi="맑은 고딕"/>
                <w:szCs w:val="20"/>
              </w:rPr>
            </w:pPr>
            <w:r w:rsidRPr="00B363A1">
              <w:rPr>
                <w:rFonts w:ascii="맑은 고딕" w:eastAsia="맑은 고딕" w:hAnsi="맑은 고딕" w:hint="eastAsia"/>
                <w:szCs w:val="20"/>
              </w:rPr>
              <w:t>(</w:t>
            </w:r>
            <w:r w:rsidRPr="00B363A1">
              <w:rPr>
                <w:rFonts w:ascii="맑은 고딕" w:eastAsia="맑은 고딕" w:hAnsi="맑은 고딕"/>
                <w:szCs w:val="20"/>
              </w:rPr>
              <w:t xml:space="preserve">5) </w:t>
            </w:r>
            <w:r w:rsidRPr="00B363A1">
              <w:rPr>
                <w:rFonts w:ascii="맑은 고딕" w:eastAsia="맑은 고딕" w:hAnsi="맑은 고딕" w:hint="eastAsia"/>
                <w:szCs w:val="20"/>
              </w:rPr>
              <w:t xml:space="preserve">수행능력이 </w:t>
            </w:r>
            <w:r w:rsidRPr="00B363A1">
              <w:rPr>
                <w:rFonts w:ascii="맑은 고딕" w:eastAsia="맑은 고딕" w:hAnsi="맑은 고딕"/>
                <w:szCs w:val="20"/>
              </w:rPr>
              <w:t xml:space="preserve">ECOG </w:t>
            </w:r>
            <w:r w:rsidR="00F25410" w:rsidRPr="00B363A1">
              <w:rPr>
                <w:rFonts w:ascii="맑은 고딕" w:eastAsia="맑은 고딕" w:hAnsi="맑은 고딕"/>
                <w:szCs w:val="20"/>
              </w:rPr>
              <w:t xml:space="preserve">performance </w:t>
            </w:r>
            <w:r w:rsidRPr="00B363A1">
              <w:rPr>
                <w:rFonts w:ascii="맑은 고딕" w:eastAsia="맑은 고딕" w:hAnsi="맑은 고딕"/>
                <w:szCs w:val="20"/>
              </w:rPr>
              <w:t>score 0-1</w:t>
            </w:r>
            <w:r w:rsidRPr="00B363A1">
              <w:rPr>
                <w:rFonts w:ascii="맑은 고딕" w:eastAsia="맑은 고딕" w:hAnsi="맑은 고딕" w:hint="eastAsia"/>
                <w:szCs w:val="20"/>
              </w:rPr>
              <w:t>인 환자</w:t>
            </w:r>
          </w:p>
          <w:p w14:paraId="32196A1E" w14:textId="3A75DA85" w:rsidR="00742ECD" w:rsidRPr="00B363A1" w:rsidRDefault="00742ECD" w:rsidP="00187897">
            <w:pPr>
              <w:shd w:val="clear" w:color="auto" w:fill="FFFFFF"/>
              <w:wordWrap/>
              <w:snapToGrid w:val="0"/>
              <w:spacing w:line="276" w:lineRule="auto"/>
              <w:ind w:leftChars="94" w:left="586" w:hangingChars="199" w:hanging="398"/>
              <w:textAlignment w:val="baseline"/>
              <w:rPr>
                <w:rFonts w:ascii="맑은 고딕" w:eastAsia="맑은 고딕" w:hAnsi="맑은 고딕"/>
                <w:szCs w:val="20"/>
              </w:rPr>
            </w:pPr>
            <w:r w:rsidRPr="00B363A1">
              <w:rPr>
                <w:rFonts w:ascii="맑은 고딕" w:eastAsia="맑은 고딕" w:hAnsi="맑은 고딕" w:hint="eastAsia"/>
                <w:szCs w:val="20"/>
              </w:rPr>
              <w:t>(</w:t>
            </w:r>
            <w:r w:rsidRPr="00B363A1">
              <w:rPr>
                <w:rFonts w:ascii="맑은 고딕" w:eastAsia="맑은 고딕" w:hAnsi="맑은 고딕"/>
                <w:szCs w:val="20"/>
              </w:rPr>
              <w:t xml:space="preserve">6) </w:t>
            </w:r>
            <w:r w:rsidRPr="00B363A1">
              <w:rPr>
                <w:rFonts w:ascii="맑은 고딕" w:eastAsia="맑은 고딕" w:hAnsi="맑은 고딕" w:hint="eastAsia"/>
                <w:szCs w:val="20"/>
              </w:rPr>
              <w:t>승인된 연구대상자 동의서에 서명한 환자</w:t>
            </w:r>
          </w:p>
          <w:p w14:paraId="564D0445" w14:textId="58764F37" w:rsidR="00593BFB" w:rsidRPr="00B363A1" w:rsidRDefault="00593BFB" w:rsidP="00187897">
            <w:pPr>
              <w:shd w:val="clear" w:color="auto" w:fill="FFFFFF"/>
              <w:wordWrap/>
              <w:snapToGrid w:val="0"/>
              <w:spacing w:line="276" w:lineRule="auto"/>
              <w:ind w:leftChars="94" w:left="586" w:hangingChars="199" w:hanging="398"/>
              <w:textAlignment w:val="baseline"/>
              <w:rPr>
                <w:rFonts w:ascii="맑은 고딕" w:eastAsia="맑은 고딕" w:hAnsi="맑은 고딕"/>
                <w:color w:val="FF0000"/>
                <w:szCs w:val="20"/>
              </w:rPr>
            </w:pPr>
            <w:r w:rsidRPr="00B363A1">
              <w:rPr>
                <w:rFonts w:ascii="맑은 고딕" w:eastAsia="맑은 고딕" w:hAnsi="맑은 고딕" w:hint="eastAsia"/>
                <w:szCs w:val="20"/>
              </w:rPr>
              <w:t>(</w:t>
            </w:r>
            <w:r w:rsidRPr="00B363A1">
              <w:rPr>
                <w:rFonts w:ascii="맑은 고딕" w:eastAsia="맑은 고딕" w:hAnsi="맑은 고딕"/>
                <w:szCs w:val="20"/>
              </w:rPr>
              <w:t xml:space="preserve">7) </w:t>
            </w:r>
            <w:r w:rsidRPr="00B363A1">
              <w:rPr>
                <w:rFonts w:ascii="맑은 고딕" w:eastAsia="맑은 고딕" w:hAnsi="맑은 고딕" w:hint="eastAsia"/>
                <w:szCs w:val="20"/>
              </w:rPr>
              <w:t xml:space="preserve">영상검사에서 확인된 림프절 전이가 </w:t>
            </w:r>
            <w:proofErr w:type="spellStart"/>
            <w:r w:rsidRPr="00B363A1">
              <w:rPr>
                <w:rFonts w:ascii="맑은 고딕" w:eastAsia="맑은 고딕" w:hAnsi="맑은 고딕" w:hint="eastAsia"/>
                <w:szCs w:val="20"/>
              </w:rPr>
              <w:t>수술전</w:t>
            </w:r>
            <w:proofErr w:type="spellEnd"/>
            <w:r w:rsidRPr="00B363A1">
              <w:rPr>
                <w:rFonts w:ascii="맑은 고딕" w:eastAsia="맑은 고딕" w:hAnsi="맑은 고딕" w:hint="eastAsia"/>
                <w:szCs w:val="20"/>
              </w:rPr>
              <w:t xml:space="preserve"> 감축이 가능할 것으로 판단되는 경우</w:t>
            </w:r>
          </w:p>
          <w:p w14:paraId="1408C4B6" w14:textId="77777777" w:rsidR="004A712A" w:rsidRPr="00B363A1" w:rsidRDefault="00964304" w:rsidP="00B569E0">
            <w:pPr>
              <w:wordWrap/>
              <w:spacing w:line="276" w:lineRule="auto"/>
              <w:rPr>
                <w:rFonts w:ascii="맑은 고딕" w:eastAsia="맑은 고딕" w:hAnsi="맑은 고딕"/>
                <w:b/>
                <w:szCs w:val="20"/>
              </w:rPr>
            </w:pPr>
            <w:r w:rsidRPr="00B363A1">
              <w:rPr>
                <w:rFonts w:ascii="맑은 고딕" w:eastAsia="맑은 고딕" w:hAnsi="맑은 고딕" w:hint="eastAsia"/>
                <w:b/>
                <w:szCs w:val="20"/>
              </w:rPr>
              <w:t xml:space="preserve">2) </w:t>
            </w:r>
            <w:r w:rsidR="009F2A00" w:rsidRPr="00B363A1">
              <w:rPr>
                <w:rFonts w:ascii="맑은 고딕" w:eastAsia="맑은 고딕" w:hAnsi="맑은 고딕" w:hint="eastAsia"/>
                <w:b/>
                <w:szCs w:val="20"/>
              </w:rPr>
              <w:t>제외 기준</w:t>
            </w:r>
          </w:p>
          <w:p w14:paraId="7F2B9CB2" w14:textId="7BEA004F" w:rsidR="00A87101" w:rsidRPr="00B363A1" w:rsidRDefault="00A87101" w:rsidP="000C66D0">
            <w:pPr>
              <w:numPr>
                <w:ilvl w:val="0"/>
                <w:numId w:val="24"/>
              </w:numPr>
              <w:wordWrap/>
              <w:spacing w:line="276" w:lineRule="auto"/>
              <w:ind w:left="555" w:hanging="357"/>
              <w:rPr>
                <w:rFonts w:ascii="맑은 고딕" w:eastAsia="맑은 고딕" w:hAnsi="맑은 고딕"/>
                <w:szCs w:val="20"/>
              </w:rPr>
            </w:pPr>
            <w:r w:rsidRPr="00B363A1">
              <w:rPr>
                <w:rFonts w:ascii="맑은 고딕" w:eastAsia="맑은 고딕" w:hAnsi="맑은 고딕" w:hint="eastAsia"/>
                <w:szCs w:val="20"/>
              </w:rPr>
              <w:t xml:space="preserve">5년 이내에 갑상선암을 제외한 다른 장기의 암 </w:t>
            </w:r>
            <w:r w:rsidRPr="00B363A1">
              <w:rPr>
                <w:rFonts w:ascii="맑은 고딕" w:eastAsia="맑은 고딕" w:hAnsi="맑은 고딕"/>
                <w:szCs w:val="20"/>
              </w:rPr>
              <w:t>(0</w:t>
            </w:r>
            <w:r w:rsidRPr="00B363A1">
              <w:rPr>
                <w:rFonts w:ascii="맑은 고딕" w:eastAsia="맑은 고딕" w:hAnsi="맑은 고딕" w:hint="eastAsia"/>
                <w:szCs w:val="20"/>
              </w:rPr>
              <w:t>기의암은 제외)을 진단받은 경우</w:t>
            </w:r>
          </w:p>
          <w:p w14:paraId="596B386A" w14:textId="64AA9539" w:rsidR="00742ECD" w:rsidRPr="00B363A1" w:rsidRDefault="00742ECD" w:rsidP="000C66D0">
            <w:pPr>
              <w:numPr>
                <w:ilvl w:val="0"/>
                <w:numId w:val="24"/>
              </w:numPr>
              <w:wordWrap/>
              <w:spacing w:line="276" w:lineRule="auto"/>
              <w:rPr>
                <w:rFonts w:ascii="맑은 고딕" w:eastAsia="맑은 고딕" w:hAnsi="맑은 고딕"/>
                <w:szCs w:val="20"/>
              </w:rPr>
            </w:pPr>
            <w:r w:rsidRPr="00B363A1">
              <w:rPr>
                <w:rFonts w:ascii="맑은 고딕" w:eastAsia="맑은 고딕" w:hAnsi="맑은 고딕" w:hint="eastAsia"/>
                <w:bCs/>
                <w:szCs w:val="20"/>
              </w:rPr>
              <w:t>임신</w:t>
            </w:r>
            <w:r w:rsidRPr="00B363A1">
              <w:rPr>
                <w:rFonts w:ascii="맑은 고딕" w:eastAsia="맑은 고딕" w:hAnsi="맑은 고딕"/>
                <w:bCs/>
                <w:szCs w:val="20"/>
              </w:rPr>
              <w:t xml:space="preserve"> </w:t>
            </w:r>
            <w:r w:rsidRPr="00B363A1">
              <w:rPr>
                <w:rFonts w:ascii="맑은 고딕" w:eastAsia="맑은 고딕" w:hAnsi="맑은 고딕" w:hint="eastAsia"/>
                <w:bCs/>
                <w:szCs w:val="20"/>
              </w:rPr>
              <w:t>중이거나 임상시험 기간 동안 임신계획이 있는 경우</w:t>
            </w:r>
          </w:p>
          <w:p w14:paraId="01600DAF" w14:textId="77777777" w:rsidR="00742ECD" w:rsidRPr="00B363A1" w:rsidRDefault="00742ECD" w:rsidP="000C66D0">
            <w:pPr>
              <w:numPr>
                <w:ilvl w:val="0"/>
                <w:numId w:val="24"/>
              </w:numPr>
              <w:wordWrap/>
              <w:spacing w:line="276" w:lineRule="auto"/>
              <w:rPr>
                <w:rFonts w:ascii="맑은 고딕" w:eastAsia="맑은 고딕" w:hAnsi="맑은 고딕"/>
                <w:szCs w:val="20"/>
              </w:rPr>
            </w:pPr>
            <w:r w:rsidRPr="00B363A1">
              <w:rPr>
                <w:rFonts w:ascii="맑은 고딕" w:eastAsia="맑은 고딕" w:hAnsi="맑은 고딕" w:hint="eastAsia"/>
                <w:bCs/>
                <w:szCs w:val="20"/>
              </w:rPr>
              <w:t>활동성이거나 치료불능의 심각한 염증이 있는 경우</w:t>
            </w:r>
          </w:p>
          <w:p w14:paraId="6E366B7B" w14:textId="5C43A7D0" w:rsidR="00742ECD" w:rsidRPr="00B363A1" w:rsidRDefault="00742ECD" w:rsidP="000C66D0">
            <w:pPr>
              <w:numPr>
                <w:ilvl w:val="0"/>
                <w:numId w:val="24"/>
              </w:numPr>
              <w:wordWrap/>
              <w:spacing w:line="276" w:lineRule="auto"/>
              <w:rPr>
                <w:rFonts w:ascii="맑은 고딕" w:eastAsia="맑은 고딕" w:hAnsi="맑은 고딕"/>
                <w:szCs w:val="20"/>
              </w:rPr>
            </w:pPr>
            <w:r w:rsidRPr="00B363A1">
              <w:rPr>
                <w:rFonts w:ascii="맑은 고딕" w:eastAsia="맑은 고딕" w:hAnsi="맑은 고딕" w:hint="eastAsia"/>
                <w:szCs w:val="20"/>
              </w:rPr>
              <w:t xml:space="preserve">내외과적 </w:t>
            </w:r>
            <w:r w:rsidR="001E0599" w:rsidRPr="00B363A1">
              <w:rPr>
                <w:rFonts w:ascii="맑은 고딕" w:eastAsia="맑은 고딕" w:hAnsi="맑은 고딕" w:hint="eastAsia"/>
                <w:szCs w:val="20"/>
              </w:rPr>
              <w:t>질환</w:t>
            </w:r>
            <w:r w:rsidRPr="00B363A1">
              <w:rPr>
                <w:rFonts w:ascii="맑은 고딕" w:eastAsia="맑은 고딕" w:hAnsi="맑은 고딕" w:hint="eastAsia"/>
                <w:szCs w:val="20"/>
              </w:rPr>
              <w:t>으로 수술이 불가능한 경우</w:t>
            </w:r>
            <w:r w:rsidR="00F25410" w:rsidRPr="00B363A1">
              <w:rPr>
                <w:rFonts w:ascii="맑은 고딕" w:eastAsia="맑은 고딕" w:hAnsi="맑은 고딕" w:hint="eastAsia"/>
              </w:rPr>
              <w:t>*</w:t>
            </w:r>
          </w:p>
          <w:p w14:paraId="38C652C2" w14:textId="40F8057C" w:rsidR="00742ECD" w:rsidRPr="00B363A1" w:rsidRDefault="00742ECD" w:rsidP="000C66D0">
            <w:pPr>
              <w:numPr>
                <w:ilvl w:val="0"/>
                <w:numId w:val="24"/>
              </w:numPr>
              <w:wordWrap/>
              <w:spacing w:line="276" w:lineRule="auto"/>
              <w:rPr>
                <w:rFonts w:ascii="맑은 고딕" w:eastAsia="맑은 고딕" w:hAnsi="맑은 고딕"/>
                <w:szCs w:val="20"/>
              </w:rPr>
            </w:pPr>
            <w:r w:rsidRPr="00B363A1">
              <w:rPr>
                <w:rFonts w:ascii="맑은 고딕" w:eastAsia="맑은 고딕" w:hAnsi="맑은 고딕" w:hint="eastAsia"/>
                <w:szCs w:val="20"/>
              </w:rPr>
              <w:t xml:space="preserve">내외과적 </w:t>
            </w:r>
            <w:r w:rsidR="001E0599" w:rsidRPr="00B363A1">
              <w:rPr>
                <w:rFonts w:ascii="맑은 고딕" w:eastAsia="맑은 고딕" w:hAnsi="맑은 고딕" w:hint="eastAsia"/>
                <w:szCs w:val="20"/>
              </w:rPr>
              <w:t>질환</w:t>
            </w:r>
            <w:r w:rsidRPr="00B363A1">
              <w:rPr>
                <w:rFonts w:ascii="맑은 고딕" w:eastAsia="맑은 고딕" w:hAnsi="맑은 고딕" w:hint="eastAsia"/>
                <w:szCs w:val="20"/>
              </w:rPr>
              <w:t>으로 항암화학요법이 불가능한 경우</w:t>
            </w:r>
            <w:r w:rsidR="00F25410" w:rsidRPr="00B363A1">
              <w:rPr>
                <w:rFonts w:ascii="맑은 고딕" w:eastAsia="맑은 고딕" w:hAnsi="맑은 고딕" w:hint="eastAsia"/>
              </w:rPr>
              <w:t>*</w:t>
            </w:r>
          </w:p>
          <w:p w14:paraId="2B61A6BB" w14:textId="77777777" w:rsidR="00742ECD" w:rsidRPr="00B363A1" w:rsidRDefault="00742ECD" w:rsidP="000C66D0">
            <w:pPr>
              <w:numPr>
                <w:ilvl w:val="0"/>
                <w:numId w:val="24"/>
              </w:numPr>
              <w:wordWrap/>
              <w:spacing w:line="276" w:lineRule="auto"/>
              <w:rPr>
                <w:rFonts w:ascii="맑은 고딕" w:eastAsia="맑은 고딕" w:hAnsi="맑은 고딕"/>
                <w:szCs w:val="20"/>
              </w:rPr>
            </w:pPr>
            <w:r w:rsidRPr="00B363A1">
              <w:rPr>
                <w:rFonts w:ascii="맑은 고딕" w:eastAsia="맑은 고딕" w:hAnsi="맑은 고딕" w:hint="eastAsia"/>
                <w:szCs w:val="20"/>
              </w:rPr>
              <w:t xml:space="preserve">골반 방사선 요법 </w:t>
            </w:r>
            <w:proofErr w:type="spellStart"/>
            <w:r w:rsidRPr="00B363A1">
              <w:rPr>
                <w:rFonts w:ascii="맑은 고딕" w:eastAsia="맑은 고딕" w:hAnsi="맑은 고딕" w:hint="eastAsia"/>
                <w:szCs w:val="20"/>
              </w:rPr>
              <w:t>기왕력이</w:t>
            </w:r>
            <w:proofErr w:type="spellEnd"/>
            <w:r w:rsidRPr="00B363A1">
              <w:rPr>
                <w:rFonts w:ascii="맑은 고딕" w:eastAsia="맑은 고딕" w:hAnsi="맑은 고딕" w:hint="eastAsia"/>
                <w:szCs w:val="20"/>
              </w:rPr>
              <w:t xml:space="preserve"> 있는 경우</w:t>
            </w:r>
          </w:p>
          <w:p w14:paraId="2EEF02A3" w14:textId="47832F9C" w:rsidR="00F25410" w:rsidRPr="00B363A1" w:rsidRDefault="00742ECD" w:rsidP="000C66D0">
            <w:pPr>
              <w:numPr>
                <w:ilvl w:val="0"/>
                <w:numId w:val="24"/>
              </w:numPr>
              <w:wordWrap/>
              <w:spacing w:line="276" w:lineRule="auto"/>
              <w:rPr>
                <w:rFonts w:ascii="맑은 고딕" w:eastAsia="맑은 고딕" w:hAnsi="맑은 고딕"/>
              </w:rPr>
            </w:pPr>
            <w:proofErr w:type="spellStart"/>
            <w:r w:rsidRPr="00B363A1">
              <w:rPr>
                <w:rFonts w:ascii="맑은 고딕" w:eastAsia="맑은 고딕" w:hAnsi="맑은 고딕" w:hint="eastAsia"/>
                <w:szCs w:val="20"/>
              </w:rPr>
              <w:t>아전자궁절제술</w:t>
            </w:r>
            <w:proofErr w:type="spellEnd"/>
            <w:r w:rsidRPr="00B363A1">
              <w:rPr>
                <w:rFonts w:ascii="맑은 고딕" w:eastAsia="맑은 고딕" w:hAnsi="맑은 고딕" w:hint="eastAsia"/>
                <w:szCs w:val="20"/>
              </w:rPr>
              <w:t xml:space="preserve"> </w:t>
            </w:r>
            <w:r w:rsidRPr="00B363A1">
              <w:rPr>
                <w:rFonts w:ascii="맑은 고딕" w:eastAsia="맑은 고딕" w:hAnsi="맑은 고딕"/>
                <w:szCs w:val="20"/>
              </w:rPr>
              <w:t>(subtotal hysterectom</w:t>
            </w:r>
            <w:r w:rsidRPr="00B363A1">
              <w:rPr>
                <w:rFonts w:ascii="맑은 고딕" w:eastAsia="맑은 고딕" w:hAnsi="맑은 고딕" w:hint="eastAsia"/>
                <w:szCs w:val="20"/>
              </w:rPr>
              <w:t>y</w:t>
            </w:r>
            <w:r w:rsidRPr="00B363A1">
              <w:rPr>
                <w:rFonts w:ascii="맑은 고딕" w:eastAsia="맑은 고딕" w:hAnsi="맑은 고딕"/>
                <w:szCs w:val="20"/>
              </w:rPr>
              <w:t xml:space="preserve">) </w:t>
            </w:r>
            <w:proofErr w:type="spellStart"/>
            <w:r w:rsidRPr="00B363A1">
              <w:rPr>
                <w:rFonts w:ascii="맑은 고딕" w:eastAsia="맑은 고딕" w:hAnsi="맑은 고딕" w:hint="eastAsia"/>
                <w:szCs w:val="20"/>
              </w:rPr>
              <w:t>기왕력이</w:t>
            </w:r>
            <w:proofErr w:type="spellEnd"/>
            <w:r w:rsidRPr="00B363A1">
              <w:rPr>
                <w:rFonts w:ascii="맑은 고딕" w:eastAsia="맑은 고딕" w:hAnsi="맑은 고딕" w:hint="eastAsia"/>
                <w:szCs w:val="20"/>
              </w:rPr>
              <w:t xml:space="preserve"> 있는 경우</w:t>
            </w:r>
          </w:p>
          <w:p w14:paraId="0EC63C6E" w14:textId="127F6566" w:rsidR="00CE1A10" w:rsidRPr="00B363A1" w:rsidRDefault="00CE1A10" w:rsidP="000C66D0">
            <w:pPr>
              <w:numPr>
                <w:ilvl w:val="0"/>
                <w:numId w:val="24"/>
              </w:numPr>
              <w:wordWrap/>
              <w:spacing w:line="276" w:lineRule="auto"/>
              <w:rPr>
                <w:rFonts w:ascii="맑은 고딕" w:eastAsia="맑은 고딕" w:hAnsi="맑은 고딕"/>
              </w:rPr>
            </w:pPr>
            <w:r w:rsidRPr="00B363A1">
              <w:rPr>
                <w:rFonts w:ascii="맑은 고딕" w:eastAsia="맑은 고딕" w:hAnsi="맑은 고딕" w:hint="eastAsia"/>
              </w:rPr>
              <w:t>골반림프절, 대동맥 주위 림프절 전이 이외의 원격전이가 있는 경우 (폐, 쇄골 림프절, 샅 림프절 등)</w:t>
            </w:r>
          </w:p>
          <w:p w14:paraId="5C462DFF" w14:textId="22450181" w:rsidR="00F25410" w:rsidRPr="00B363A1" w:rsidRDefault="00F25410" w:rsidP="00B569E0">
            <w:pPr>
              <w:wordWrap/>
              <w:spacing w:line="276" w:lineRule="auto"/>
              <w:ind w:left="560"/>
              <w:rPr>
                <w:rFonts w:ascii="맑은 고딕" w:eastAsia="맑은 고딕" w:hAnsi="맑은 고딕"/>
              </w:rPr>
            </w:pPr>
            <w:r w:rsidRPr="00B363A1">
              <w:rPr>
                <w:rFonts w:ascii="맑은 고딕" w:eastAsia="맑은 고딕" w:hAnsi="맑은 고딕"/>
              </w:rPr>
              <w:t xml:space="preserve">* </w:t>
            </w:r>
            <w:r w:rsidRPr="00B363A1">
              <w:rPr>
                <w:rFonts w:ascii="맑은 고딕" w:eastAsia="맑은 고딕" w:hAnsi="맑은 고딕" w:hint="eastAsia"/>
              </w:rPr>
              <w:t>내외과적 질환:</w:t>
            </w:r>
            <w:r w:rsidRPr="00B363A1">
              <w:rPr>
                <w:rFonts w:ascii="맑은 고딕" w:eastAsia="맑은 고딕" w:hAnsi="맑은 고딕"/>
              </w:rPr>
              <w:t xml:space="preserve"> </w:t>
            </w:r>
            <w:r w:rsidRPr="00B363A1">
              <w:rPr>
                <w:rFonts w:ascii="맑은 고딕" w:eastAsia="맑은 고딕" w:hAnsi="맑은 고딕" w:hint="eastAsia"/>
              </w:rPr>
              <w:t>심각한 염증 및 면역질환, 심부전 혹은</w:t>
            </w:r>
            <w:r w:rsidRPr="00B363A1">
              <w:rPr>
                <w:rFonts w:ascii="맑은 고딕" w:eastAsia="맑은 고딕" w:hAnsi="맑은 고딕"/>
              </w:rPr>
              <w:t xml:space="preserve"> </w:t>
            </w:r>
            <w:r w:rsidRPr="00B363A1">
              <w:rPr>
                <w:rFonts w:ascii="맑은 고딕" w:eastAsia="맑은 고딕" w:hAnsi="맑은 고딕" w:hint="eastAsia"/>
              </w:rPr>
              <w:t>심근경색과 같은 심각한 순환기 질환,</w:t>
            </w:r>
            <w:r w:rsidRPr="00B363A1">
              <w:rPr>
                <w:rFonts w:ascii="맑은 고딕" w:eastAsia="맑은 고딕" w:hAnsi="맑은 고딕"/>
              </w:rPr>
              <w:t xml:space="preserve"> </w:t>
            </w:r>
            <w:r w:rsidRPr="00B363A1">
              <w:rPr>
                <w:rFonts w:ascii="맑은 고딕" w:eastAsia="맑은 고딕" w:hAnsi="맑은 고딕" w:hint="eastAsia"/>
              </w:rPr>
              <w:t>심각한 간질환, 신부전과 같은 심각한 신장질환</w:t>
            </w:r>
            <w:r w:rsidRPr="00B363A1">
              <w:rPr>
                <w:rFonts w:ascii="맑은 고딕" w:eastAsia="맑은 고딕" w:hAnsi="맑은 고딕"/>
              </w:rPr>
              <w:t xml:space="preserve"> </w:t>
            </w:r>
            <w:r w:rsidRPr="00B363A1">
              <w:rPr>
                <w:rFonts w:ascii="맑은 고딕" w:eastAsia="맑은 고딕" w:hAnsi="맑은 고딕" w:hint="eastAsia"/>
              </w:rPr>
              <w:t>등</w:t>
            </w:r>
          </w:p>
        </w:tc>
      </w:tr>
      <w:tr w:rsidR="009F2A00" w:rsidRPr="00B363A1" w14:paraId="71ACDD73" w14:textId="77777777" w:rsidTr="003D26B5">
        <w:tc>
          <w:tcPr>
            <w:tcW w:w="1828" w:type="dxa"/>
            <w:vAlign w:val="center"/>
          </w:tcPr>
          <w:p w14:paraId="6846E901" w14:textId="2DC54DFE" w:rsidR="009F2A00" w:rsidRPr="00B363A1" w:rsidRDefault="00CB1F63" w:rsidP="00CF6502">
            <w:pPr>
              <w:wordWrap/>
              <w:spacing w:line="340" w:lineRule="exact"/>
              <w:jc w:val="left"/>
              <w:rPr>
                <w:rFonts w:ascii="맑은 고딕" w:eastAsia="맑은 고딕" w:hAnsi="맑은 고딕"/>
                <w:szCs w:val="20"/>
              </w:rPr>
            </w:pPr>
            <w:r w:rsidRPr="00B363A1">
              <w:rPr>
                <w:rFonts w:ascii="맑은 고딕" w:eastAsia="맑은 고딕" w:hAnsi="맑은 고딕" w:hint="eastAsia"/>
                <w:szCs w:val="20"/>
              </w:rPr>
              <w:t>연구대상자</w:t>
            </w:r>
            <w:r w:rsidR="009F2A00" w:rsidRPr="00B363A1">
              <w:rPr>
                <w:rFonts w:ascii="맑은 고딕" w:eastAsia="맑은 고딕" w:hAnsi="맑은 고딕" w:hint="eastAsia"/>
                <w:szCs w:val="20"/>
              </w:rPr>
              <w:t xml:space="preserve"> 수의 산출</w:t>
            </w:r>
          </w:p>
        </w:tc>
        <w:tc>
          <w:tcPr>
            <w:tcW w:w="7229" w:type="dxa"/>
            <w:vAlign w:val="center"/>
          </w:tcPr>
          <w:p w14:paraId="0365C114" w14:textId="07B2933B" w:rsidR="00CF6502" w:rsidRPr="00B363A1" w:rsidRDefault="00783947" w:rsidP="00783947">
            <w:pPr>
              <w:shd w:val="clear" w:color="auto" w:fill="FFFFFF"/>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 xml:space="preserve">본 3상 무작위 배정 연구에서의 비교지표는 3년 무병생존율 (PFS)로 자궁경부암 IIIC (림프절 전이) 환자에서 CCRT 단독 치료 (대조군) 시행 시 3년 무병생존율의 </w:t>
            </w:r>
            <w:proofErr w:type="spellStart"/>
            <w:r w:rsidRPr="00B363A1">
              <w:rPr>
                <w:rFonts w:ascii="맑은 고딕" w:eastAsia="맑은 고딕" w:hAnsi="맑은 고딕" w:hint="eastAsia"/>
                <w:szCs w:val="20"/>
              </w:rPr>
              <w:t>예측값은</w:t>
            </w:r>
            <w:proofErr w:type="spellEnd"/>
            <w:r w:rsidRPr="00B363A1">
              <w:rPr>
                <w:rFonts w:ascii="맑은 고딕" w:eastAsia="맑은 고딕" w:hAnsi="맑은 고딕" w:hint="eastAsia"/>
                <w:szCs w:val="20"/>
              </w:rPr>
              <w:t xml:space="preserve"> 40-75%이다. 국내 </w:t>
            </w:r>
            <w:proofErr w:type="spellStart"/>
            <w:r w:rsidRPr="00B363A1">
              <w:rPr>
                <w:rFonts w:ascii="맑은 고딕" w:eastAsia="맑은 고딕" w:hAnsi="맑은 고딕" w:hint="eastAsia"/>
                <w:szCs w:val="20"/>
              </w:rPr>
              <w:t>암센터</w:t>
            </w:r>
            <w:proofErr w:type="spellEnd"/>
            <w:r w:rsidRPr="00B363A1">
              <w:rPr>
                <w:rFonts w:ascii="맑은 고딕" w:eastAsia="맑은 고딕" w:hAnsi="맑은 고딕" w:hint="eastAsia"/>
                <w:szCs w:val="20"/>
              </w:rPr>
              <w:t xml:space="preserve"> 결과를 살펴보면, 골반 림프절 전이인 IIIC1의 3년 생존율이 약 70-75%, 대동맥 주위 림프절 전이인 IIIC2의 3년 생존율이 약 40-50%임을 감안하면, 본 연구에서 사용할 비교지표의 3년 무병생존율은 약 60%로 볼 수 있다. 림프절 </w:t>
            </w:r>
            <w:proofErr w:type="spellStart"/>
            <w:r w:rsidRPr="00B363A1">
              <w:rPr>
                <w:rFonts w:ascii="맑은 고딕" w:eastAsia="맑은 고딕" w:hAnsi="맑은 고딕" w:hint="eastAsia"/>
                <w:szCs w:val="20"/>
              </w:rPr>
              <w:t>감축술</w:t>
            </w:r>
            <w:proofErr w:type="spellEnd"/>
            <w:r w:rsidRPr="00B363A1">
              <w:rPr>
                <w:rFonts w:ascii="맑은 고딕" w:eastAsia="맑은 고딕" w:hAnsi="맑은 고딕" w:hint="eastAsia"/>
                <w:szCs w:val="20"/>
              </w:rPr>
              <w:t xml:space="preserve"> 시행 후 CCRT에 관한 3년 무병생존율 조사 연구는 없지만, Lim 등이 국소적 자궁경부암의 수술적 병기설정수술 시행 후 3년 무병생존율을 약 75-80%로 국내 연구결과를 보고한바 있어, 이를 근거로 시험군과 대조군의 3년 무병생존율의 예상되는 차이를 15%로 추정하였다. 본 연구의 모집기간은 4년, 추적관찰 기간은 3년으로 유의 수준 0.05, </w:t>
            </w:r>
            <w:proofErr w:type="spellStart"/>
            <w:r w:rsidRPr="00B363A1">
              <w:rPr>
                <w:rFonts w:ascii="맑은 고딕" w:eastAsia="맑은 고딕" w:hAnsi="맑은 고딕" w:hint="eastAsia"/>
                <w:szCs w:val="20"/>
              </w:rPr>
              <w:t>검정력은</w:t>
            </w:r>
            <w:proofErr w:type="spellEnd"/>
            <w:r w:rsidRPr="00B363A1">
              <w:rPr>
                <w:rFonts w:ascii="맑은 고딕" w:eastAsia="맑은 고딕" w:hAnsi="맑은 고딕" w:hint="eastAsia"/>
                <w:szCs w:val="20"/>
              </w:rPr>
              <w:t xml:space="preserve"> 80%일 때 필요환자 수는 204명이다. </w:t>
            </w:r>
            <w:proofErr w:type="spellStart"/>
            <w:r w:rsidRPr="00B363A1">
              <w:rPr>
                <w:rFonts w:ascii="맑은 고딕" w:eastAsia="맑은 고딕" w:hAnsi="맑은 고딕" w:hint="eastAsia"/>
                <w:szCs w:val="20"/>
              </w:rPr>
              <w:t>탈락율</w:t>
            </w:r>
            <w:proofErr w:type="spellEnd"/>
            <w:r w:rsidRPr="00B363A1">
              <w:rPr>
                <w:rFonts w:ascii="맑은 고딕" w:eastAsia="맑은 고딕" w:hAnsi="맑은 고딕" w:hint="eastAsia"/>
                <w:szCs w:val="20"/>
              </w:rPr>
              <w:t xml:space="preserve"> </w:t>
            </w:r>
            <w:r w:rsidR="007E555E" w:rsidRPr="00B363A1">
              <w:rPr>
                <w:rFonts w:ascii="맑은 고딕" w:eastAsia="맑은 고딕" w:hAnsi="맑은 고딕"/>
                <w:szCs w:val="20"/>
              </w:rPr>
              <w:t>13</w:t>
            </w:r>
            <w:r w:rsidRPr="00B363A1">
              <w:rPr>
                <w:rFonts w:ascii="맑은 고딕" w:eastAsia="맑은 고딕" w:hAnsi="맑은 고딕" w:hint="eastAsia"/>
                <w:szCs w:val="20"/>
              </w:rPr>
              <w:t xml:space="preserve">%를 고려할 때, 사건은 총 234례가 요구된다. 대조군과 </w:t>
            </w:r>
            <w:proofErr w:type="spellStart"/>
            <w:r w:rsidRPr="00B363A1">
              <w:rPr>
                <w:rFonts w:ascii="맑은 고딕" w:eastAsia="맑은 고딕" w:hAnsi="맑은 고딕" w:hint="eastAsia"/>
                <w:szCs w:val="20"/>
              </w:rPr>
              <w:t>시험군</w:t>
            </w:r>
            <w:proofErr w:type="spellEnd"/>
            <w:r w:rsidRPr="00B363A1">
              <w:rPr>
                <w:rFonts w:ascii="맑은 고딕" w:eastAsia="맑은 고딕" w:hAnsi="맑은 고딕" w:hint="eastAsia"/>
                <w:szCs w:val="20"/>
              </w:rPr>
              <w:t xml:space="preserve"> 각각 117명이 표본 크기이다. </w:t>
            </w:r>
          </w:p>
        </w:tc>
      </w:tr>
      <w:tr w:rsidR="00F25410" w:rsidRPr="00B363A1" w14:paraId="304E9555" w14:textId="77777777" w:rsidTr="003D26B5">
        <w:tc>
          <w:tcPr>
            <w:tcW w:w="1828" w:type="dxa"/>
            <w:vAlign w:val="center"/>
          </w:tcPr>
          <w:p w14:paraId="29155DC6" w14:textId="575B4B69" w:rsidR="00F25410" w:rsidRPr="00B363A1" w:rsidRDefault="00F25410" w:rsidP="00F25410">
            <w:pPr>
              <w:wordWrap/>
              <w:spacing w:line="340" w:lineRule="exact"/>
              <w:jc w:val="left"/>
              <w:rPr>
                <w:rFonts w:ascii="맑은 고딕" w:eastAsia="맑은 고딕" w:hAnsi="맑은 고딕"/>
                <w:szCs w:val="20"/>
              </w:rPr>
            </w:pPr>
            <w:r w:rsidRPr="00B363A1">
              <w:rPr>
                <w:rFonts w:ascii="맑은 고딕" w:eastAsia="맑은 고딕" w:hAnsi="맑은 고딕" w:hint="eastAsia"/>
                <w:szCs w:val="20"/>
              </w:rPr>
              <w:t>연구설계 및 방법</w:t>
            </w:r>
          </w:p>
        </w:tc>
        <w:tc>
          <w:tcPr>
            <w:tcW w:w="7229" w:type="dxa"/>
            <w:vAlign w:val="center"/>
          </w:tcPr>
          <w:p w14:paraId="6468CE50" w14:textId="77777777" w:rsidR="00F25410" w:rsidRPr="00B363A1" w:rsidRDefault="00F25410" w:rsidP="00F25410">
            <w:pPr>
              <w:shd w:val="clear" w:color="auto" w:fill="FFFFFF"/>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1) 대상자 선정 및 무작위 배정</w:t>
            </w:r>
          </w:p>
          <w:p w14:paraId="23BFC4BB" w14:textId="77777777" w:rsidR="00F25410" w:rsidRPr="00B363A1" w:rsidRDefault="00F25410" w:rsidP="00F25410">
            <w:pPr>
              <w:shd w:val="clear" w:color="auto" w:fill="FFFFFF"/>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 동의서 획득,</w:t>
            </w:r>
            <w:r w:rsidRPr="00B363A1">
              <w:rPr>
                <w:rFonts w:ascii="맑은 고딕" w:eastAsia="맑은 고딕" w:hAnsi="맑은 고딕"/>
                <w:szCs w:val="20"/>
              </w:rPr>
              <w:t xml:space="preserve"> 1:1 </w:t>
            </w:r>
            <w:r w:rsidRPr="00B363A1">
              <w:rPr>
                <w:rFonts w:ascii="맑은 고딕" w:eastAsia="맑은 고딕" w:hAnsi="맑은 고딕" w:hint="eastAsia"/>
                <w:szCs w:val="20"/>
              </w:rPr>
              <w:t>비율로 배정,</w:t>
            </w:r>
            <w:r w:rsidRPr="00B363A1">
              <w:rPr>
                <w:rFonts w:ascii="맑은 고딕" w:eastAsia="맑은 고딕" w:hAnsi="맑은 고딕"/>
                <w:szCs w:val="20"/>
              </w:rPr>
              <w:t xml:space="preserve"> </w:t>
            </w:r>
            <w:r w:rsidRPr="00B363A1">
              <w:rPr>
                <w:rFonts w:ascii="맑은 고딕" w:eastAsia="맑은 고딕" w:hAnsi="맑은 고딕" w:hint="eastAsia"/>
                <w:szCs w:val="20"/>
              </w:rPr>
              <w:t>무작위 배정은 미리 작성된 무작위배정표를 이용하여 웹 기반으로 할당</w:t>
            </w:r>
          </w:p>
          <w:p w14:paraId="0EEB0278" w14:textId="77777777" w:rsidR="00F25410" w:rsidRPr="00B363A1" w:rsidRDefault="00F25410" w:rsidP="00F25410">
            <w:pPr>
              <w:shd w:val="clear" w:color="auto" w:fill="FFFFFF"/>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2) 치료군 배정</w:t>
            </w:r>
          </w:p>
          <w:p w14:paraId="68CA6279" w14:textId="77777777" w:rsidR="00F25410" w:rsidRPr="00B363A1" w:rsidRDefault="00F25410" w:rsidP="00F25410">
            <w:pPr>
              <w:shd w:val="clear" w:color="auto" w:fill="FFFFFF"/>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 xml:space="preserve">- 아래 두 군중 하나에 배정. 무작위 배정 후 2주 이내에 치료를 시작 </w:t>
            </w:r>
          </w:p>
          <w:p w14:paraId="3730B498" w14:textId="77777777" w:rsidR="00F25410" w:rsidRPr="00B363A1" w:rsidRDefault="00F25410" w:rsidP="00F25410">
            <w:pPr>
              <w:shd w:val="clear" w:color="auto" w:fill="FFFFFF"/>
              <w:wordWrap/>
              <w:snapToGrid w:val="0"/>
              <w:ind w:firstLineChars="100" w:firstLine="200"/>
              <w:textAlignment w:val="baseline"/>
              <w:rPr>
                <w:rFonts w:ascii="맑은 고딕" w:eastAsia="맑은 고딕" w:hAnsi="맑은 고딕"/>
                <w:szCs w:val="20"/>
              </w:rPr>
            </w:pPr>
            <w:r w:rsidRPr="00B363A1">
              <w:rPr>
                <w:rFonts w:ascii="맑은 고딕" w:eastAsia="맑은 고딕" w:hAnsi="맑은 고딕" w:hint="eastAsia"/>
                <w:szCs w:val="20"/>
              </w:rPr>
              <w:t>(1) 표준치료군 (대조군): CCRT</w:t>
            </w:r>
          </w:p>
          <w:p w14:paraId="628CEFA0" w14:textId="77777777" w:rsidR="00F25410" w:rsidRPr="00B363A1" w:rsidRDefault="00F25410" w:rsidP="00F25410">
            <w:pPr>
              <w:shd w:val="clear" w:color="auto" w:fill="FFFFFF"/>
              <w:wordWrap/>
              <w:snapToGrid w:val="0"/>
              <w:ind w:firstLineChars="100" w:firstLine="200"/>
              <w:textAlignment w:val="baseline"/>
              <w:rPr>
                <w:rFonts w:ascii="맑은 고딕" w:eastAsia="맑은 고딕" w:hAnsi="맑은 고딕"/>
                <w:szCs w:val="20"/>
              </w:rPr>
            </w:pPr>
            <w:r w:rsidRPr="00B363A1">
              <w:rPr>
                <w:rFonts w:ascii="맑은 고딕" w:eastAsia="맑은 고딕" w:hAnsi="맑은 고딕"/>
                <w:szCs w:val="20"/>
              </w:rPr>
              <w:t xml:space="preserve">(2) </w:t>
            </w:r>
            <w:r w:rsidRPr="00B363A1">
              <w:rPr>
                <w:rFonts w:ascii="맑은 고딕" w:eastAsia="맑은 고딕" w:hAnsi="맑은 고딕" w:hint="eastAsia"/>
                <w:szCs w:val="20"/>
              </w:rPr>
              <w:t>연구치료군 (</w:t>
            </w:r>
            <w:proofErr w:type="spellStart"/>
            <w:r w:rsidRPr="00B363A1">
              <w:rPr>
                <w:rFonts w:ascii="맑은 고딕" w:eastAsia="맑은 고딕" w:hAnsi="맑은 고딕" w:hint="eastAsia"/>
                <w:szCs w:val="20"/>
              </w:rPr>
              <w:t>시험군</w:t>
            </w:r>
            <w:proofErr w:type="spellEnd"/>
            <w:r w:rsidRPr="00B363A1">
              <w:rPr>
                <w:rFonts w:ascii="맑은 고딕" w:eastAsia="맑은 고딕" w:hAnsi="맑은 고딕" w:hint="eastAsia"/>
                <w:szCs w:val="20"/>
              </w:rPr>
              <w:t xml:space="preserve">): 림프절 </w:t>
            </w:r>
            <w:proofErr w:type="spellStart"/>
            <w:r w:rsidRPr="00B363A1">
              <w:rPr>
                <w:rFonts w:ascii="맑은 고딕" w:eastAsia="맑은 고딕" w:hAnsi="맑은 고딕" w:hint="eastAsia"/>
                <w:szCs w:val="20"/>
              </w:rPr>
              <w:t>감축술</w:t>
            </w:r>
            <w:proofErr w:type="spellEnd"/>
            <w:r w:rsidRPr="00B363A1">
              <w:rPr>
                <w:rFonts w:ascii="맑은 고딕" w:eastAsia="맑은 고딕" w:hAnsi="맑은 고딕" w:hint="eastAsia"/>
                <w:szCs w:val="20"/>
              </w:rPr>
              <w:t xml:space="preserve"> 시행 후 CCRT</w:t>
            </w:r>
          </w:p>
          <w:p w14:paraId="53D1C71B" w14:textId="77777777" w:rsidR="00F25410" w:rsidRPr="00B363A1" w:rsidRDefault="00F25410" w:rsidP="00F25410">
            <w:pPr>
              <w:shd w:val="clear" w:color="auto" w:fill="FFFFFF"/>
              <w:wordWrap/>
              <w:snapToGrid w:val="0"/>
              <w:textAlignment w:val="baseline"/>
              <w:rPr>
                <w:rFonts w:ascii="맑은 고딕" w:eastAsia="맑은 고딕" w:hAnsi="맑은 고딕"/>
                <w:szCs w:val="20"/>
              </w:rPr>
            </w:pPr>
            <w:r w:rsidRPr="00B363A1">
              <w:rPr>
                <w:rFonts w:ascii="맑은 고딕" w:eastAsia="맑은 고딕" w:hAnsi="맑은 고딕"/>
                <w:szCs w:val="20"/>
              </w:rPr>
              <w:t xml:space="preserve">3) </w:t>
            </w:r>
            <w:r w:rsidRPr="00B363A1">
              <w:rPr>
                <w:rFonts w:ascii="맑은 고딕" w:eastAsia="맑은 고딕" w:hAnsi="맑은 고딕" w:hint="eastAsia"/>
                <w:szCs w:val="20"/>
              </w:rPr>
              <w:t>표준치료군 (대조군): CCRT</w:t>
            </w:r>
          </w:p>
          <w:p w14:paraId="31D04BEC" w14:textId="438701EC" w:rsidR="00F25410" w:rsidRPr="00B363A1" w:rsidRDefault="00F25410" w:rsidP="00F25410">
            <w:pPr>
              <w:shd w:val="clear" w:color="auto" w:fill="FFFFFF"/>
              <w:wordWrap/>
              <w:snapToGrid w:val="0"/>
              <w:textAlignment w:val="baseline"/>
              <w:rPr>
                <w:rFonts w:ascii="맑은 고딕" w:eastAsia="맑은 고딕" w:hAnsi="맑은 고딕"/>
                <w:szCs w:val="20"/>
              </w:rPr>
            </w:pPr>
            <w:r w:rsidRPr="00B363A1">
              <w:rPr>
                <w:rFonts w:ascii="맑은 고딕" w:eastAsia="맑은 고딕" w:hAnsi="맑은 고딕"/>
                <w:szCs w:val="20"/>
              </w:rPr>
              <w:t xml:space="preserve">- </w:t>
            </w:r>
            <w:r w:rsidRPr="00B363A1">
              <w:rPr>
                <w:rFonts w:ascii="맑은 고딕" w:eastAsia="맑은 고딕" w:hAnsi="맑은 고딕" w:hint="eastAsia"/>
                <w:szCs w:val="20"/>
              </w:rPr>
              <w:t>방사선치료:</w:t>
            </w:r>
            <w:r w:rsidRPr="00B363A1">
              <w:rPr>
                <w:rFonts w:ascii="맑은 고딕" w:eastAsia="맑은 고딕" w:hAnsi="맑은 고딕"/>
                <w:szCs w:val="20"/>
              </w:rPr>
              <w:t xml:space="preserve"> </w:t>
            </w:r>
            <w:r w:rsidR="00772166" w:rsidRPr="00CC7ADB">
              <w:rPr>
                <w:rFonts w:ascii="맑은 고딕" w:eastAsia="맑은 고딕" w:hAnsi="맑은 고딕" w:hint="eastAsia"/>
                <w:szCs w:val="20"/>
                <w:highlight w:val="yellow"/>
              </w:rPr>
              <w:t>확장영역-</w:t>
            </w:r>
            <w:r w:rsidRPr="00CC7ADB">
              <w:rPr>
                <w:rFonts w:ascii="맑은 고딕" w:eastAsia="맑은 고딕" w:hAnsi="맑은 고딕" w:hint="eastAsia"/>
                <w:szCs w:val="20"/>
                <w:highlight w:val="yellow"/>
              </w:rPr>
              <w:t>외부</w:t>
            </w:r>
            <w:r w:rsidR="00772166" w:rsidRPr="00CC7ADB">
              <w:rPr>
                <w:rFonts w:ascii="맑은 고딕" w:eastAsia="맑은 고딕" w:hAnsi="맑은 고딕" w:hint="eastAsia"/>
                <w:szCs w:val="20"/>
                <w:highlight w:val="yellow"/>
              </w:rPr>
              <w:t xml:space="preserve">조사 </w:t>
            </w:r>
            <w:r w:rsidRPr="00CC7ADB">
              <w:rPr>
                <w:rFonts w:ascii="맑은 고딕" w:eastAsia="맑은 고딕" w:hAnsi="맑은 고딕" w:hint="eastAsia"/>
                <w:szCs w:val="20"/>
                <w:highlight w:val="yellow"/>
              </w:rPr>
              <w:t>방사선치료(EF-EBRT)</w:t>
            </w:r>
            <w:r w:rsidR="000442B7" w:rsidRPr="00CC7ADB">
              <w:rPr>
                <w:rFonts w:ascii="맑은 고딕" w:eastAsia="맑은 고딕" w:hAnsi="맑은 고딕"/>
                <w:szCs w:val="20"/>
                <w:highlight w:val="yellow"/>
              </w:rPr>
              <w:t xml:space="preserve"> </w:t>
            </w:r>
            <w:r w:rsidRPr="00CC7ADB">
              <w:rPr>
                <w:rFonts w:ascii="맑은 고딕" w:eastAsia="맑은 고딕" w:hAnsi="맑은 고딕"/>
                <w:szCs w:val="20"/>
                <w:highlight w:val="yellow"/>
              </w:rPr>
              <w:t>+</w:t>
            </w:r>
            <w:r w:rsidR="000442B7" w:rsidRPr="00CC7ADB">
              <w:rPr>
                <w:rFonts w:ascii="맑은 고딕" w:eastAsia="맑은 고딕" w:hAnsi="맑은 고딕"/>
                <w:szCs w:val="20"/>
                <w:highlight w:val="yellow"/>
              </w:rPr>
              <w:t xml:space="preserve"> </w:t>
            </w:r>
            <w:r w:rsidRPr="00CC7ADB">
              <w:rPr>
                <w:rFonts w:ascii="맑은 고딕" w:eastAsia="맑은 고딕" w:hAnsi="맑은 고딕" w:hint="eastAsia"/>
                <w:szCs w:val="20"/>
                <w:highlight w:val="yellow"/>
              </w:rPr>
              <w:t>근접치료(</w:t>
            </w:r>
            <w:r w:rsidR="007E0094" w:rsidRPr="00CC7ADB">
              <w:rPr>
                <w:rFonts w:ascii="맑은 고딕" w:eastAsia="맑은 고딕" w:hAnsi="맑은 고딕"/>
                <w:szCs w:val="20"/>
                <w:highlight w:val="yellow"/>
              </w:rPr>
              <w:t>brachytherapy</w:t>
            </w:r>
            <w:r w:rsidRPr="00CC7ADB">
              <w:rPr>
                <w:rFonts w:ascii="맑은 고딕" w:eastAsia="맑은 고딕" w:hAnsi="맑은 고딕" w:hint="eastAsia"/>
                <w:szCs w:val="20"/>
                <w:highlight w:val="yellow"/>
              </w:rPr>
              <w:t>)</w:t>
            </w:r>
            <w:r w:rsidR="000442B7" w:rsidRPr="00CC7ADB">
              <w:rPr>
                <w:rFonts w:ascii="맑은 고딕" w:eastAsia="맑은 고딕" w:hAnsi="맑은 고딕"/>
                <w:szCs w:val="20"/>
                <w:highlight w:val="yellow"/>
              </w:rPr>
              <w:t xml:space="preserve"> </w:t>
            </w:r>
            <w:r w:rsidRPr="00CC7ADB">
              <w:rPr>
                <w:rFonts w:ascii="맑은 고딕" w:eastAsia="맑은 고딕" w:hAnsi="맑은 고딕" w:hint="eastAsia"/>
                <w:szCs w:val="20"/>
                <w:highlight w:val="yellow"/>
              </w:rPr>
              <w:t>+</w:t>
            </w:r>
            <w:r w:rsidR="000442B7" w:rsidRPr="00CC7ADB">
              <w:rPr>
                <w:rFonts w:ascii="맑은 고딕" w:eastAsia="맑은 고딕" w:hAnsi="맑은 고딕"/>
                <w:szCs w:val="20"/>
                <w:highlight w:val="yellow"/>
              </w:rPr>
              <w:t xml:space="preserve"> </w:t>
            </w:r>
            <w:r w:rsidRPr="00CC7ADB">
              <w:rPr>
                <w:rFonts w:ascii="맑은 고딕" w:eastAsia="맑은 고딕" w:hAnsi="맑은 고딕" w:hint="eastAsia"/>
                <w:szCs w:val="20"/>
                <w:highlight w:val="yellow"/>
              </w:rPr>
              <w:t xml:space="preserve">림프절 </w:t>
            </w:r>
            <w:r w:rsidR="00801434" w:rsidRPr="00CC7ADB">
              <w:rPr>
                <w:rFonts w:ascii="맑은 고딕" w:eastAsia="맑은 고딕" w:hAnsi="맑은 고딕" w:hint="eastAsia"/>
                <w:szCs w:val="20"/>
                <w:highlight w:val="yellow"/>
              </w:rPr>
              <w:t>추가조사</w:t>
            </w:r>
            <w:r w:rsidRPr="00CC7ADB">
              <w:rPr>
                <w:rFonts w:ascii="맑은 고딕" w:eastAsia="맑은 고딕" w:hAnsi="맑은 고딕" w:hint="eastAsia"/>
                <w:szCs w:val="20"/>
                <w:highlight w:val="yellow"/>
              </w:rPr>
              <w:t>(lymph node boost</w:t>
            </w:r>
            <w:r w:rsidR="003E3FB7" w:rsidRPr="00CC7ADB">
              <w:rPr>
                <w:rFonts w:ascii="맑은 고딕" w:eastAsia="맑은 고딕" w:hAnsi="맑은 고딕"/>
                <w:szCs w:val="20"/>
                <w:highlight w:val="yellow"/>
              </w:rPr>
              <w:t xml:space="preserve">, </w:t>
            </w:r>
            <w:r w:rsidR="003E3FB7" w:rsidRPr="00CC7ADB">
              <w:rPr>
                <w:rFonts w:ascii="맑은 고딕" w:eastAsia="맑은 고딕" w:hAnsi="맑은 고딕" w:hint="eastAsia"/>
                <w:szCs w:val="20"/>
                <w:highlight w:val="yellow"/>
              </w:rPr>
              <w:t>L</w:t>
            </w:r>
            <w:r w:rsidR="003E3FB7" w:rsidRPr="00CC7ADB">
              <w:rPr>
                <w:rFonts w:ascii="맑은 고딕" w:eastAsia="맑은 고딕" w:hAnsi="맑은 고딕"/>
                <w:szCs w:val="20"/>
                <w:highlight w:val="yellow"/>
              </w:rPr>
              <w:t>NB)</w:t>
            </w:r>
            <w:r w:rsidRPr="00B363A1">
              <w:rPr>
                <w:rFonts w:ascii="맑은 고딕" w:eastAsia="맑은 고딕" w:hAnsi="맑은 고딕" w:hint="eastAsia"/>
                <w:szCs w:val="20"/>
              </w:rPr>
              <w:t xml:space="preserve"> </w:t>
            </w:r>
          </w:p>
          <w:p w14:paraId="1EFD72E7" w14:textId="77777777" w:rsidR="00F25410" w:rsidRPr="00B363A1" w:rsidRDefault="00F25410" w:rsidP="00F25410">
            <w:pPr>
              <w:shd w:val="clear" w:color="auto" w:fill="FFFFFF"/>
              <w:wordWrap/>
              <w:snapToGrid w:val="0"/>
              <w:textAlignment w:val="baseline"/>
              <w:rPr>
                <w:rFonts w:ascii="맑은 고딕" w:eastAsia="맑은 고딕" w:hAnsi="맑은 고딕"/>
                <w:szCs w:val="20"/>
              </w:rPr>
            </w:pPr>
            <w:r w:rsidRPr="00B363A1">
              <w:rPr>
                <w:rFonts w:ascii="맑은 고딕" w:eastAsia="맑은 고딕" w:hAnsi="맑은 고딕"/>
                <w:szCs w:val="20"/>
              </w:rPr>
              <w:t xml:space="preserve">- </w:t>
            </w:r>
            <w:r w:rsidRPr="00B363A1">
              <w:rPr>
                <w:rFonts w:ascii="맑은 고딕" w:eastAsia="맑은 고딕" w:hAnsi="맑은 고딕" w:hint="eastAsia"/>
                <w:szCs w:val="20"/>
              </w:rPr>
              <w:t>항암치료:</w:t>
            </w:r>
            <w:r w:rsidRPr="00B363A1">
              <w:rPr>
                <w:rFonts w:ascii="맑은 고딕" w:eastAsia="맑은 고딕" w:hAnsi="맑은 고딕"/>
                <w:szCs w:val="20"/>
              </w:rPr>
              <w:t xml:space="preserve"> C</w:t>
            </w:r>
            <w:r w:rsidRPr="00B363A1">
              <w:rPr>
                <w:rFonts w:ascii="맑은 고딕" w:eastAsia="맑은 고딕" w:hAnsi="맑은 고딕" w:hint="eastAsia"/>
                <w:szCs w:val="20"/>
              </w:rPr>
              <w:t>isplatin 40mg/m</w:t>
            </w:r>
            <w:r w:rsidRPr="00956FF5">
              <w:rPr>
                <w:rFonts w:ascii="맑은 고딕" w:eastAsia="맑은 고딕" w:hAnsi="맑은 고딕" w:hint="eastAsia"/>
                <w:szCs w:val="20"/>
                <w:vertAlign w:val="superscript"/>
              </w:rPr>
              <w:t>2</w:t>
            </w:r>
            <w:r w:rsidRPr="00B363A1">
              <w:rPr>
                <w:rFonts w:ascii="맑은 고딕" w:eastAsia="맑은 고딕" w:hAnsi="맑은 고딕" w:hint="eastAsia"/>
                <w:szCs w:val="20"/>
              </w:rPr>
              <w:t>을 1주간격으로 정맥주사 (4-6회)</w:t>
            </w:r>
          </w:p>
          <w:p w14:paraId="7C2DDD68" w14:textId="77777777" w:rsidR="00F25410" w:rsidRPr="00B363A1" w:rsidRDefault="00F25410" w:rsidP="00F25410">
            <w:pPr>
              <w:shd w:val="clear" w:color="auto" w:fill="FFFFFF"/>
              <w:wordWrap/>
              <w:snapToGrid w:val="0"/>
              <w:textAlignment w:val="baseline"/>
              <w:rPr>
                <w:rFonts w:ascii="맑은 고딕" w:eastAsia="맑은 고딕" w:hAnsi="맑은 고딕"/>
                <w:szCs w:val="20"/>
              </w:rPr>
            </w:pPr>
            <w:r w:rsidRPr="00B363A1">
              <w:rPr>
                <w:rFonts w:ascii="맑은 고딕" w:eastAsia="맑은 고딕" w:hAnsi="맑은 고딕"/>
                <w:szCs w:val="20"/>
              </w:rPr>
              <w:t xml:space="preserve">4) </w:t>
            </w:r>
            <w:r w:rsidRPr="00B363A1">
              <w:rPr>
                <w:rFonts w:ascii="맑은 고딕" w:eastAsia="맑은 고딕" w:hAnsi="맑은 고딕" w:hint="eastAsia"/>
                <w:szCs w:val="20"/>
              </w:rPr>
              <w:t>연구치료군 (</w:t>
            </w:r>
            <w:proofErr w:type="spellStart"/>
            <w:r w:rsidRPr="00B363A1">
              <w:rPr>
                <w:rFonts w:ascii="맑은 고딕" w:eastAsia="맑은 고딕" w:hAnsi="맑은 고딕" w:hint="eastAsia"/>
                <w:szCs w:val="20"/>
              </w:rPr>
              <w:t>시험군</w:t>
            </w:r>
            <w:proofErr w:type="spellEnd"/>
            <w:r w:rsidRPr="00B363A1">
              <w:rPr>
                <w:rFonts w:ascii="맑은 고딕" w:eastAsia="맑은 고딕" w:hAnsi="맑은 고딕" w:hint="eastAsia"/>
                <w:szCs w:val="20"/>
              </w:rPr>
              <w:t xml:space="preserve">): 림프절 </w:t>
            </w:r>
            <w:proofErr w:type="spellStart"/>
            <w:r w:rsidRPr="00B363A1">
              <w:rPr>
                <w:rFonts w:ascii="맑은 고딕" w:eastAsia="맑은 고딕" w:hAnsi="맑은 고딕" w:hint="eastAsia"/>
                <w:szCs w:val="20"/>
              </w:rPr>
              <w:t>감축술</w:t>
            </w:r>
            <w:proofErr w:type="spellEnd"/>
            <w:r w:rsidRPr="00B363A1">
              <w:rPr>
                <w:rFonts w:ascii="맑은 고딕" w:eastAsia="맑은 고딕" w:hAnsi="맑은 고딕" w:hint="eastAsia"/>
                <w:szCs w:val="20"/>
              </w:rPr>
              <w:t xml:space="preserve"> 시행 후 CCRT</w:t>
            </w:r>
          </w:p>
          <w:p w14:paraId="0693E8A7" w14:textId="77777777" w:rsidR="00F25410" w:rsidRPr="00B363A1" w:rsidRDefault="00F25410" w:rsidP="00F25410">
            <w:pPr>
              <w:shd w:val="clear" w:color="auto" w:fill="FFFFFF"/>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 xml:space="preserve">- 거대 림프절 혹은 다발성 림프절 </w:t>
            </w:r>
            <w:proofErr w:type="spellStart"/>
            <w:r w:rsidRPr="00B363A1">
              <w:rPr>
                <w:rFonts w:ascii="맑은 고딕" w:eastAsia="맑은 고딕" w:hAnsi="맑은 고딕" w:hint="eastAsia"/>
                <w:szCs w:val="20"/>
              </w:rPr>
              <w:t>감축술</w:t>
            </w:r>
            <w:proofErr w:type="spellEnd"/>
          </w:p>
          <w:p w14:paraId="73510A88" w14:textId="61BF14CC" w:rsidR="00F25410" w:rsidRPr="00B363A1" w:rsidRDefault="00F25410" w:rsidP="00F25410">
            <w:pPr>
              <w:shd w:val="clear" w:color="auto" w:fill="FFFFFF"/>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 수술 후 평가:</w:t>
            </w:r>
            <w:r w:rsidRPr="00B363A1">
              <w:rPr>
                <w:rFonts w:ascii="맑은 고딕" w:eastAsia="맑은 고딕" w:hAnsi="맑은 고딕"/>
                <w:szCs w:val="20"/>
              </w:rPr>
              <w:t xml:space="preserve"> </w:t>
            </w:r>
            <w:r w:rsidR="00656768" w:rsidRPr="00656768">
              <w:rPr>
                <w:rFonts w:ascii="맑은 고딕" w:eastAsia="맑은 고딕" w:hAnsi="맑은 고딕" w:hint="eastAsia"/>
                <w:szCs w:val="20"/>
                <w:highlight w:val="yellow"/>
              </w:rPr>
              <w:t xml:space="preserve">수술 후 </w:t>
            </w:r>
            <w:r w:rsidR="00656768" w:rsidRPr="00656768">
              <w:rPr>
                <w:rFonts w:ascii="맑은 고딕" w:eastAsia="맑은 고딕" w:hAnsi="맑은 고딕"/>
                <w:szCs w:val="20"/>
                <w:highlight w:val="yellow"/>
              </w:rPr>
              <w:t>30</w:t>
            </w:r>
            <w:r w:rsidR="00656768" w:rsidRPr="00656768">
              <w:rPr>
                <w:rFonts w:ascii="맑은 고딕" w:eastAsia="맑은 고딕" w:hAnsi="맑은 고딕" w:hint="eastAsia"/>
                <w:szCs w:val="20"/>
                <w:highlight w:val="yellow"/>
              </w:rPr>
              <w:t>일</w:t>
            </w:r>
            <w:r w:rsidRPr="00B363A1">
              <w:rPr>
                <w:rFonts w:ascii="맑은 고딕" w:eastAsia="맑은 고딕" w:hAnsi="맑은 고딕" w:hint="eastAsia"/>
                <w:szCs w:val="20"/>
              </w:rPr>
              <w:t xml:space="preserve"> 이내에 영상검사로 림프절 절제여부 확인</w:t>
            </w:r>
          </w:p>
          <w:p w14:paraId="070E08A2" w14:textId="1440529F" w:rsidR="00F25410" w:rsidRPr="00B363A1" w:rsidRDefault="00F25410" w:rsidP="00F25410">
            <w:pPr>
              <w:shd w:val="clear" w:color="auto" w:fill="FFFFFF"/>
              <w:wordWrap/>
              <w:snapToGrid w:val="0"/>
              <w:textAlignment w:val="baseline"/>
              <w:rPr>
                <w:rFonts w:ascii="맑은 고딕" w:eastAsia="맑은 고딕" w:hAnsi="맑은 고딕"/>
                <w:szCs w:val="20"/>
              </w:rPr>
            </w:pPr>
            <w:r w:rsidRPr="00B363A1">
              <w:rPr>
                <w:rFonts w:ascii="맑은 고딕" w:eastAsia="맑은 고딕" w:hAnsi="맑은 고딕"/>
                <w:szCs w:val="20"/>
              </w:rPr>
              <w:t xml:space="preserve">- </w:t>
            </w:r>
            <w:r w:rsidRPr="00B363A1">
              <w:rPr>
                <w:rFonts w:ascii="맑은 고딕" w:eastAsia="맑은 고딕" w:hAnsi="맑은 고딕" w:hint="eastAsia"/>
                <w:szCs w:val="20"/>
              </w:rPr>
              <w:t>방사선치료:</w:t>
            </w:r>
            <w:r w:rsidRPr="00B363A1">
              <w:rPr>
                <w:rFonts w:ascii="맑은 고딕" w:eastAsia="맑은 고딕" w:hAnsi="맑은 고딕"/>
                <w:szCs w:val="20"/>
              </w:rPr>
              <w:t xml:space="preserve"> </w:t>
            </w:r>
            <w:r w:rsidRPr="000442B7">
              <w:rPr>
                <w:rFonts w:ascii="맑은 고딕" w:eastAsia="맑은 고딕" w:hAnsi="맑은 고딕" w:hint="eastAsia"/>
                <w:szCs w:val="20"/>
                <w:highlight w:val="yellow"/>
              </w:rPr>
              <w:t>확</w:t>
            </w:r>
            <w:r w:rsidR="00F30E88" w:rsidRPr="000442B7">
              <w:rPr>
                <w:rFonts w:ascii="맑은 고딕" w:eastAsia="맑은 고딕" w:hAnsi="맑은 고딕" w:hint="eastAsia"/>
                <w:szCs w:val="20"/>
                <w:highlight w:val="yellow"/>
              </w:rPr>
              <w:t>장영역-</w:t>
            </w:r>
            <w:r w:rsidRPr="000442B7">
              <w:rPr>
                <w:rFonts w:ascii="맑은 고딕" w:eastAsia="맑은 고딕" w:hAnsi="맑은 고딕" w:hint="eastAsia"/>
                <w:szCs w:val="20"/>
                <w:highlight w:val="yellow"/>
              </w:rPr>
              <w:t>외부</w:t>
            </w:r>
            <w:r w:rsidR="00F30E88" w:rsidRPr="000442B7">
              <w:rPr>
                <w:rFonts w:ascii="맑은 고딕" w:eastAsia="맑은 고딕" w:hAnsi="맑은 고딕" w:hint="eastAsia"/>
                <w:szCs w:val="20"/>
                <w:highlight w:val="yellow"/>
              </w:rPr>
              <w:t xml:space="preserve">조사 </w:t>
            </w:r>
            <w:r w:rsidRPr="000442B7">
              <w:rPr>
                <w:rFonts w:ascii="맑은 고딕" w:eastAsia="맑은 고딕" w:hAnsi="맑은 고딕" w:hint="eastAsia"/>
                <w:szCs w:val="20"/>
                <w:highlight w:val="yellow"/>
              </w:rPr>
              <w:t>방사선치료(EF-EBRT)</w:t>
            </w:r>
            <w:r w:rsidRPr="000442B7">
              <w:rPr>
                <w:rFonts w:ascii="맑은 고딕" w:eastAsia="맑은 고딕" w:hAnsi="맑은 고딕"/>
                <w:szCs w:val="20"/>
                <w:highlight w:val="yellow"/>
              </w:rPr>
              <w:t>/</w:t>
            </w:r>
            <w:r w:rsidR="000F5433" w:rsidRPr="000442B7">
              <w:rPr>
                <w:rFonts w:ascii="맑은 고딕" w:eastAsia="맑은 고딕" w:hAnsi="맑은 고딕" w:hint="eastAsia"/>
                <w:szCs w:val="20"/>
                <w:highlight w:val="yellow"/>
              </w:rPr>
              <w:t xml:space="preserve">골반방사선치료 </w:t>
            </w:r>
            <w:r w:rsidR="000442B7" w:rsidRPr="000442B7">
              <w:rPr>
                <w:rFonts w:ascii="맑은 고딕" w:eastAsia="맑은 고딕" w:hAnsi="맑은 고딕"/>
                <w:szCs w:val="20"/>
                <w:highlight w:val="yellow"/>
              </w:rPr>
              <w:t>(PRT)</w:t>
            </w:r>
            <w:r w:rsidRPr="000442B7">
              <w:rPr>
                <w:rFonts w:ascii="맑은 고딕" w:eastAsia="맑은 고딕" w:hAnsi="맑은 고딕"/>
                <w:szCs w:val="20"/>
                <w:highlight w:val="yellow"/>
              </w:rPr>
              <w:t xml:space="preserve"> +</w:t>
            </w:r>
            <w:r w:rsidRPr="000442B7">
              <w:rPr>
                <w:rFonts w:ascii="맑은 고딕" w:eastAsia="맑은 고딕" w:hAnsi="맑은 고딕" w:hint="eastAsia"/>
                <w:szCs w:val="20"/>
                <w:highlight w:val="yellow"/>
              </w:rPr>
              <w:t xml:space="preserve"> 근접치료(</w:t>
            </w:r>
            <w:r w:rsidR="003E3FB7" w:rsidRPr="000442B7">
              <w:rPr>
                <w:rFonts w:ascii="맑은 고딕" w:eastAsia="맑은 고딕" w:hAnsi="맑은 고딕"/>
                <w:szCs w:val="20"/>
                <w:highlight w:val="yellow"/>
              </w:rPr>
              <w:t>brachytherapy</w:t>
            </w:r>
            <w:r w:rsidRPr="000442B7">
              <w:rPr>
                <w:rFonts w:ascii="맑은 고딕" w:eastAsia="맑은 고딕" w:hAnsi="맑은 고딕" w:hint="eastAsia"/>
                <w:szCs w:val="20"/>
                <w:highlight w:val="yellow"/>
              </w:rPr>
              <w:t xml:space="preserve">) + 림프절 </w:t>
            </w:r>
            <w:r w:rsidR="00801434" w:rsidRPr="000442B7">
              <w:rPr>
                <w:rFonts w:ascii="맑은 고딕" w:eastAsia="맑은 고딕" w:hAnsi="맑은 고딕" w:hint="eastAsia"/>
                <w:szCs w:val="20"/>
                <w:highlight w:val="yellow"/>
              </w:rPr>
              <w:t>추가조사</w:t>
            </w:r>
            <w:r w:rsidRPr="000442B7">
              <w:rPr>
                <w:rFonts w:ascii="맑은 고딕" w:eastAsia="맑은 고딕" w:hAnsi="맑은 고딕" w:hint="eastAsia"/>
                <w:szCs w:val="20"/>
                <w:highlight w:val="yellow"/>
              </w:rPr>
              <w:t>(</w:t>
            </w:r>
            <w:r w:rsidR="004377BE" w:rsidRPr="000442B7">
              <w:rPr>
                <w:rFonts w:ascii="맑은 고딕" w:eastAsia="맑은 고딕" w:hAnsi="맑은 고딕" w:hint="eastAsia"/>
                <w:szCs w:val="20"/>
                <w:highlight w:val="yellow"/>
              </w:rPr>
              <w:t>L</w:t>
            </w:r>
            <w:r w:rsidR="004377BE" w:rsidRPr="000442B7">
              <w:rPr>
                <w:rFonts w:ascii="맑은 고딕" w:eastAsia="맑은 고딕" w:hAnsi="맑은 고딕"/>
                <w:szCs w:val="20"/>
                <w:highlight w:val="yellow"/>
              </w:rPr>
              <w:t>NB</w:t>
            </w:r>
            <w:r w:rsidRPr="000442B7">
              <w:rPr>
                <w:rFonts w:ascii="맑은 고딕" w:eastAsia="맑은 고딕" w:hAnsi="맑은 고딕" w:hint="eastAsia"/>
                <w:szCs w:val="20"/>
                <w:highlight w:val="yellow"/>
              </w:rPr>
              <w:t>)</w:t>
            </w:r>
            <w:r w:rsidRPr="00B363A1">
              <w:rPr>
                <w:rFonts w:ascii="맑은 고딕" w:eastAsia="맑은 고딕" w:hAnsi="맑은 고딕" w:hint="eastAsia"/>
                <w:szCs w:val="20"/>
              </w:rPr>
              <w:t xml:space="preserve"> </w:t>
            </w:r>
          </w:p>
          <w:p w14:paraId="33BB378B" w14:textId="406DE0D4" w:rsidR="00F25410" w:rsidRPr="00B363A1" w:rsidRDefault="00F25410" w:rsidP="00F25410">
            <w:pPr>
              <w:shd w:val="clear" w:color="auto" w:fill="FFFFFF"/>
              <w:wordWrap/>
              <w:snapToGrid w:val="0"/>
              <w:textAlignment w:val="baseline"/>
              <w:rPr>
                <w:rFonts w:ascii="맑은 고딕" w:eastAsia="맑은 고딕" w:hAnsi="맑은 고딕"/>
                <w:szCs w:val="20"/>
              </w:rPr>
            </w:pPr>
            <w:r w:rsidRPr="00B363A1">
              <w:rPr>
                <w:rFonts w:ascii="맑은 고딕" w:eastAsia="맑은 고딕" w:hAnsi="맑은 고딕"/>
                <w:szCs w:val="20"/>
              </w:rPr>
              <w:t xml:space="preserve">- </w:t>
            </w:r>
            <w:r w:rsidRPr="00B363A1">
              <w:rPr>
                <w:rFonts w:ascii="맑은 고딕" w:eastAsia="맑은 고딕" w:hAnsi="맑은 고딕" w:hint="eastAsia"/>
                <w:szCs w:val="20"/>
              </w:rPr>
              <w:t>항암치료:</w:t>
            </w:r>
            <w:r w:rsidRPr="00B363A1">
              <w:rPr>
                <w:rFonts w:ascii="맑은 고딕" w:eastAsia="맑은 고딕" w:hAnsi="맑은 고딕"/>
                <w:szCs w:val="20"/>
              </w:rPr>
              <w:t xml:space="preserve"> C</w:t>
            </w:r>
            <w:r w:rsidRPr="00B363A1">
              <w:rPr>
                <w:rFonts w:ascii="맑은 고딕" w:eastAsia="맑은 고딕" w:hAnsi="맑은 고딕" w:hint="eastAsia"/>
                <w:szCs w:val="20"/>
              </w:rPr>
              <w:t>isplatin 40mg/m</w:t>
            </w:r>
            <w:r w:rsidRPr="00956FF5">
              <w:rPr>
                <w:rFonts w:ascii="맑은 고딕" w:eastAsia="맑은 고딕" w:hAnsi="맑은 고딕" w:hint="eastAsia"/>
                <w:szCs w:val="20"/>
                <w:vertAlign w:val="superscript"/>
              </w:rPr>
              <w:t>2</w:t>
            </w:r>
            <w:r w:rsidRPr="00B363A1">
              <w:rPr>
                <w:rFonts w:ascii="맑은 고딕" w:eastAsia="맑은 고딕" w:hAnsi="맑은 고딕" w:hint="eastAsia"/>
                <w:szCs w:val="20"/>
              </w:rPr>
              <w:t>을 1주간격으로 정맥주사 (4-6회)</w:t>
            </w:r>
          </w:p>
        </w:tc>
      </w:tr>
    </w:tbl>
    <w:p w14:paraId="0FB88608" w14:textId="77777777" w:rsidR="005E614C" w:rsidRPr="00B363A1" w:rsidRDefault="005E614C">
      <w:pPr>
        <w:pStyle w:val="a4"/>
        <w:spacing w:before="0" w:beforeAutospacing="0" w:after="0" w:afterAutospacing="0" w:line="210" w:lineRule="atLeast"/>
        <w:jc w:val="both"/>
        <w:rPr>
          <w:rFonts w:ascii="맑은 고딕" w:eastAsia="맑은 고딕" w:hAnsi="맑은 고딕"/>
          <w:b/>
          <w:sz w:val="20"/>
          <w:szCs w:val="20"/>
        </w:rPr>
      </w:pPr>
    </w:p>
    <w:p w14:paraId="18ED231A" w14:textId="77777777" w:rsidR="003D26B5" w:rsidRPr="00B363A1" w:rsidRDefault="003D26B5">
      <w:pPr>
        <w:pStyle w:val="a4"/>
        <w:spacing w:before="0" w:beforeAutospacing="0" w:after="0" w:afterAutospacing="0" w:line="210" w:lineRule="atLeast"/>
        <w:jc w:val="both"/>
        <w:rPr>
          <w:rFonts w:ascii="맑은 고딕" w:eastAsia="맑은 고딕" w:hAnsi="맑은 고딕"/>
          <w:b/>
          <w:sz w:val="20"/>
          <w:szCs w:val="20"/>
        </w:rPr>
      </w:pPr>
    </w:p>
    <w:p w14:paraId="7EEF1EA2" w14:textId="77777777" w:rsidR="003D26B5" w:rsidRPr="00B363A1" w:rsidRDefault="003D26B5">
      <w:pPr>
        <w:pStyle w:val="a4"/>
        <w:spacing w:before="0" w:beforeAutospacing="0" w:after="0" w:afterAutospacing="0" w:line="210" w:lineRule="atLeast"/>
        <w:jc w:val="both"/>
        <w:rPr>
          <w:rFonts w:ascii="맑은 고딕" w:eastAsia="맑은 고딕" w:hAnsi="맑은 고딕"/>
          <w:b/>
          <w:sz w:val="20"/>
          <w:szCs w:val="20"/>
        </w:rPr>
      </w:pPr>
    </w:p>
    <w:p w14:paraId="341EAAEA" w14:textId="77777777" w:rsidR="00E1675D" w:rsidRPr="00B363A1" w:rsidRDefault="00E1675D">
      <w:pPr>
        <w:pStyle w:val="a4"/>
        <w:spacing w:before="0" w:beforeAutospacing="0" w:after="0" w:afterAutospacing="0" w:line="210" w:lineRule="atLeast"/>
        <w:jc w:val="both"/>
        <w:rPr>
          <w:rFonts w:ascii="맑은 고딕" w:eastAsia="맑은 고딕" w:hAnsi="맑은 고딕"/>
          <w:b/>
          <w:sz w:val="20"/>
          <w:szCs w:val="20"/>
        </w:rPr>
      </w:pPr>
    </w:p>
    <w:p w14:paraId="7E796BE8" w14:textId="77777777" w:rsidR="00E1675D" w:rsidRPr="00B363A1" w:rsidRDefault="00E1675D">
      <w:pPr>
        <w:pStyle w:val="a4"/>
        <w:spacing w:before="0" w:beforeAutospacing="0" w:after="0" w:afterAutospacing="0" w:line="210" w:lineRule="atLeast"/>
        <w:jc w:val="both"/>
        <w:rPr>
          <w:rFonts w:ascii="맑은 고딕" w:eastAsia="맑은 고딕" w:hAnsi="맑은 고딕"/>
          <w:b/>
          <w:sz w:val="20"/>
          <w:szCs w:val="20"/>
        </w:rPr>
      </w:pPr>
    </w:p>
    <w:p w14:paraId="312BAA21" w14:textId="77777777" w:rsidR="00E1675D" w:rsidRPr="00B363A1" w:rsidRDefault="00E1675D">
      <w:pPr>
        <w:pStyle w:val="a4"/>
        <w:spacing w:before="0" w:beforeAutospacing="0" w:after="0" w:afterAutospacing="0" w:line="210" w:lineRule="atLeast"/>
        <w:jc w:val="both"/>
        <w:rPr>
          <w:rFonts w:ascii="맑은 고딕" w:eastAsia="맑은 고딕" w:hAnsi="맑은 고딕"/>
          <w:b/>
          <w:sz w:val="20"/>
          <w:szCs w:val="20"/>
        </w:rPr>
      </w:pPr>
    </w:p>
    <w:p w14:paraId="03C62EC1" w14:textId="77777777" w:rsidR="00E1675D" w:rsidRPr="009E7F64" w:rsidRDefault="00E1675D">
      <w:pPr>
        <w:pStyle w:val="a4"/>
        <w:spacing w:before="0" w:beforeAutospacing="0" w:after="0" w:afterAutospacing="0" w:line="210" w:lineRule="atLeast"/>
        <w:jc w:val="both"/>
        <w:rPr>
          <w:rFonts w:ascii="맑은 고딕" w:eastAsia="맑은 고딕" w:hAnsi="맑은 고딕"/>
          <w:b/>
          <w:sz w:val="20"/>
          <w:szCs w:val="20"/>
        </w:rPr>
      </w:pPr>
    </w:p>
    <w:p w14:paraId="34FAA11F" w14:textId="26775F5D" w:rsidR="00DC731F" w:rsidRPr="00B363A1" w:rsidRDefault="00CB1F63" w:rsidP="00335508">
      <w:pPr>
        <w:pStyle w:val="1"/>
        <w:spacing w:line="276" w:lineRule="auto"/>
        <w:ind w:rightChars="-68" w:right="-136"/>
        <w:rPr>
          <w:rFonts w:ascii="맑은 고딕" w:eastAsia="맑은 고딕" w:hAnsi="맑은 고딕"/>
          <w:b/>
        </w:rPr>
      </w:pPr>
      <w:bookmarkStart w:id="4" w:name="_Toc157314336"/>
      <w:r w:rsidRPr="00B363A1">
        <w:rPr>
          <w:rFonts w:ascii="맑은 고딕" w:eastAsia="맑은 고딕" w:hAnsi="맑은 고딕"/>
          <w:b/>
        </w:rPr>
        <w:t>임상</w:t>
      </w:r>
      <w:r w:rsidRPr="00B363A1">
        <w:rPr>
          <w:rFonts w:ascii="맑은 고딕" w:eastAsia="맑은 고딕" w:hAnsi="맑은 고딕" w:hint="eastAsia"/>
          <w:b/>
        </w:rPr>
        <w:t>연구</w:t>
      </w:r>
      <w:r w:rsidR="00DC731F" w:rsidRPr="00B363A1">
        <w:rPr>
          <w:rFonts w:ascii="맑은 고딕" w:eastAsia="맑은 고딕" w:hAnsi="맑은 고딕" w:hint="eastAsia"/>
          <w:b/>
        </w:rPr>
        <w:t xml:space="preserve"> </w:t>
      </w:r>
      <w:r w:rsidR="00DC731F" w:rsidRPr="00B363A1">
        <w:rPr>
          <w:rFonts w:ascii="맑은 고딕" w:eastAsia="맑은 고딕" w:hAnsi="맑은 고딕"/>
          <w:b/>
        </w:rPr>
        <w:t>흐름도</w:t>
      </w:r>
      <w:r w:rsidR="00DC731F" w:rsidRPr="00B363A1">
        <w:rPr>
          <w:rFonts w:ascii="맑은 고딕" w:eastAsia="맑은 고딕" w:hAnsi="맑은 고딕" w:hint="eastAsia"/>
          <w:b/>
        </w:rPr>
        <w:t xml:space="preserve"> (Study diagram)</w:t>
      </w:r>
      <w:bookmarkEnd w:id="4"/>
    </w:p>
    <w:p w14:paraId="0E03EF4B" w14:textId="77777777" w:rsidR="00DC731F" w:rsidRPr="00B363A1" w:rsidRDefault="00DC731F" w:rsidP="00DC731F">
      <w:pPr>
        <w:pStyle w:val="a4"/>
        <w:spacing w:before="0" w:beforeAutospacing="0" w:after="0" w:afterAutospacing="0" w:line="210" w:lineRule="atLeast"/>
        <w:rPr>
          <w:rFonts w:ascii="맑은 고딕" w:eastAsia="맑은 고딕" w:hAnsi="맑은 고딕"/>
          <w:b/>
          <w:sz w:val="28"/>
          <w:szCs w:val="28"/>
        </w:rPr>
      </w:pPr>
    </w:p>
    <w:p w14:paraId="47FFB93B" w14:textId="186C5207" w:rsidR="00DC731F" w:rsidRPr="00B363A1" w:rsidRDefault="00B66C1C" w:rsidP="00F80ED9">
      <w:pPr>
        <w:pStyle w:val="a4"/>
        <w:spacing w:before="0" w:beforeAutospacing="0" w:after="0" w:afterAutospacing="0" w:line="210" w:lineRule="atLeast"/>
        <w:jc w:val="center"/>
        <w:rPr>
          <w:rFonts w:ascii="맑은 고딕" w:eastAsia="맑은 고딕" w:hAnsi="맑은 고딕"/>
          <w:b/>
          <w:sz w:val="28"/>
          <w:szCs w:val="28"/>
        </w:rPr>
      </w:pPr>
      <w:r w:rsidRPr="00B363A1">
        <w:rPr>
          <w:rFonts w:ascii="맑은 고딕" w:eastAsia="맑은 고딕" w:hAnsi="맑은 고딕"/>
          <w:b/>
          <w:noProof/>
          <w:sz w:val="28"/>
          <w:szCs w:val="28"/>
        </w:rPr>
        <w:drawing>
          <wp:inline distT="0" distB="0" distL="0" distR="0" wp14:anchorId="79E8E10E" wp14:editId="4ADC4C94">
            <wp:extent cx="5731510" cy="4206875"/>
            <wp:effectExtent l="0" t="0" r="2540" b="3175"/>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3.png"/>
                    <pic:cNvPicPr/>
                  </pic:nvPicPr>
                  <pic:blipFill>
                    <a:blip r:embed="rId9">
                      <a:extLst>
                        <a:ext uri="{28A0092B-C50C-407E-A947-70E740481C1C}">
                          <a14:useLocalDpi xmlns:a14="http://schemas.microsoft.com/office/drawing/2010/main" val="0"/>
                        </a:ext>
                      </a:extLst>
                    </a:blip>
                    <a:stretch>
                      <a:fillRect/>
                    </a:stretch>
                  </pic:blipFill>
                  <pic:spPr>
                    <a:xfrm>
                      <a:off x="0" y="0"/>
                      <a:ext cx="5731510" cy="4206875"/>
                    </a:xfrm>
                    <a:prstGeom prst="rect">
                      <a:avLst/>
                    </a:prstGeom>
                  </pic:spPr>
                </pic:pic>
              </a:graphicData>
            </a:graphic>
          </wp:inline>
        </w:drawing>
      </w:r>
    </w:p>
    <w:p w14:paraId="3871F3FC" w14:textId="77777777" w:rsidR="00F80ED9" w:rsidRPr="00B363A1" w:rsidRDefault="00DC731F" w:rsidP="00335508">
      <w:pPr>
        <w:pStyle w:val="a4"/>
        <w:spacing w:before="0" w:beforeAutospacing="0" w:after="0" w:afterAutospacing="0" w:line="210" w:lineRule="atLeast"/>
        <w:jc w:val="center"/>
        <w:outlineLvl w:val="0"/>
        <w:rPr>
          <w:rFonts w:ascii="맑은 고딕" w:eastAsia="맑은 고딕" w:hAnsi="맑은 고딕"/>
          <w:b/>
          <w:sz w:val="28"/>
        </w:rPr>
      </w:pPr>
      <w:r w:rsidRPr="00B363A1">
        <w:rPr>
          <w:rFonts w:ascii="맑은 고딕" w:eastAsia="맑은 고딕" w:hAnsi="맑은 고딕"/>
          <w:b/>
          <w:sz w:val="28"/>
        </w:rPr>
        <w:br w:type="page"/>
      </w:r>
      <w:bookmarkStart w:id="5" w:name="_Toc157314337"/>
      <w:r w:rsidR="00295CE6" w:rsidRPr="00B363A1">
        <w:rPr>
          <w:rFonts w:ascii="맑은 고딕" w:eastAsia="맑은 고딕" w:hAnsi="맑은 고딕" w:hint="eastAsia"/>
          <w:b/>
          <w:sz w:val="28"/>
        </w:rPr>
        <w:t>임</w:t>
      </w:r>
      <w:r w:rsidR="005E614C" w:rsidRPr="00B363A1">
        <w:rPr>
          <w:rFonts w:ascii="맑은 고딕" w:eastAsia="맑은 고딕" w:hAnsi="맑은 고딕" w:hint="eastAsia"/>
          <w:b/>
          <w:sz w:val="28"/>
        </w:rPr>
        <w:t>상</w:t>
      </w:r>
      <w:r w:rsidR="00CB1F63" w:rsidRPr="00B363A1">
        <w:rPr>
          <w:rFonts w:ascii="맑은 고딕" w:eastAsia="맑은 고딕" w:hAnsi="맑은 고딕" w:hint="eastAsia"/>
          <w:b/>
          <w:sz w:val="28"/>
        </w:rPr>
        <w:t>연구</w:t>
      </w:r>
      <w:r w:rsidR="005E614C" w:rsidRPr="00B363A1">
        <w:rPr>
          <w:rFonts w:ascii="맑은 고딕" w:eastAsia="맑은 고딕" w:hAnsi="맑은 고딕" w:hint="eastAsia"/>
          <w:b/>
          <w:sz w:val="28"/>
        </w:rPr>
        <w:t xml:space="preserve">의 명칭 및 </w:t>
      </w:r>
      <w:r w:rsidR="00F80ED9" w:rsidRPr="00B363A1">
        <w:rPr>
          <w:rFonts w:ascii="맑은 고딕" w:eastAsia="맑은 고딕" w:hAnsi="맑은 고딕" w:hint="eastAsia"/>
          <w:b/>
          <w:sz w:val="28"/>
        </w:rPr>
        <w:t>종</w:t>
      </w:r>
      <w:bookmarkStart w:id="6" w:name="_Toc73956962"/>
      <w:bookmarkStart w:id="7" w:name="_Toc75150373"/>
      <w:bookmarkStart w:id="8" w:name="_Toc75150441"/>
      <w:r w:rsidR="00F80ED9" w:rsidRPr="00B363A1">
        <w:rPr>
          <w:rFonts w:ascii="맑은 고딕" w:eastAsia="맑은 고딕" w:hAnsi="맑은 고딕" w:hint="eastAsia"/>
          <w:b/>
          <w:sz w:val="28"/>
        </w:rPr>
        <w:t>류</w:t>
      </w:r>
      <w:bookmarkEnd w:id="5"/>
      <w:r w:rsidR="00F80ED9" w:rsidRPr="00B363A1">
        <w:rPr>
          <w:rFonts w:ascii="맑은 고딕" w:eastAsia="맑은 고딕" w:hAnsi="맑은 고딕" w:hint="eastAsia"/>
          <w:b/>
          <w:sz w:val="28"/>
        </w:rPr>
        <w:t xml:space="preserve"> </w:t>
      </w:r>
    </w:p>
    <w:p w14:paraId="3ED3B9D4" w14:textId="77777777" w:rsidR="005E614C" w:rsidRPr="00B363A1" w:rsidRDefault="00F80ED9" w:rsidP="000C66D0">
      <w:pPr>
        <w:pStyle w:val="a4"/>
        <w:numPr>
          <w:ilvl w:val="0"/>
          <w:numId w:val="2"/>
        </w:numPr>
        <w:spacing w:before="0" w:beforeAutospacing="0" w:after="0" w:afterAutospacing="0" w:line="276" w:lineRule="auto"/>
        <w:jc w:val="both"/>
        <w:rPr>
          <w:rFonts w:ascii="맑은 고딕" w:eastAsia="맑은 고딕" w:hAnsi="맑은 고딕"/>
          <w:b/>
          <w:bCs/>
          <w:sz w:val="22"/>
          <w:szCs w:val="22"/>
        </w:rPr>
      </w:pPr>
      <w:r w:rsidRPr="00B363A1">
        <w:rPr>
          <w:rFonts w:ascii="맑은 고딕" w:eastAsia="맑은 고딕" w:hAnsi="맑은 고딕" w:hint="eastAsia"/>
          <w:b/>
          <w:bCs/>
          <w:sz w:val="22"/>
          <w:szCs w:val="22"/>
        </w:rPr>
        <w:t>임상</w:t>
      </w:r>
      <w:r w:rsidR="00CB1F63" w:rsidRPr="00B363A1">
        <w:rPr>
          <w:rFonts w:ascii="맑은 고딕" w:eastAsia="맑은 고딕" w:hAnsi="맑은 고딕" w:hint="eastAsia"/>
          <w:b/>
          <w:bCs/>
          <w:sz w:val="22"/>
          <w:szCs w:val="22"/>
        </w:rPr>
        <w:t>연구</w:t>
      </w:r>
      <w:r w:rsidRPr="00B363A1">
        <w:rPr>
          <w:rFonts w:ascii="맑은 고딕" w:eastAsia="맑은 고딕" w:hAnsi="맑은 고딕" w:hint="eastAsia"/>
          <w:b/>
          <w:bCs/>
          <w:sz w:val="22"/>
          <w:szCs w:val="22"/>
        </w:rPr>
        <w:t>의 명칭</w:t>
      </w:r>
      <w:bookmarkEnd w:id="6"/>
      <w:bookmarkEnd w:id="7"/>
      <w:bookmarkEnd w:id="8"/>
    </w:p>
    <w:p w14:paraId="5B8CC012" w14:textId="0C0CD350" w:rsidR="006E7CDB" w:rsidRPr="00B363A1" w:rsidRDefault="00133FC9" w:rsidP="00612912">
      <w:pPr>
        <w:adjustRightInd w:val="0"/>
        <w:snapToGrid w:val="0"/>
        <w:ind w:left="220" w:hangingChars="100" w:hanging="220"/>
        <w:jc w:val="left"/>
        <w:rPr>
          <w:rFonts w:ascii="맑은 고딕" w:eastAsia="맑은 고딕" w:hAnsi="맑은 고딕"/>
          <w:sz w:val="22"/>
        </w:rPr>
      </w:pPr>
      <w:r w:rsidRPr="00B363A1">
        <w:rPr>
          <w:rFonts w:ascii="맑은 고딕" w:eastAsia="맑은 고딕" w:hAnsi="맑은 고딕" w:hint="eastAsia"/>
          <w:sz w:val="22"/>
        </w:rPr>
        <w:t xml:space="preserve">자궁경부암 </w:t>
      </w:r>
      <w:proofErr w:type="spellStart"/>
      <w:r w:rsidRPr="00B363A1">
        <w:rPr>
          <w:rFonts w:ascii="맑은 고딕" w:eastAsia="맑은 고딕" w:hAnsi="맑은 고딕" w:hint="eastAsia"/>
          <w:sz w:val="22"/>
        </w:rPr>
        <w:t>IIICr</w:t>
      </w:r>
      <w:proofErr w:type="spellEnd"/>
      <w:r w:rsidRPr="00B363A1">
        <w:rPr>
          <w:rFonts w:ascii="맑은 고딕" w:eastAsia="맑은 고딕" w:hAnsi="맑은 고딕" w:hint="eastAsia"/>
          <w:sz w:val="22"/>
        </w:rPr>
        <w:t xml:space="preserve">에서 전이 림프절 감축술의 치료적 효과 평가: 3상 무작위 </w:t>
      </w:r>
      <w:r w:rsidR="00612912" w:rsidRPr="00B363A1">
        <w:rPr>
          <w:rFonts w:ascii="맑은 고딕" w:eastAsia="맑은 고딕" w:hAnsi="맑은 고딕" w:hint="eastAsia"/>
          <w:sz w:val="22"/>
        </w:rPr>
        <w:t>배정 임상시험</w:t>
      </w:r>
      <w:r w:rsidRPr="00B363A1">
        <w:rPr>
          <w:rFonts w:ascii="맑은 고딕" w:eastAsia="맑은 고딕" w:hAnsi="맑은 고딕" w:hint="eastAsia"/>
          <w:sz w:val="22"/>
        </w:rPr>
        <w:t>(DEBULK trial)</w:t>
      </w:r>
    </w:p>
    <w:p w14:paraId="41B16C5F" w14:textId="77777777" w:rsidR="00133FC9" w:rsidRPr="00B363A1" w:rsidRDefault="00133FC9" w:rsidP="00A736DB">
      <w:pPr>
        <w:adjustRightInd w:val="0"/>
        <w:snapToGrid w:val="0"/>
        <w:jc w:val="left"/>
        <w:rPr>
          <w:rFonts w:ascii="맑은 고딕" w:eastAsia="맑은 고딕" w:hAnsi="맑은 고딕"/>
          <w:sz w:val="22"/>
          <w:szCs w:val="22"/>
        </w:rPr>
      </w:pPr>
      <w:r w:rsidRPr="00B363A1">
        <w:rPr>
          <w:rFonts w:ascii="맑은 고딕" w:eastAsia="맑은 고딕" w:hAnsi="맑은 고딕" w:hint="eastAsia"/>
          <w:sz w:val="22"/>
          <w:szCs w:val="22"/>
        </w:rPr>
        <w:t>(</w:t>
      </w:r>
      <w:r w:rsidRPr="00B363A1">
        <w:rPr>
          <w:rFonts w:ascii="맑은 고딕" w:eastAsia="맑은 고딕" w:hAnsi="맑은 고딕"/>
          <w:sz w:val="22"/>
          <w:szCs w:val="22"/>
        </w:rPr>
        <w:t xml:space="preserve">Therapeutic effect of surgical debulking of metastatic LNs in cervical cancer stage </w:t>
      </w:r>
      <w:proofErr w:type="spellStart"/>
      <w:r w:rsidRPr="00B363A1">
        <w:rPr>
          <w:rFonts w:ascii="맑은 고딕" w:eastAsia="맑은 고딕" w:hAnsi="맑은 고딕"/>
          <w:sz w:val="22"/>
          <w:szCs w:val="22"/>
        </w:rPr>
        <w:t>IIICr</w:t>
      </w:r>
      <w:proofErr w:type="spellEnd"/>
      <w:r w:rsidRPr="00B363A1">
        <w:rPr>
          <w:rFonts w:ascii="맑은 고딕" w:eastAsia="맑은 고딕" w:hAnsi="맑은 고딕"/>
          <w:sz w:val="22"/>
          <w:szCs w:val="22"/>
        </w:rPr>
        <w:t>: A phase III, randomized controlled trial</w:t>
      </w:r>
      <w:r w:rsidRPr="00B363A1">
        <w:rPr>
          <w:rFonts w:ascii="맑은 고딕" w:eastAsia="맑은 고딕" w:hAnsi="맑은 고딕" w:hint="eastAsia"/>
          <w:sz w:val="22"/>
          <w:szCs w:val="22"/>
        </w:rPr>
        <w:t>)</w:t>
      </w:r>
    </w:p>
    <w:p w14:paraId="4E975FB0" w14:textId="77777777" w:rsidR="00F760D5" w:rsidRPr="00B363A1" w:rsidRDefault="00295CE6" w:rsidP="000C66D0">
      <w:pPr>
        <w:pStyle w:val="a4"/>
        <w:numPr>
          <w:ilvl w:val="0"/>
          <w:numId w:val="2"/>
        </w:numPr>
        <w:spacing w:before="0" w:beforeAutospacing="0" w:after="0" w:afterAutospacing="0" w:line="276" w:lineRule="auto"/>
        <w:jc w:val="both"/>
        <w:rPr>
          <w:rFonts w:ascii="맑은 고딕" w:eastAsia="맑은 고딕" w:hAnsi="맑은 고딕"/>
          <w:b/>
          <w:sz w:val="22"/>
          <w:szCs w:val="22"/>
        </w:rPr>
      </w:pPr>
      <w:r w:rsidRPr="00B363A1">
        <w:rPr>
          <w:rFonts w:ascii="맑은 고딕" w:eastAsia="맑은 고딕" w:hAnsi="맑은 고딕" w:hint="eastAsia"/>
          <w:b/>
          <w:bCs/>
          <w:sz w:val="22"/>
          <w:szCs w:val="22"/>
        </w:rPr>
        <w:t>임상</w:t>
      </w:r>
      <w:r w:rsidR="00CB1F63" w:rsidRPr="00B363A1">
        <w:rPr>
          <w:rFonts w:ascii="맑은 고딕" w:eastAsia="맑은 고딕" w:hAnsi="맑은 고딕" w:hint="eastAsia"/>
          <w:b/>
          <w:bCs/>
          <w:sz w:val="22"/>
          <w:szCs w:val="22"/>
        </w:rPr>
        <w:t>연구</w:t>
      </w:r>
      <w:r w:rsidRPr="00B363A1">
        <w:rPr>
          <w:rFonts w:ascii="맑은 고딕" w:eastAsia="맑은 고딕" w:hAnsi="맑은 고딕" w:hint="eastAsia"/>
          <w:b/>
          <w:bCs/>
          <w:sz w:val="22"/>
          <w:szCs w:val="22"/>
        </w:rPr>
        <w:t xml:space="preserve">의 </w:t>
      </w:r>
      <w:r w:rsidR="00F80ED9" w:rsidRPr="00B363A1">
        <w:rPr>
          <w:rFonts w:ascii="맑은 고딕" w:eastAsia="맑은 고딕" w:hAnsi="맑은 고딕" w:hint="eastAsia"/>
          <w:b/>
          <w:bCs/>
          <w:sz w:val="22"/>
          <w:szCs w:val="22"/>
        </w:rPr>
        <w:t xml:space="preserve">종류: </w:t>
      </w:r>
      <w:r w:rsidR="00133FC9" w:rsidRPr="00B363A1">
        <w:rPr>
          <w:rFonts w:ascii="맑은 고딕" w:eastAsia="맑은 고딕" w:hAnsi="맑은 고딕" w:hint="eastAsia"/>
          <w:bCs/>
          <w:sz w:val="22"/>
          <w:szCs w:val="22"/>
        </w:rPr>
        <w:t xml:space="preserve">다기관, 3상 무작위 </w:t>
      </w:r>
      <w:r w:rsidR="00612912" w:rsidRPr="00B363A1">
        <w:rPr>
          <w:rFonts w:ascii="맑은 고딕" w:eastAsia="맑은 고딕" w:hAnsi="맑은 고딕" w:hint="eastAsia"/>
          <w:bCs/>
          <w:sz w:val="22"/>
          <w:szCs w:val="22"/>
        </w:rPr>
        <w:t xml:space="preserve">배정 </w:t>
      </w:r>
      <w:r w:rsidR="00133FC9" w:rsidRPr="00B363A1">
        <w:rPr>
          <w:rFonts w:ascii="맑은 고딕" w:eastAsia="맑은 고딕" w:hAnsi="맑은 고딕" w:hint="eastAsia"/>
          <w:bCs/>
          <w:sz w:val="22"/>
          <w:szCs w:val="22"/>
        </w:rPr>
        <w:t>비교 연구</w:t>
      </w:r>
    </w:p>
    <w:p w14:paraId="203EC159" w14:textId="77777777" w:rsidR="00295CE6" w:rsidRPr="00B363A1" w:rsidRDefault="00295CE6" w:rsidP="000C66D0">
      <w:pPr>
        <w:pStyle w:val="a4"/>
        <w:numPr>
          <w:ilvl w:val="0"/>
          <w:numId w:val="2"/>
        </w:numPr>
        <w:spacing w:before="0" w:beforeAutospacing="0" w:after="0" w:afterAutospacing="0" w:line="276" w:lineRule="auto"/>
        <w:jc w:val="both"/>
        <w:rPr>
          <w:rFonts w:ascii="맑은 고딕" w:eastAsia="맑은 고딕" w:hAnsi="맑은 고딕"/>
          <w:b/>
          <w:sz w:val="22"/>
          <w:szCs w:val="22"/>
        </w:rPr>
      </w:pPr>
      <w:r w:rsidRPr="00B363A1">
        <w:rPr>
          <w:rFonts w:ascii="맑은 고딕" w:eastAsia="맑은 고딕" w:hAnsi="맑은 고딕" w:hint="eastAsia"/>
          <w:b/>
          <w:bCs/>
          <w:sz w:val="22"/>
          <w:szCs w:val="22"/>
        </w:rPr>
        <w:t>임상</w:t>
      </w:r>
      <w:r w:rsidR="00CB1F63" w:rsidRPr="00B363A1">
        <w:rPr>
          <w:rFonts w:ascii="맑은 고딕" w:eastAsia="맑은 고딕" w:hAnsi="맑은 고딕" w:hint="eastAsia"/>
          <w:b/>
          <w:bCs/>
          <w:sz w:val="22"/>
          <w:szCs w:val="22"/>
        </w:rPr>
        <w:t>연구</w:t>
      </w:r>
      <w:r w:rsidRPr="00B363A1">
        <w:rPr>
          <w:rFonts w:ascii="맑은 고딕" w:eastAsia="맑은 고딕" w:hAnsi="맑은 고딕" w:hint="eastAsia"/>
          <w:b/>
          <w:bCs/>
          <w:sz w:val="22"/>
          <w:szCs w:val="22"/>
        </w:rPr>
        <w:t>계획서 번호</w:t>
      </w:r>
      <w:r w:rsidR="00EA1371" w:rsidRPr="00B363A1">
        <w:rPr>
          <w:rFonts w:ascii="맑은 고딕" w:eastAsia="맑은 고딕" w:hAnsi="맑은 고딕" w:hint="eastAsia"/>
          <w:b/>
          <w:bCs/>
          <w:sz w:val="22"/>
          <w:szCs w:val="22"/>
        </w:rPr>
        <w:t xml:space="preserve">: </w:t>
      </w:r>
      <w:bookmarkStart w:id="9" w:name="_Toc73956965"/>
      <w:bookmarkStart w:id="10" w:name="_Toc75150444"/>
      <w:r w:rsidR="00D24AFD" w:rsidRPr="00B363A1">
        <w:rPr>
          <w:rFonts w:ascii="맑은 고딕" w:eastAsia="맑은 고딕" w:hAnsi="맑은 고딕" w:hint="eastAsia"/>
          <w:bCs/>
          <w:sz w:val="22"/>
          <w:szCs w:val="22"/>
        </w:rPr>
        <w:t>KGOG-1047</w:t>
      </w:r>
    </w:p>
    <w:p w14:paraId="228C4814" w14:textId="77777777" w:rsidR="008C7C35" w:rsidRPr="00B363A1" w:rsidRDefault="008C7C35" w:rsidP="008C7C35">
      <w:pPr>
        <w:pStyle w:val="afc"/>
        <w:rPr>
          <w:rFonts w:ascii="맑은 고딕" w:eastAsia="맑은 고딕" w:hAnsi="맑은 고딕"/>
          <w:b/>
          <w:sz w:val="22"/>
          <w:szCs w:val="22"/>
        </w:rPr>
      </w:pPr>
    </w:p>
    <w:p w14:paraId="7AB5EB72" w14:textId="404376D1" w:rsidR="006E7CDB" w:rsidRPr="00B363A1" w:rsidRDefault="005E614C" w:rsidP="000C66D0">
      <w:pPr>
        <w:pStyle w:val="a4"/>
        <w:numPr>
          <w:ilvl w:val="0"/>
          <w:numId w:val="3"/>
        </w:numPr>
        <w:spacing w:before="0" w:beforeAutospacing="0" w:after="0" w:afterAutospacing="0" w:line="276" w:lineRule="auto"/>
        <w:jc w:val="both"/>
        <w:rPr>
          <w:rFonts w:ascii="맑은 고딕" w:eastAsia="맑은 고딕" w:hAnsi="맑은 고딕"/>
          <w:b/>
        </w:rPr>
      </w:pPr>
      <w:r w:rsidRPr="00B363A1">
        <w:rPr>
          <w:rFonts w:ascii="맑은 고딕" w:eastAsia="맑은 고딕" w:hAnsi="맑은 고딕" w:hint="eastAsia"/>
          <w:b/>
          <w:bCs/>
          <w:sz w:val="28"/>
        </w:rPr>
        <w:t>실시 기관</w:t>
      </w:r>
      <w:bookmarkEnd w:id="9"/>
      <w:bookmarkEnd w:id="10"/>
      <w:r w:rsidR="00D45BEB" w:rsidRPr="00B363A1">
        <w:rPr>
          <w:rFonts w:ascii="맑은 고딕" w:eastAsia="맑은 고딕" w:hAnsi="맑은 고딕" w:hint="eastAsia"/>
          <w:b/>
          <w:bCs/>
          <w:sz w:val="28"/>
        </w:rPr>
        <w:t xml:space="preserve"> 및 참여자 명단</w:t>
      </w:r>
      <w:r w:rsidR="003274EA" w:rsidRPr="00B363A1">
        <w:rPr>
          <w:rFonts w:ascii="맑은 고딕" w:eastAsia="맑은 고딕" w:hAnsi="맑은 고딕" w:hint="eastAsia"/>
          <w:b/>
          <w:bCs/>
          <w:sz w:val="28"/>
        </w:rPr>
        <w:t xml:space="preserve"> </w:t>
      </w:r>
      <w:r w:rsidR="003274EA" w:rsidRPr="00B363A1">
        <w:rPr>
          <w:rFonts w:ascii="맑은 고딕" w:eastAsia="맑은 고딕" w:hAnsi="맑은 고딕"/>
          <w:b/>
          <w:bCs/>
          <w:sz w:val="28"/>
        </w:rPr>
        <w:t>–</w:t>
      </w:r>
      <w:r w:rsidR="003274EA" w:rsidRPr="00B363A1">
        <w:rPr>
          <w:rFonts w:ascii="맑은 고딕" w:eastAsia="맑은 고딕" w:hAnsi="맑은 고딕" w:hint="eastAsia"/>
          <w:b/>
          <w:bCs/>
          <w:sz w:val="28"/>
        </w:rPr>
        <w:t xml:space="preserve"> </w:t>
      </w:r>
      <w:r w:rsidR="003274EA" w:rsidRPr="00C202CB">
        <w:rPr>
          <w:rFonts w:ascii="맑은 고딕" w:eastAsia="맑은 고딕" w:hAnsi="맑은 고딕" w:hint="eastAsia"/>
          <w:b/>
          <w:bCs/>
          <w:color w:val="7030A0"/>
        </w:rPr>
        <w:t>부록</w:t>
      </w:r>
      <w:r w:rsidR="006C757E" w:rsidRPr="00C202CB">
        <w:rPr>
          <w:rFonts w:ascii="맑은 고딕" w:eastAsia="맑은 고딕" w:hAnsi="맑은 고딕" w:hint="eastAsia"/>
          <w:b/>
          <w:bCs/>
          <w:color w:val="7030A0"/>
        </w:rPr>
        <w:t>1</w:t>
      </w:r>
      <w:r w:rsidR="003274EA" w:rsidRPr="00C202CB">
        <w:rPr>
          <w:rFonts w:ascii="맑은 고딕" w:eastAsia="맑은 고딕" w:hAnsi="맑은 고딕" w:hint="eastAsia"/>
          <w:b/>
          <w:bCs/>
          <w:color w:val="7030A0"/>
        </w:rPr>
        <w:t xml:space="preserve">. </w:t>
      </w:r>
      <w:r w:rsidR="001908B9">
        <w:rPr>
          <w:rFonts w:ascii="맑은 고딕" w:eastAsia="맑은 고딕" w:hAnsi="맑은 고딕" w:hint="eastAsia"/>
          <w:b/>
          <w:bCs/>
          <w:color w:val="7030A0"/>
        </w:rPr>
        <w:t xml:space="preserve">임상연구 </w:t>
      </w:r>
      <w:r w:rsidR="003274EA" w:rsidRPr="00C202CB">
        <w:rPr>
          <w:rFonts w:ascii="맑은 고딕" w:eastAsia="맑은 고딕" w:hAnsi="맑은 고딕" w:hint="eastAsia"/>
          <w:b/>
          <w:bCs/>
          <w:color w:val="7030A0"/>
        </w:rPr>
        <w:t xml:space="preserve">참여기관 리스트 </w:t>
      </w:r>
      <w:r w:rsidR="003274EA" w:rsidRPr="00B363A1">
        <w:rPr>
          <w:rFonts w:ascii="맑은 고딕" w:eastAsia="맑은 고딕" w:hAnsi="맑은 고딕" w:hint="eastAsia"/>
          <w:b/>
          <w:bCs/>
        </w:rPr>
        <w:t>참조</w:t>
      </w:r>
    </w:p>
    <w:p w14:paraId="5B61A3A8" w14:textId="77777777" w:rsidR="003D26B5" w:rsidRPr="00B363A1" w:rsidRDefault="003D26B5" w:rsidP="003D26B5">
      <w:pPr>
        <w:pStyle w:val="a4"/>
        <w:spacing w:before="0" w:beforeAutospacing="0" w:after="0" w:afterAutospacing="0" w:line="276" w:lineRule="auto"/>
        <w:jc w:val="both"/>
        <w:rPr>
          <w:rFonts w:ascii="맑은 고딕" w:eastAsia="맑은 고딕" w:hAnsi="맑은 고딕"/>
          <w:b/>
        </w:rPr>
      </w:pPr>
    </w:p>
    <w:p w14:paraId="29415131" w14:textId="77777777" w:rsidR="003D26B5" w:rsidRPr="00B363A1" w:rsidRDefault="003D26B5" w:rsidP="003D26B5">
      <w:pPr>
        <w:pStyle w:val="a4"/>
        <w:spacing w:before="0" w:beforeAutospacing="0" w:after="0" w:afterAutospacing="0" w:line="276" w:lineRule="auto"/>
        <w:jc w:val="both"/>
        <w:rPr>
          <w:rFonts w:ascii="맑은 고딕" w:eastAsia="맑은 고딕" w:hAnsi="맑은 고딕"/>
          <w:b/>
        </w:rPr>
      </w:pPr>
    </w:p>
    <w:p w14:paraId="67ACC437" w14:textId="77777777" w:rsidR="003D26B5" w:rsidRPr="00B363A1" w:rsidRDefault="003D26B5" w:rsidP="003D26B5">
      <w:pPr>
        <w:pStyle w:val="a4"/>
        <w:spacing w:before="0" w:beforeAutospacing="0" w:after="0" w:afterAutospacing="0" w:line="276" w:lineRule="auto"/>
        <w:jc w:val="both"/>
        <w:rPr>
          <w:rFonts w:ascii="맑은 고딕" w:eastAsia="맑은 고딕" w:hAnsi="맑은 고딕"/>
          <w:b/>
        </w:rPr>
      </w:pPr>
    </w:p>
    <w:p w14:paraId="1C9CCB7A" w14:textId="77777777" w:rsidR="003D26B5" w:rsidRPr="00B363A1" w:rsidRDefault="003D26B5" w:rsidP="003D26B5">
      <w:pPr>
        <w:pStyle w:val="a4"/>
        <w:spacing w:before="0" w:beforeAutospacing="0" w:after="0" w:afterAutospacing="0" w:line="276" w:lineRule="auto"/>
        <w:jc w:val="both"/>
        <w:rPr>
          <w:rFonts w:ascii="맑은 고딕" w:eastAsia="맑은 고딕" w:hAnsi="맑은 고딕"/>
          <w:b/>
        </w:rPr>
      </w:pPr>
    </w:p>
    <w:p w14:paraId="3389FF13" w14:textId="77777777" w:rsidR="003D26B5" w:rsidRPr="00B363A1" w:rsidRDefault="003D26B5" w:rsidP="003D26B5">
      <w:pPr>
        <w:pStyle w:val="a4"/>
        <w:spacing w:before="0" w:beforeAutospacing="0" w:after="0" w:afterAutospacing="0" w:line="276" w:lineRule="auto"/>
        <w:jc w:val="both"/>
        <w:rPr>
          <w:rFonts w:ascii="맑은 고딕" w:eastAsia="맑은 고딕" w:hAnsi="맑은 고딕"/>
          <w:b/>
        </w:rPr>
      </w:pPr>
    </w:p>
    <w:p w14:paraId="73225421" w14:textId="77777777" w:rsidR="003D26B5" w:rsidRPr="00B363A1" w:rsidRDefault="003D26B5" w:rsidP="003D26B5">
      <w:pPr>
        <w:pStyle w:val="a4"/>
        <w:spacing w:before="0" w:beforeAutospacing="0" w:after="0" w:afterAutospacing="0" w:line="276" w:lineRule="auto"/>
        <w:jc w:val="both"/>
        <w:rPr>
          <w:rFonts w:ascii="맑은 고딕" w:eastAsia="맑은 고딕" w:hAnsi="맑은 고딕"/>
          <w:b/>
        </w:rPr>
      </w:pPr>
    </w:p>
    <w:p w14:paraId="20AB3836" w14:textId="77777777" w:rsidR="003D26B5" w:rsidRPr="00B363A1" w:rsidRDefault="003D26B5" w:rsidP="003D26B5">
      <w:pPr>
        <w:pStyle w:val="a4"/>
        <w:spacing w:before="0" w:beforeAutospacing="0" w:after="0" w:afterAutospacing="0" w:line="276" w:lineRule="auto"/>
        <w:jc w:val="both"/>
        <w:rPr>
          <w:rFonts w:ascii="맑은 고딕" w:eastAsia="맑은 고딕" w:hAnsi="맑은 고딕"/>
          <w:b/>
        </w:rPr>
      </w:pPr>
    </w:p>
    <w:p w14:paraId="37E2D7C6" w14:textId="77777777" w:rsidR="003D26B5" w:rsidRPr="00B363A1" w:rsidRDefault="003D26B5" w:rsidP="003D26B5">
      <w:pPr>
        <w:pStyle w:val="a4"/>
        <w:spacing w:before="0" w:beforeAutospacing="0" w:after="0" w:afterAutospacing="0" w:line="276" w:lineRule="auto"/>
        <w:jc w:val="both"/>
        <w:rPr>
          <w:rFonts w:ascii="맑은 고딕" w:eastAsia="맑은 고딕" w:hAnsi="맑은 고딕"/>
          <w:b/>
        </w:rPr>
      </w:pPr>
    </w:p>
    <w:p w14:paraId="376B76B0" w14:textId="77777777" w:rsidR="003D26B5" w:rsidRPr="00B363A1" w:rsidRDefault="003D26B5" w:rsidP="003D26B5">
      <w:pPr>
        <w:pStyle w:val="a4"/>
        <w:spacing w:before="0" w:beforeAutospacing="0" w:after="0" w:afterAutospacing="0" w:line="276" w:lineRule="auto"/>
        <w:jc w:val="both"/>
        <w:rPr>
          <w:rFonts w:ascii="맑은 고딕" w:eastAsia="맑은 고딕" w:hAnsi="맑은 고딕"/>
          <w:b/>
        </w:rPr>
      </w:pPr>
    </w:p>
    <w:p w14:paraId="520B6D26" w14:textId="77777777" w:rsidR="003D26B5" w:rsidRPr="00B363A1" w:rsidRDefault="003D26B5" w:rsidP="003D26B5">
      <w:pPr>
        <w:pStyle w:val="a4"/>
        <w:spacing w:before="0" w:beforeAutospacing="0" w:after="0" w:afterAutospacing="0" w:line="276" w:lineRule="auto"/>
        <w:jc w:val="both"/>
        <w:rPr>
          <w:rFonts w:ascii="맑은 고딕" w:eastAsia="맑은 고딕" w:hAnsi="맑은 고딕"/>
          <w:b/>
        </w:rPr>
      </w:pPr>
    </w:p>
    <w:p w14:paraId="24E4769F" w14:textId="77777777" w:rsidR="003D26B5" w:rsidRPr="00B363A1" w:rsidRDefault="003D26B5" w:rsidP="003D26B5">
      <w:pPr>
        <w:pStyle w:val="a4"/>
        <w:spacing w:before="0" w:beforeAutospacing="0" w:after="0" w:afterAutospacing="0" w:line="276" w:lineRule="auto"/>
        <w:jc w:val="both"/>
        <w:rPr>
          <w:rFonts w:ascii="맑은 고딕" w:eastAsia="맑은 고딕" w:hAnsi="맑은 고딕"/>
          <w:b/>
        </w:rPr>
      </w:pPr>
    </w:p>
    <w:p w14:paraId="341BB07A" w14:textId="77777777" w:rsidR="003D26B5" w:rsidRPr="00B363A1" w:rsidRDefault="003D26B5" w:rsidP="003D26B5">
      <w:pPr>
        <w:pStyle w:val="a4"/>
        <w:spacing w:before="0" w:beforeAutospacing="0" w:after="0" w:afterAutospacing="0" w:line="276" w:lineRule="auto"/>
        <w:jc w:val="both"/>
        <w:rPr>
          <w:rFonts w:ascii="맑은 고딕" w:eastAsia="맑은 고딕" w:hAnsi="맑은 고딕"/>
          <w:b/>
        </w:rPr>
      </w:pPr>
    </w:p>
    <w:p w14:paraId="2E3B4226" w14:textId="2117A73B" w:rsidR="008553A3" w:rsidRPr="00B363A1" w:rsidRDefault="008553A3" w:rsidP="00335508">
      <w:pPr>
        <w:spacing w:line="276" w:lineRule="auto"/>
        <w:jc w:val="center"/>
        <w:outlineLvl w:val="0"/>
        <w:rPr>
          <w:rFonts w:ascii="맑은 고딕" w:eastAsia="맑은 고딕" w:hAnsi="맑은 고딕"/>
          <w:b/>
          <w:sz w:val="24"/>
          <w:u w:val="single"/>
        </w:rPr>
      </w:pPr>
      <w:bookmarkStart w:id="11" w:name="[문서의_처음]"/>
      <w:bookmarkStart w:id="12" w:name="#80000000"/>
      <w:bookmarkStart w:id="13" w:name="_Toc157314338"/>
      <w:bookmarkEnd w:id="11"/>
      <w:bookmarkEnd w:id="12"/>
      <w:r w:rsidRPr="00B363A1">
        <w:rPr>
          <w:rFonts w:ascii="맑은 고딕" w:eastAsia="맑은 고딕" w:hAnsi="맑은 고딕" w:hint="eastAsia"/>
          <w:b/>
          <w:sz w:val="24"/>
          <w:u w:val="single"/>
        </w:rPr>
        <w:t>List of Abbreviations and Definitions of Terms</w:t>
      </w:r>
      <w:bookmarkEnd w:id="13"/>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4819"/>
        <w:gridCol w:w="3119"/>
      </w:tblGrid>
      <w:tr w:rsidR="008553A3" w:rsidRPr="00B363A1" w14:paraId="428544B1" w14:textId="77777777" w:rsidTr="000360F5">
        <w:trPr>
          <w:trHeight w:val="409"/>
        </w:trPr>
        <w:tc>
          <w:tcPr>
            <w:tcW w:w="1135" w:type="dxa"/>
            <w:shd w:val="clear" w:color="auto" w:fill="auto"/>
            <w:vAlign w:val="center"/>
          </w:tcPr>
          <w:p w14:paraId="32656FC4" w14:textId="77777777" w:rsidR="008553A3" w:rsidRPr="00B363A1" w:rsidRDefault="008553A3" w:rsidP="007C1EFF">
            <w:pPr>
              <w:jc w:val="center"/>
              <w:rPr>
                <w:rFonts w:ascii="맑은 고딕" w:eastAsia="맑은 고딕" w:hAnsi="맑은 고딕"/>
                <w:b/>
                <w:bCs/>
                <w:szCs w:val="20"/>
              </w:rPr>
            </w:pPr>
            <w:r w:rsidRPr="00B363A1">
              <w:rPr>
                <w:rFonts w:ascii="맑은 고딕" w:eastAsia="맑은 고딕" w:hAnsi="맑은 고딕" w:hint="eastAsia"/>
                <w:b/>
                <w:bCs/>
                <w:szCs w:val="20"/>
              </w:rPr>
              <w:t>약어</w:t>
            </w:r>
          </w:p>
        </w:tc>
        <w:tc>
          <w:tcPr>
            <w:tcW w:w="4819" w:type="dxa"/>
            <w:shd w:val="clear" w:color="auto" w:fill="auto"/>
            <w:vAlign w:val="center"/>
          </w:tcPr>
          <w:p w14:paraId="787D8260" w14:textId="77777777" w:rsidR="008553A3" w:rsidRPr="00B363A1" w:rsidRDefault="008553A3" w:rsidP="007C1EFF">
            <w:pPr>
              <w:jc w:val="center"/>
              <w:rPr>
                <w:rFonts w:ascii="맑은 고딕" w:eastAsia="맑은 고딕" w:hAnsi="맑은 고딕"/>
                <w:b/>
                <w:bCs/>
                <w:szCs w:val="20"/>
              </w:rPr>
            </w:pPr>
            <w:r w:rsidRPr="00B363A1">
              <w:rPr>
                <w:rFonts w:ascii="맑은 고딕" w:eastAsia="맑은 고딕" w:hAnsi="맑은 고딕" w:hint="eastAsia"/>
                <w:b/>
                <w:bCs/>
                <w:szCs w:val="20"/>
              </w:rPr>
              <w:t>용어</w:t>
            </w:r>
          </w:p>
        </w:tc>
        <w:tc>
          <w:tcPr>
            <w:tcW w:w="3119" w:type="dxa"/>
            <w:shd w:val="clear" w:color="auto" w:fill="auto"/>
            <w:vAlign w:val="center"/>
          </w:tcPr>
          <w:p w14:paraId="01FF845B" w14:textId="77777777" w:rsidR="008553A3" w:rsidRPr="00B363A1" w:rsidRDefault="008553A3" w:rsidP="007C1EFF">
            <w:pPr>
              <w:jc w:val="center"/>
              <w:rPr>
                <w:rFonts w:ascii="맑은 고딕" w:eastAsia="맑은 고딕" w:hAnsi="맑은 고딕"/>
                <w:b/>
                <w:bCs/>
                <w:szCs w:val="20"/>
              </w:rPr>
            </w:pPr>
            <w:r w:rsidRPr="00B363A1">
              <w:rPr>
                <w:rFonts w:ascii="맑은 고딕" w:eastAsia="맑은 고딕" w:hAnsi="맑은 고딕" w:hint="eastAsia"/>
                <w:b/>
                <w:bCs/>
                <w:szCs w:val="20"/>
              </w:rPr>
              <w:t>국문 정의</w:t>
            </w:r>
          </w:p>
        </w:tc>
      </w:tr>
      <w:tr w:rsidR="006C4EC2" w:rsidRPr="006C4EC2" w14:paraId="493888DE"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25A382BB" w14:textId="04985259" w:rsidR="006C4EC2" w:rsidRPr="006C4EC2" w:rsidRDefault="006C4EC2" w:rsidP="007C1EFF">
            <w:pPr>
              <w:jc w:val="center"/>
              <w:rPr>
                <w:rFonts w:ascii="맑은 고딕" w:eastAsia="맑은 고딕" w:hAnsi="맑은 고딕"/>
                <w:szCs w:val="20"/>
              </w:rPr>
            </w:pPr>
            <w:r>
              <w:rPr>
                <w:rFonts w:ascii="맑은 고딕" w:eastAsia="맑은 고딕" w:hAnsi="맑은 고딕" w:hint="eastAsia"/>
                <w:color w:val="000000"/>
                <w:szCs w:val="20"/>
              </w:rPr>
              <w:t>3DCRT</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0CDB016D" w14:textId="0DCEECBF" w:rsidR="006C4EC2" w:rsidRPr="006C4EC2" w:rsidRDefault="006C4EC2" w:rsidP="007C1EFF">
            <w:pPr>
              <w:jc w:val="center"/>
              <w:rPr>
                <w:rFonts w:ascii="맑은 고딕" w:eastAsia="맑은 고딕" w:hAnsi="맑은 고딕"/>
                <w:szCs w:val="20"/>
              </w:rPr>
            </w:pPr>
            <w:r>
              <w:rPr>
                <w:rFonts w:ascii="맑은 고딕" w:eastAsia="맑은 고딕" w:hAnsi="맑은 고딕" w:hint="eastAsia"/>
                <w:color w:val="000000"/>
                <w:szCs w:val="20"/>
              </w:rPr>
              <w:t>3D conformal radiation therapy</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48D25CA2" w14:textId="5D8AC03A" w:rsidR="006C4EC2" w:rsidRPr="006C4EC2" w:rsidRDefault="006C4EC2" w:rsidP="007C1EFF">
            <w:pPr>
              <w:jc w:val="center"/>
              <w:rPr>
                <w:rFonts w:ascii="맑은 고딕" w:eastAsia="맑은 고딕" w:hAnsi="맑은 고딕"/>
                <w:szCs w:val="20"/>
              </w:rPr>
            </w:pPr>
            <w:r>
              <w:rPr>
                <w:rFonts w:ascii="맑은 고딕" w:eastAsia="맑은 고딕" w:hAnsi="맑은 고딕" w:hint="eastAsia"/>
                <w:color w:val="000000"/>
                <w:szCs w:val="20"/>
              </w:rPr>
              <w:t>3차원 입체 조형치료</w:t>
            </w:r>
          </w:p>
        </w:tc>
      </w:tr>
      <w:tr w:rsidR="006C4EC2" w:rsidRPr="006C4EC2" w14:paraId="5CAF7A62"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18E79A92" w14:textId="4A5FCE14" w:rsidR="006C4EC2" w:rsidRPr="006C4EC2" w:rsidRDefault="006C4EC2" w:rsidP="007C1EFF">
            <w:pPr>
              <w:jc w:val="center"/>
              <w:rPr>
                <w:rFonts w:ascii="맑은 고딕" w:eastAsia="맑은 고딕" w:hAnsi="맑은 고딕"/>
                <w:szCs w:val="20"/>
              </w:rPr>
            </w:pPr>
            <w:r>
              <w:rPr>
                <w:rFonts w:ascii="맑은 고딕" w:eastAsia="맑은 고딕" w:hAnsi="맑은 고딕" w:hint="eastAsia"/>
                <w:color w:val="000000"/>
                <w:szCs w:val="20"/>
              </w:rPr>
              <w:t xml:space="preserve"> ANC</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0821986D" w14:textId="1BE195C9" w:rsidR="006C4EC2" w:rsidRPr="006C4EC2" w:rsidRDefault="006C4EC2" w:rsidP="007C1EFF">
            <w:pPr>
              <w:jc w:val="center"/>
              <w:rPr>
                <w:rFonts w:ascii="맑은 고딕" w:eastAsia="맑은 고딕" w:hAnsi="맑은 고딕"/>
                <w:szCs w:val="20"/>
              </w:rPr>
            </w:pPr>
            <w:r>
              <w:rPr>
                <w:rFonts w:ascii="맑은 고딕" w:eastAsia="맑은 고딕" w:hAnsi="맑은 고딕" w:hint="eastAsia"/>
                <w:color w:val="000000"/>
                <w:szCs w:val="20"/>
              </w:rPr>
              <w:t xml:space="preserve">Absolute neutrophil count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0BE148B8" w14:textId="2CAA0012" w:rsidR="006C4EC2" w:rsidRPr="006C4EC2" w:rsidRDefault="006C4EC2" w:rsidP="007C1EFF">
            <w:pPr>
              <w:jc w:val="center"/>
              <w:rPr>
                <w:rFonts w:ascii="맑은 고딕" w:eastAsia="맑은 고딕" w:hAnsi="맑은 고딕"/>
                <w:szCs w:val="20"/>
              </w:rPr>
            </w:pPr>
            <w:r>
              <w:rPr>
                <w:rFonts w:ascii="맑은 고딕" w:eastAsia="맑은 고딕" w:hAnsi="맑은 고딕" w:hint="eastAsia"/>
                <w:color w:val="000000"/>
                <w:szCs w:val="20"/>
              </w:rPr>
              <w:t xml:space="preserve">절대 </w:t>
            </w:r>
            <w:proofErr w:type="spellStart"/>
            <w:r>
              <w:rPr>
                <w:rFonts w:ascii="맑은 고딕" w:eastAsia="맑은 고딕" w:hAnsi="맑은 고딕" w:hint="eastAsia"/>
                <w:color w:val="000000"/>
                <w:szCs w:val="20"/>
              </w:rPr>
              <w:t>호중구</w:t>
            </w:r>
            <w:proofErr w:type="spellEnd"/>
            <w:r>
              <w:rPr>
                <w:rFonts w:ascii="맑은 고딕" w:eastAsia="맑은 고딕" w:hAnsi="맑은 고딕" w:hint="eastAsia"/>
                <w:color w:val="000000"/>
                <w:szCs w:val="20"/>
              </w:rPr>
              <w:t xml:space="preserve"> 수</w:t>
            </w:r>
          </w:p>
        </w:tc>
      </w:tr>
      <w:tr w:rsidR="006C4EC2" w:rsidRPr="006C4EC2" w14:paraId="2F57D00E"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52F6DCA3"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CCRT</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637B4DA7"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Concurrent chemoradiation therapy</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0C5EE3DA" w14:textId="77777777" w:rsidR="006C4EC2" w:rsidRPr="006C4EC2" w:rsidRDefault="006C4EC2" w:rsidP="007C1EFF">
            <w:pPr>
              <w:jc w:val="center"/>
              <w:rPr>
                <w:rFonts w:ascii="맑은 고딕" w:eastAsia="맑은 고딕" w:hAnsi="맑은 고딕"/>
                <w:szCs w:val="20"/>
              </w:rPr>
            </w:pPr>
            <w:proofErr w:type="spellStart"/>
            <w:r w:rsidRPr="006C4EC2">
              <w:rPr>
                <w:rFonts w:ascii="맑은 고딕" w:eastAsia="맑은 고딕" w:hAnsi="맑은 고딕" w:hint="eastAsia"/>
                <w:szCs w:val="20"/>
              </w:rPr>
              <w:t>동시항암화학방사선요법</w:t>
            </w:r>
            <w:proofErr w:type="spellEnd"/>
          </w:p>
        </w:tc>
      </w:tr>
      <w:tr w:rsidR="006C4EC2" w:rsidRPr="006C4EC2" w14:paraId="5862DB72"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56D562DB"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CEA</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533E471F"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 xml:space="preserve">Carcinoembryonic antigen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173B48C1"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암 배아 항원</w:t>
            </w:r>
          </w:p>
        </w:tc>
      </w:tr>
      <w:tr w:rsidR="006C4EC2" w:rsidRPr="006C4EC2" w14:paraId="4A25F2C2"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63897B41"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CRF</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2C4A5A76"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Case report form</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3B7D1F48"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증례기록지</w:t>
            </w:r>
          </w:p>
        </w:tc>
      </w:tr>
      <w:tr w:rsidR="006C4EC2" w:rsidRPr="006C4EC2" w14:paraId="413A92E4"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2CDEE202"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CT</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7D911EEB"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Computed tomography</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435C266A"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전산화 단층촬영</w:t>
            </w:r>
          </w:p>
        </w:tc>
      </w:tr>
      <w:tr w:rsidR="006C4EC2" w:rsidRPr="006C4EC2" w14:paraId="320BD84C"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7F21FB42"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CTCAE</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55B1094A"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Common terminology criteria for adverse events</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03BE2E88"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이상사례 공통용어기준</w:t>
            </w:r>
          </w:p>
        </w:tc>
      </w:tr>
      <w:tr w:rsidR="006C4EC2" w:rsidRPr="006C4EC2" w14:paraId="5A4C7641"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0B759AA1"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EBRT</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39B9BCC0"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External beam radiotherapy</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258AD650" w14:textId="6D72DE8B" w:rsidR="006C4EC2" w:rsidRPr="006C4EC2" w:rsidRDefault="000360F5" w:rsidP="007C1EFF">
            <w:pPr>
              <w:jc w:val="center"/>
              <w:rPr>
                <w:rFonts w:ascii="맑은 고딕" w:eastAsia="맑은 고딕" w:hAnsi="맑은 고딕"/>
                <w:szCs w:val="20"/>
              </w:rPr>
            </w:pPr>
            <w:r w:rsidRPr="000360F5">
              <w:rPr>
                <w:rFonts w:ascii="맑은 고딕" w:eastAsia="맑은 고딕" w:hAnsi="맑은 고딕" w:hint="eastAsia"/>
                <w:szCs w:val="20"/>
                <w:highlight w:val="yellow"/>
              </w:rPr>
              <w:t xml:space="preserve">외부조사 </w:t>
            </w:r>
            <w:r w:rsidR="006C4EC2" w:rsidRPr="000360F5">
              <w:rPr>
                <w:rFonts w:ascii="맑은 고딕" w:eastAsia="맑은 고딕" w:hAnsi="맑은 고딕" w:hint="eastAsia"/>
                <w:szCs w:val="20"/>
                <w:highlight w:val="yellow"/>
              </w:rPr>
              <w:t>방사선치료</w:t>
            </w:r>
          </w:p>
        </w:tc>
      </w:tr>
      <w:tr w:rsidR="006C4EC2" w:rsidRPr="006C4EC2" w14:paraId="4A2ABA5E"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4261887C"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ECOG</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32BDD3F7"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Eastern cooperative oncology group</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3779792E"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 xml:space="preserve">대단위 </w:t>
            </w:r>
            <w:proofErr w:type="spellStart"/>
            <w:r w:rsidRPr="006C4EC2">
              <w:rPr>
                <w:rFonts w:ascii="맑은 고딕" w:eastAsia="맑은 고딕" w:hAnsi="맑은 고딕" w:hint="eastAsia"/>
                <w:szCs w:val="20"/>
              </w:rPr>
              <w:t>암연구</w:t>
            </w:r>
            <w:proofErr w:type="spellEnd"/>
            <w:r w:rsidRPr="006C4EC2">
              <w:rPr>
                <w:rFonts w:ascii="맑은 고딕" w:eastAsia="맑은 고딕" w:hAnsi="맑은 고딕" w:hint="eastAsia"/>
                <w:szCs w:val="20"/>
              </w:rPr>
              <w:t xml:space="preserve"> 그룹</w:t>
            </w:r>
          </w:p>
        </w:tc>
      </w:tr>
      <w:tr w:rsidR="006C4EC2" w:rsidRPr="006C4EC2" w14:paraId="26BB2E65"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643C8E20"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EF-EBRT</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022543A3"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Extended field EBRT</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6AA067CE" w14:textId="06D1C03F" w:rsidR="006C4EC2" w:rsidRPr="006C4EC2" w:rsidRDefault="006C4EC2" w:rsidP="007C1EFF">
            <w:pPr>
              <w:jc w:val="center"/>
              <w:rPr>
                <w:rFonts w:ascii="맑은 고딕" w:eastAsia="맑은 고딕" w:hAnsi="맑은 고딕"/>
                <w:szCs w:val="20"/>
              </w:rPr>
            </w:pPr>
            <w:r w:rsidRPr="000360F5">
              <w:rPr>
                <w:rFonts w:ascii="맑은 고딕" w:eastAsia="맑은 고딕" w:hAnsi="맑은 고딕" w:hint="eastAsia"/>
                <w:szCs w:val="20"/>
                <w:highlight w:val="yellow"/>
              </w:rPr>
              <w:t>확</w:t>
            </w:r>
            <w:r w:rsidR="000360F5" w:rsidRPr="000360F5">
              <w:rPr>
                <w:rFonts w:ascii="맑은 고딕" w:eastAsia="맑은 고딕" w:hAnsi="맑은 고딕" w:hint="eastAsia"/>
                <w:szCs w:val="20"/>
                <w:highlight w:val="yellow"/>
              </w:rPr>
              <w:t>장영역</w:t>
            </w:r>
            <w:r w:rsidRPr="000360F5">
              <w:rPr>
                <w:rFonts w:ascii="맑은 고딕" w:eastAsia="맑은 고딕" w:hAnsi="맑은 고딕" w:hint="eastAsia"/>
                <w:szCs w:val="20"/>
                <w:highlight w:val="yellow"/>
              </w:rPr>
              <w:t xml:space="preserve"> 외부</w:t>
            </w:r>
            <w:r w:rsidR="000360F5" w:rsidRPr="000360F5">
              <w:rPr>
                <w:rFonts w:ascii="맑은 고딕" w:eastAsia="맑은 고딕" w:hAnsi="맑은 고딕" w:hint="eastAsia"/>
                <w:szCs w:val="20"/>
                <w:highlight w:val="yellow"/>
              </w:rPr>
              <w:t xml:space="preserve">조사 </w:t>
            </w:r>
            <w:r w:rsidRPr="000360F5">
              <w:rPr>
                <w:rFonts w:ascii="맑은 고딕" w:eastAsia="맑은 고딕" w:hAnsi="맑은 고딕" w:hint="eastAsia"/>
                <w:szCs w:val="20"/>
                <w:highlight w:val="yellow"/>
              </w:rPr>
              <w:t>방사선치료</w:t>
            </w:r>
          </w:p>
        </w:tc>
      </w:tr>
      <w:tr w:rsidR="00094027" w:rsidRPr="006C4EC2" w14:paraId="667940E0"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3897C04E" w14:textId="3EE4AA13" w:rsidR="00094027" w:rsidRPr="00EF2CD8" w:rsidRDefault="00094027" w:rsidP="007C1EFF">
            <w:pPr>
              <w:jc w:val="center"/>
              <w:rPr>
                <w:rFonts w:ascii="맑은 고딕" w:eastAsia="맑은 고딕" w:hAnsi="맑은 고딕"/>
                <w:szCs w:val="20"/>
                <w:highlight w:val="yellow"/>
              </w:rPr>
            </w:pPr>
            <w:r w:rsidRPr="00EF2CD8">
              <w:rPr>
                <w:rFonts w:ascii="맑은 고딕" w:eastAsia="맑은 고딕" w:hAnsi="맑은 고딕" w:hint="eastAsia"/>
                <w:szCs w:val="20"/>
                <w:highlight w:val="yellow"/>
              </w:rPr>
              <w:t>E</w:t>
            </w:r>
            <w:r w:rsidRPr="00EF2CD8">
              <w:rPr>
                <w:rFonts w:ascii="맑은 고딕" w:eastAsia="맑은 고딕" w:hAnsi="맑은 고딕"/>
                <w:szCs w:val="20"/>
                <w:highlight w:val="yellow"/>
              </w:rPr>
              <w:t>ORTC</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30B94A67" w14:textId="0F032253" w:rsidR="00094027" w:rsidRPr="00EF2CD8" w:rsidRDefault="00AC77D3" w:rsidP="007C1EFF">
            <w:pPr>
              <w:jc w:val="center"/>
              <w:rPr>
                <w:rFonts w:ascii="맑은 고딕" w:eastAsia="맑은 고딕" w:hAnsi="맑은 고딕"/>
                <w:szCs w:val="20"/>
                <w:highlight w:val="yellow"/>
              </w:rPr>
            </w:pPr>
            <w:r w:rsidRPr="00EF2CD8">
              <w:rPr>
                <w:rFonts w:ascii="맑은 고딕" w:eastAsia="맑은 고딕" w:hAnsi="맑은 고딕"/>
                <w:szCs w:val="20"/>
                <w:highlight w:val="yellow"/>
              </w:rPr>
              <w:t>European Organization for Research and Treatment of Cancer</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4F6811A2" w14:textId="123A816A" w:rsidR="00094027" w:rsidRPr="00EF2CD8" w:rsidRDefault="00EF2CD8" w:rsidP="007C1EFF">
            <w:pPr>
              <w:jc w:val="center"/>
              <w:rPr>
                <w:rFonts w:ascii="맑은 고딕" w:eastAsia="맑은 고딕" w:hAnsi="맑은 고딕"/>
                <w:szCs w:val="20"/>
                <w:highlight w:val="yellow"/>
              </w:rPr>
            </w:pPr>
            <w:r w:rsidRPr="00EF2CD8">
              <w:rPr>
                <w:rFonts w:ascii="맑은 고딕" w:eastAsia="맑은 고딕" w:hAnsi="맑은 고딕" w:hint="eastAsia"/>
                <w:szCs w:val="20"/>
                <w:highlight w:val="yellow"/>
              </w:rPr>
              <w:t>유럽 암 연구 및 치료 기구</w:t>
            </w:r>
          </w:p>
        </w:tc>
      </w:tr>
      <w:tr w:rsidR="006C4EC2" w:rsidRPr="006C4EC2" w14:paraId="36F665D3"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75EF9A07"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FA</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03F4E75F"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Full analysis</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655CDF7B"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모든 분석</w:t>
            </w:r>
          </w:p>
        </w:tc>
      </w:tr>
      <w:tr w:rsidR="006C4EC2" w:rsidRPr="006C4EC2" w14:paraId="72122BB0"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25AD17F6"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FIGO</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7C7CF6B4"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the International Federation of Gynecology and Obstetrics</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61115C63"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국제산부인과학회</w:t>
            </w:r>
          </w:p>
        </w:tc>
      </w:tr>
      <w:tr w:rsidR="00E15EEA" w:rsidRPr="006C4EC2" w14:paraId="44F9CF43"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565C73B1" w14:textId="14681FDF" w:rsidR="00E15EEA" w:rsidRPr="00EF2CD8" w:rsidRDefault="00E15EEA" w:rsidP="007C1EFF">
            <w:pPr>
              <w:jc w:val="center"/>
              <w:rPr>
                <w:rFonts w:ascii="맑은 고딕" w:eastAsia="맑은 고딕" w:hAnsi="맑은 고딕"/>
                <w:szCs w:val="20"/>
                <w:highlight w:val="yellow"/>
              </w:rPr>
            </w:pPr>
            <w:r w:rsidRPr="00EF2CD8">
              <w:rPr>
                <w:rFonts w:ascii="맑은 고딕" w:eastAsia="맑은 고딕" w:hAnsi="맑은 고딕" w:hint="eastAsia"/>
                <w:szCs w:val="20"/>
                <w:highlight w:val="yellow"/>
              </w:rPr>
              <w:t>G</w:t>
            </w:r>
            <w:r w:rsidRPr="00EF2CD8">
              <w:rPr>
                <w:rFonts w:ascii="맑은 고딕" w:eastAsia="맑은 고딕" w:hAnsi="맑은 고딕"/>
                <w:szCs w:val="20"/>
                <w:highlight w:val="yellow"/>
              </w:rPr>
              <w:t>CLQ</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33CF3F0B" w14:textId="5F04C261" w:rsidR="00E15EEA" w:rsidRPr="00EF2CD8" w:rsidRDefault="00EF2CD8" w:rsidP="007C1EFF">
            <w:pPr>
              <w:jc w:val="center"/>
              <w:rPr>
                <w:rFonts w:ascii="맑은 고딕" w:eastAsia="맑은 고딕" w:hAnsi="맑은 고딕"/>
                <w:szCs w:val="20"/>
                <w:highlight w:val="yellow"/>
              </w:rPr>
            </w:pPr>
            <w:r w:rsidRPr="00EF2CD8">
              <w:rPr>
                <w:rFonts w:ascii="맑은 고딕" w:eastAsia="맑은 고딕" w:hAnsi="맑은 고딕"/>
                <w:szCs w:val="20"/>
                <w:highlight w:val="yellow"/>
              </w:rPr>
              <w:t>Gynecologic Cancer Lymphedema Questionnaire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30B2587F" w14:textId="41BB49F1" w:rsidR="00E15EEA" w:rsidRPr="00EF2CD8" w:rsidRDefault="00EF2CD8" w:rsidP="007C1EFF">
            <w:pPr>
              <w:jc w:val="center"/>
              <w:rPr>
                <w:rFonts w:ascii="맑은 고딕" w:eastAsia="맑은 고딕" w:hAnsi="맑은 고딕"/>
                <w:szCs w:val="20"/>
                <w:highlight w:val="yellow"/>
              </w:rPr>
            </w:pPr>
            <w:proofErr w:type="spellStart"/>
            <w:r w:rsidRPr="00EF2CD8">
              <w:rPr>
                <w:rFonts w:ascii="맑은 고딕" w:eastAsia="맑은 고딕" w:hAnsi="맑은 고딕" w:hint="eastAsia"/>
                <w:szCs w:val="20"/>
                <w:highlight w:val="yellow"/>
              </w:rPr>
              <w:t>부인암</w:t>
            </w:r>
            <w:proofErr w:type="spellEnd"/>
            <w:r w:rsidRPr="00EF2CD8">
              <w:rPr>
                <w:rFonts w:ascii="맑은 고딕" w:eastAsia="맑은 고딕" w:hAnsi="맑은 고딕" w:hint="eastAsia"/>
                <w:szCs w:val="20"/>
                <w:highlight w:val="yellow"/>
              </w:rPr>
              <w:t xml:space="preserve"> 림프부종 설문지</w:t>
            </w:r>
          </w:p>
        </w:tc>
      </w:tr>
      <w:tr w:rsidR="006C4EC2" w:rsidRPr="006C4EC2" w14:paraId="14CC11E4"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3E22E417"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Hgb</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5B952896"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Hemoglobin</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0442E15B"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헤모글로빈</w:t>
            </w:r>
          </w:p>
        </w:tc>
      </w:tr>
      <w:tr w:rsidR="006C4EC2" w:rsidRPr="006C4EC2" w14:paraId="329CBE4D"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73D70349"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HPV</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1AA5EED9"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Human papillomavirus</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6AC8C0E3"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인유두종 바이러스</w:t>
            </w:r>
          </w:p>
        </w:tc>
      </w:tr>
      <w:tr w:rsidR="006C4EC2" w:rsidRPr="006C4EC2" w14:paraId="1C5288BE"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73731300"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IMRT</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20ACE5A2"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Intensity modulated radiation therapy</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23F22A6E"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세기조절 방사선 치료</w:t>
            </w:r>
          </w:p>
        </w:tc>
      </w:tr>
      <w:tr w:rsidR="006C4EC2" w:rsidRPr="006C4EC2" w14:paraId="5EAC9EE4"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25549F24"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IRB</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3A69F1CF"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Institutional Review Board</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0D6E61DA"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연구윤리심의위원회</w:t>
            </w:r>
          </w:p>
        </w:tc>
      </w:tr>
      <w:tr w:rsidR="001331D1" w:rsidRPr="006C4EC2" w14:paraId="21D5B577"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74D7516F" w14:textId="7AECF38A" w:rsidR="001331D1" w:rsidRPr="008936D9" w:rsidRDefault="00590E8C" w:rsidP="007C1EFF">
            <w:pPr>
              <w:jc w:val="center"/>
              <w:rPr>
                <w:rFonts w:ascii="맑은 고딕" w:eastAsia="맑은 고딕" w:hAnsi="맑은 고딕"/>
                <w:szCs w:val="20"/>
                <w:highlight w:val="yellow"/>
              </w:rPr>
            </w:pPr>
            <w:r w:rsidRPr="008936D9">
              <w:rPr>
                <w:rFonts w:ascii="맑은 고딕" w:eastAsia="맑은 고딕" w:hAnsi="맑은 고딕" w:hint="eastAsia"/>
                <w:szCs w:val="20"/>
                <w:highlight w:val="yellow"/>
              </w:rPr>
              <w:t>I</w:t>
            </w:r>
            <w:r w:rsidRPr="008936D9">
              <w:rPr>
                <w:rFonts w:ascii="맑은 고딕" w:eastAsia="맑은 고딕" w:hAnsi="맑은 고딕"/>
                <w:szCs w:val="20"/>
                <w:highlight w:val="yellow"/>
              </w:rPr>
              <w:t>SL</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035BFFDF" w14:textId="519E818A" w:rsidR="001331D1" w:rsidRPr="008936D9" w:rsidRDefault="00590E8C" w:rsidP="007C1EFF">
            <w:pPr>
              <w:jc w:val="center"/>
              <w:rPr>
                <w:rFonts w:ascii="맑은 고딕" w:eastAsia="맑은 고딕" w:hAnsi="맑은 고딕"/>
                <w:szCs w:val="20"/>
                <w:highlight w:val="yellow"/>
              </w:rPr>
            </w:pPr>
            <w:r w:rsidRPr="008936D9">
              <w:rPr>
                <w:rFonts w:ascii="맑은 고딕" w:eastAsia="맑은 고딕" w:hAnsi="맑은 고딕"/>
                <w:szCs w:val="20"/>
                <w:highlight w:val="yellow"/>
              </w:rPr>
              <w:t>International Society of Lymphology</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7B73BAE4" w14:textId="3A36F0E2" w:rsidR="001331D1" w:rsidRPr="008936D9" w:rsidRDefault="002D4F29" w:rsidP="007C1EFF">
            <w:pPr>
              <w:jc w:val="center"/>
              <w:rPr>
                <w:rFonts w:ascii="맑은 고딕" w:eastAsia="맑은 고딕" w:hAnsi="맑은 고딕"/>
                <w:szCs w:val="20"/>
                <w:highlight w:val="yellow"/>
              </w:rPr>
            </w:pPr>
            <w:r w:rsidRPr="008936D9">
              <w:rPr>
                <w:rFonts w:ascii="맑은 고딕" w:eastAsia="맑은 고딕" w:hAnsi="맑은 고딕" w:hint="eastAsia"/>
                <w:szCs w:val="20"/>
                <w:highlight w:val="yellow"/>
              </w:rPr>
              <w:t xml:space="preserve">국제 </w:t>
            </w:r>
            <w:proofErr w:type="spellStart"/>
            <w:r w:rsidRPr="008936D9">
              <w:rPr>
                <w:rFonts w:ascii="맑은 고딕" w:eastAsia="맑은 고딕" w:hAnsi="맑은 고딕" w:hint="eastAsia"/>
                <w:szCs w:val="20"/>
                <w:highlight w:val="yellow"/>
              </w:rPr>
              <w:t>림프학협회</w:t>
            </w:r>
            <w:proofErr w:type="spellEnd"/>
          </w:p>
        </w:tc>
      </w:tr>
      <w:tr w:rsidR="006C4EC2" w:rsidRPr="006C4EC2" w14:paraId="6665C6FC"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1F588199"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IWRS</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21708C39"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 xml:space="preserve"> Interactive </w:t>
            </w:r>
            <w:proofErr w:type="gramStart"/>
            <w:r w:rsidRPr="006C4EC2">
              <w:rPr>
                <w:rFonts w:ascii="맑은 고딕" w:eastAsia="맑은 고딕" w:hAnsi="맑은 고딕" w:hint="eastAsia"/>
                <w:szCs w:val="20"/>
              </w:rPr>
              <w:t>web based</w:t>
            </w:r>
            <w:proofErr w:type="gramEnd"/>
            <w:r w:rsidRPr="006C4EC2">
              <w:rPr>
                <w:rFonts w:ascii="맑은 고딕" w:eastAsia="맑은 고딕" w:hAnsi="맑은 고딕" w:hint="eastAsia"/>
                <w:szCs w:val="20"/>
              </w:rPr>
              <w:t xml:space="preserve"> response system</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75C01EAD"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대화형 웹 기반 응답 시스템</w:t>
            </w:r>
          </w:p>
        </w:tc>
      </w:tr>
      <w:tr w:rsidR="006C4EC2" w:rsidRPr="006C4EC2" w14:paraId="2CF1054F"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698FA05D"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KGOG</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4608026D"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Korean Gynecologic Oncology Group</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3C51E5FE"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대한부인종양연구회</w:t>
            </w:r>
          </w:p>
        </w:tc>
      </w:tr>
      <w:tr w:rsidR="007F3CD3" w:rsidRPr="006C4EC2" w14:paraId="4A689738"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2D8B2814" w14:textId="648A8F25" w:rsidR="007F3CD3" w:rsidRPr="00EA2B14" w:rsidRDefault="00B84C12" w:rsidP="007C1EFF">
            <w:pPr>
              <w:jc w:val="center"/>
              <w:rPr>
                <w:rFonts w:ascii="맑은 고딕" w:eastAsia="맑은 고딕" w:hAnsi="맑은 고딕"/>
                <w:szCs w:val="20"/>
                <w:highlight w:val="yellow"/>
              </w:rPr>
            </w:pPr>
            <w:r w:rsidRPr="00EA2B14">
              <w:rPr>
                <w:rFonts w:ascii="맑은 고딕" w:eastAsia="맑은 고딕" w:hAnsi="맑은 고딕" w:hint="eastAsia"/>
                <w:szCs w:val="20"/>
                <w:highlight w:val="yellow"/>
              </w:rPr>
              <w:t>L</w:t>
            </w:r>
            <w:r w:rsidRPr="00EA2B14">
              <w:rPr>
                <w:rFonts w:ascii="맑은 고딕" w:eastAsia="맑은 고딕" w:hAnsi="맑은 고딕"/>
                <w:szCs w:val="20"/>
                <w:highlight w:val="yellow"/>
              </w:rPr>
              <w:t>EL</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4E8D4FDF" w14:textId="05DFB3F0" w:rsidR="007F3CD3" w:rsidRPr="00EA2B14" w:rsidRDefault="00B84C12" w:rsidP="007C1EFF">
            <w:pPr>
              <w:jc w:val="center"/>
              <w:rPr>
                <w:rFonts w:ascii="맑은 고딕" w:eastAsia="맑은 고딕" w:hAnsi="맑은 고딕"/>
                <w:szCs w:val="20"/>
                <w:highlight w:val="yellow"/>
              </w:rPr>
            </w:pPr>
            <w:r w:rsidRPr="00EA2B14">
              <w:rPr>
                <w:rFonts w:ascii="맑은 고딕" w:eastAsia="맑은 고딕" w:hAnsi="맑은 고딕" w:hint="eastAsia"/>
                <w:szCs w:val="20"/>
                <w:highlight w:val="yellow"/>
              </w:rPr>
              <w:t>L</w:t>
            </w:r>
            <w:r w:rsidRPr="00EA2B14">
              <w:rPr>
                <w:rFonts w:ascii="맑은 고딕" w:eastAsia="맑은 고딕" w:hAnsi="맑은 고딕"/>
                <w:szCs w:val="20"/>
                <w:highlight w:val="yellow"/>
              </w:rPr>
              <w:t>ow-extremity lym</w:t>
            </w:r>
            <w:r w:rsidR="00EA2B14" w:rsidRPr="00EA2B14">
              <w:rPr>
                <w:rFonts w:ascii="맑은 고딕" w:eastAsia="맑은 고딕" w:hAnsi="맑은 고딕"/>
                <w:szCs w:val="20"/>
                <w:highlight w:val="yellow"/>
              </w:rPr>
              <w:t>phedema</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1E3DF83A" w14:textId="7CE32C4C" w:rsidR="007F3CD3" w:rsidRPr="00EA2B14" w:rsidRDefault="00EA2B14" w:rsidP="007C1EFF">
            <w:pPr>
              <w:jc w:val="center"/>
              <w:rPr>
                <w:rFonts w:ascii="맑은 고딕" w:eastAsia="맑은 고딕" w:hAnsi="맑은 고딕"/>
                <w:szCs w:val="20"/>
                <w:highlight w:val="yellow"/>
              </w:rPr>
            </w:pPr>
            <w:r w:rsidRPr="00EA2B14">
              <w:rPr>
                <w:rFonts w:ascii="맑은 고딕" w:eastAsia="맑은 고딕" w:hAnsi="맑은 고딕" w:hint="eastAsia"/>
                <w:szCs w:val="20"/>
                <w:highlight w:val="yellow"/>
              </w:rPr>
              <w:t>하지 림프부종</w:t>
            </w:r>
          </w:p>
        </w:tc>
      </w:tr>
      <w:tr w:rsidR="006C4EC2" w:rsidRPr="006C4EC2" w14:paraId="745F4BFE"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35657ED7"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LN</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11BFE177"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Lymph node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0939402A"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림프절</w:t>
            </w:r>
          </w:p>
        </w:tc>
      </w:tr>
      <w:tr w:rsidR="00ED7C75" w:rsidRPr="006C4EC2" w14:paraId="6B555019"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3F4CC552" w14:textId="27CB5FA3" w:rsidR="00ED7C75" w:rsidRPr="00801434" w:rsidRDefault="00ED7C75" w:rsidP="007C1EFF">
            <w:pPr>
              <w:jc w:val="center"/>
              <w:rPr>
                <w:rFonts w:ascii="맑은 고딕" w:eastAsia="맑은 고딕" w:hAnsi="맑은 고딕"/>
                <w:szCs w:val="20"/>
                <w:highlight w:val="yellow"/>
              </w:rPr>
            </w:pPr>
            <w:r w:rsidRPr="00801434">
              <w:rPr>
                <w:rFonts w:ascii="맑은 고딕" w:eastAsia="맑은 고딕" w:hAnsi="맑은 고딕" w:hint="eastAsia"/>
                <w:szCs w:val="20"/>
                <w:highlight w:val="yellow"/>
              </w:rPr>
              <w:t>L</w:t>
            </w:r>
            <w:r w:rsidRPr="00801434">
              <w:rPr>
                <w:rFonts w:ascii="맑은 고딕" w:eastAsia="맑은 고딕" w:hAnsi="맑은 고딕"/>
                <w:szCs w:val="20"/>
                <w:highlight w:val="yellow"/>
              </w:rPr>
              <w:t>NB</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7F3AC123" w14:textId="716EE3D6" w:rsidR="00ED7C75" w:rsidRPr="00801434" w:rsidRDefault="00ED7C75" w:rsidP="007C1EFF">
            <w:pPr>
              <w:jc w:val="center"/>
              <w:rPr>
                <w:rFonts w:ascii="맑은 고딕" w:eastAsia="맑은 고딕" w:hAnsi="맑은 고딕"/>
                <w:szCs w:val="20"/>
                <w:highlight w:val="yellow"/>
              </w:rPr>
            </w:pPr>
            <w:r w:rsidRPr="00801434">
              <w:rPr>
                <w:rFonts w:ascii="맑은 고딕" w:eastAsia="맑은 고딕" w:hAnsi="맑은 고딕" w:hint="eastAsia"/>
                <w:szCs w:val="20"/>
                <w:highlight w:val="yellow"/>
              </w:rPr>
              <w:t>L</w:t>
            </w:r>
            <w:r w:rsidRPr="00801434">
              <w:rPr>
                <w:rFonts w:ascii="맑은 고딕" w:eastAsia="맑은 고딕" w:hAnsi="맑은 고딕"/>
                <w:szCs w:val="20"/>
                <w:highlight w:val="yellow"/>
              </w:rPr>
              <w:t>ymph node boost</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0C106091" w14:textId="5E4906C7" w:rsidR="00ED7C75" w:rsidRPr="00801434" w:rsidRDefault="00ED7C75" w:rsidP="007C1EFF">
            <w:pPr>
              <w:jc w:val="center"/>
              <w:rPr>
                <w:rFonts w:ascii="맑은 고딕" w:eastAsia="맑은 고딕" w:hAnsi="맑은 고딕"/>
                <w:szCs w:val="20"/>
                <w:highlight w:val="yellow"/>
              </w:rPr>
            </w:pPr>
            <w:r w:rsidRPr="00801434">
              <w:rPr>
                <w:rFonts w:ascii="맑은 고딕" w:eastAsia="맑은 고딕" w:hAnsi="맑은 고딕" w:hint="eastAsia"/>
                <w:szCs w:val="20"/>
                <w:highlight w:val="yellow"/>
              </w:rPr>
              <w:t xml:space="preserve">림프절 </w:t>
            </w:r>
            <w:r w:rsidR="00801434" w:rsidRPr="00801434">
              <w:rPr>
                <w:rFonts w:ascii="맑은 고딕" w:eastAsia="맑은 고딕" w:hAnsi="맑은 고딕" w:hint="eastAsia"/>
                <w:szCs w:val="20"/>
                <w:highlight w:val="yellow"/>
              </w:rPr>
              <w:t>추가조사</w:t>
            </w:r>
          </w:p>
        </w:tc>
      </w:tr>
      <w:tr w:rsidR="006C4EC2" w:rsidRPr="006C4EC2" w14:paraId="4D4F7C62"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06F34D15"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MRI</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3EE0D135"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Magnetic resonance imaging</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51C6A908"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자기공명영상</w:t>
            </w:r>
          </w:p>
        </w:tc>
      </w:tr>
      <w:tr w:rsidR="006C4EC2" w:rsidRPr="006C4EC2" w14:paraId="618E5AF9"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7D63ABB1"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OS</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73BE9B4F"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Overall survival</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72592932"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총생존율</w:t>
            </w:r>
          </w:p>
        </w:tc>
      </w:tr>
      <w:tr w:rsidR="006C4EC2" w:rsidRPr="006C4EC2" w14:paraId="173C5751"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2D44ED62"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PD</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485383CB"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Progressive disease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46F3EF9E"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진행</w:t>
            </w:r>
          </w:p>
        </w:tc>
      </w:tr>
      <w:tr w:rsidR="006C4EC2" w:rsidRPr="006C4EC2" w14:paraId="7C87C192"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00EE8CE1"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PET</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5A9F4E08"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Positron emission tomography</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2C816EE3"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양전자 방출 단층촬영</w:t>
            </w:r>
          </w:p>
        </w:tc>
      </w:tr>
      <w:tr w:rsidR="006C4EC2" w:rsidRPr="006C4EC2" w14:paraId="795491FF"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7F19E656"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PFS</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1FA66B74"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Progression free survival</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4E74FE82"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무진행생존율</w:t>
            </w:r>
          </w:p>
        </w:tc>
      </w:tr>
      <w:tr w:rsidR="006C4EC2" w:rsidRPr="006C4EC2" w14:paraId="07AB5CD3"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3C71DC7F" w14:textId="77777777" w:rsidR="006C4EC2" w:rsidRPr="006C4EC2" w:rsidRDefault="006C4EC2" w:rsidP="007C1EFF">
            <w:pPr>
              <w:jc w:val="center"/>
              <w:rPr>
                <w:rFonts w:ascii="맑은 고딕" w:eastAsia="맑은 고딕" w:hAnsi="맑은 고딕"/>
                <w:szCs w:val="20"/>
              </w:rPr>
            </w:pPr>
            <w:proofErr w:type="spellStart"/>
            <w:r w:rsidRPr="006C4EC2">
              <w:rPr>
                <w:rFonts w:ascii="맑은 고딕" w:eastAsia="맑은 고딕" w:hAnsi="맑은 고딕" w:hint="eastAsia"/>
                <w:szCs w:val="20"/>
              </w:rPr>
              <w:t>Plt</w:t>
            </w:r>
            <w:proofErr w:type="spellEnd"/>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7724CD86"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Platelet</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59ED8244"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혈소판</w:t>
            </w:r>
          </w:p>
        </w:tc>
      </w:tr>
      <w:tr w:rsidR="006C4EC2" w:rsidRPr="006C4EC2" w14:paraId="0E2BC4BC"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5414B044"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PP</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38BB0196"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Per-protocol</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7938AC02"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프로토콜 준수</w:t>
            </w:r>
          </w:p>
        </w:tc>
      </w:tr>
      <w:tr w:rsidR="006C4EC2" w:rsidRPr="006C4EC2" w14:paraId="44C84E8B"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40272B73"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PR</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39BABBBC"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Partial response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4BC0F6C9" w14:textId="77777777" w:rsidR="006C4EC2" w:rsidRPr="006C4EC2" w:rsidRDefault="006C4EC2" w:rsidP="007C1EFF">
            <w:pPr>
              <w:jc w:val="center"/>
              <w:rPr>
                <w:rFonts w:ascii="맑은 고딕" w:eastAsia="맑은 고딕" w:hAnsi="맑은 고딕"/>
                <w:szCs w:val="20"/>
              </w:rPr>
            </w:pPr>
            <w:proofErr w:type="spellStart"/>
            <w:r w:rsidRPr="006C4EC2">
              <w:rPr>
                <w:rFonts w:ascii="맑은 고딕" w:eastAsia="맑은 고딕" w:hAnsi="맑은 고딕" w:hint="eastAsia"/>
                <w:szCs w:val="20"/>
              </w:rPr>
              <w:t>부분관해</w:t>
            </w:r>
            <w:proofErr w:type="spellEnd"/>
          </w:p>
        </w:tc>
      </w:tr>
      <w:tr w:rsidR="000442B7" w:rsidRPr="006C4EC2" w14:paraId="00791C41"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44974287" w14:textId="3DB42A77" w:rsidR="000442B7" w:rsidRPr="000442B7" w:rsidRDefault="000442B7" w:rsidP="007C1EFF">
            <w:pPr>
              <w:jc w:val="center"/>
              <w:rPr>
                <w:rFonts w:ascii="맑은 고딕" w:eastAsia="맑은 고딕" w:hAnsi="맑은 고딕"/>
                <w:szCs w:val="20"/>
                <w:highlight w:val="yellow"/>
              </w:rPr>
            </w:pPr>
            <w:r w:rsidRPr="000442B7">
              <w:rPr>
                <w:rFonts w:ascii="맑은 고딕" w:eastAsia="맑은 고딕" w:hAnsi="맑은 고딕" w:hint="eastAsia"/>
                <w:szCs w:val="20"/>
                <w:highlight w:val="yellow"/>
              </w:rPr>
              <w:t>P</w:t>
            </w:r>
            <w:r w:rsidRPr="000442B7">
              <w:rPr>
                <w:rFonts w:ascii="맑은 고딕" w:eastAsia="맑은 고딕" w:hAnsi="맑은 고딕"/>
                <w:szCs w:val="20"/>
                <w:highlight w:val="yellow"/>
              </w:rPr>
              <w:t>RT</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79E00404" w14:textId="3C2E3625" w:rsidR="000442B7" w:rsidRPr="000442B7" w:rsidRDefault="000442B7" w:rsidP="007C1EFF">
            <w:pPr>
              <w:jc w:val="center"/>
              <w:rPr>
                <w:rFonts w:ascii="맑은 고딕" w:eastAsia="맑은 고딕" w:hAnsi="맑은 고딕"/>
                <w:szCs w:val="20"/>
                <w:highlight w:val="yellow"/>
              </w:rPr>
            </w:pPr>
            <w:r w:rsidRPr="000442B7">
              <w:rPr>
                <w:rFonts w:ascii="맑은 고딕" w:eastAsia="맑은 고딕" w:hAnsi="맑은 고딕" w:hint="eastAsia"/>
                <w:szCs w:val="20"/>
                <w:highlight w:val="yellow"/>
              </w:rPr>
              <w:t>P</w:t>
            </w:r>
            <w:r w:rsidRPr="000442B7">
              <w:rPr>
                <w:rFonts w:ascii="맑은 고딕" w:eastAsia="맑은 고딕" w:hAnsi="맑은 고딕"/>
                <w:szCs w:val="20"/>
                <w:highlight w:val="yellow"/>
              </w:rPr>
              <w:t>elvic radiation therapy</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2206F887" w14:textId="1966F996" w:rsidR="000442B7" w:rsidRPr="000442B7" w:rsidRDefault="000442B7" w:rsidP="007C1EFF">
            <w:pPr>
              <w:jc w:val="center"/>
              <w:rPr>
                <w:rFonts w:ascii="맑은 고딕" w:eastAsia="맑은 고딕" w:hAnsi="맑은 고딕"/>
                <w:szCs w:val="20"/>
                <w:highlight w:val="yellow"/>
              </w:rPr>
            </w:pPr>
            <w:r w:rsidRPr="000442B7">
              <w:rPr>
                <w:rFonts w:ascii="맑은 고딕" w:eastAsia="맑은 고딕" w:hAnsi="맑은 고딕" w:hint="eastAsia"/>
                <w:szCs w:val="20"/>
                <w:highlight w:val="yellow"/>
              </w:rPr>
              <w:t>골반방사선치료</w:t>
            </w:r>
          </w:p>
        </w:tc>
      </w:tr>
      <w:tr w:rsidR="006C4EC2" w:rsidRPr="006C4EC2" w14:paraId="6C985A59"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5379F5F3"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SCC Ag</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08DD41C0"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 xml:space="preserve">Squamous cell carcinoma related antigen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2B300764" w14:textId="77777777" w:rsidR="006C4EC2" w:rsidRPr="006C4EC2" w:rsidRDefault="006C4EC2" w:rsidP="007C1EFF">
            <w:pPr>
              <w:jc w:val="center"/>
              <w:rPr>
                <w:rFonts w:ascii="맑은 고딕" w:eastAsia="맑은 고딕" w:hAnsi="맑은 고딕"/>
                <w:szCs w:val="20"/>
              </w:rPr>
            </w:pPr>
            <w:proofErr w:type="spellStart"/>
            <w:r w:rsidRPr="006C4EC2">
              <w:rPr>
                <w:rFonts w:ascii="맑은 고딕" w:eastAsia="맑은 고딕" w:hAnsi="맑은 고딕" w:hint="eastAsia"/>
                <w:szCs w:val="20"/>
              </w:rPr>
              <w:t>편평세포암종</w:t>
            </w:r>
            <w:proofErr w:type="spellEnd"/>
            <w:r w:rsidRPr="006C4EC2">
              <w:rPr>
                <w:rFonts w:ascii="맑은 고딕" w:eastAsia="맑은 고딕" w:hAnsi="맑은 고딕" w:hint="eastAsia"/>
                <w:szCs w:val="20"/>
              </w:rPr>
              <w:t xml:space="preserve"> 관련 항원</w:t>
            </w:r>
          </w:p>
        </w:tc>
      </w:tr>
      <w:tr w:rsidR="006C4EC2" w:rsidRPr="006C4EC2" w14:paraId="6DCDCB1D"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2BCEEC10"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SD</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3C42F2A9"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Stable disease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6F6416DB"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불변</w:t>
            </w:r>
          </w:p>
        </w:tc>
      </w:tr>
      <w:tr w:rsidR="006C4EC2" w:rsidRPr="006C4EC2" w14:paraId="0C70F31E"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0AF6059C"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SUV</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1B41DEB5"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Standardized uptake values</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49097F99"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표준섭취계수</w:t>
            </w:r>
          </w:p>
        </w:tc>
      </w:tr>
      <w:tr w:rsidR="006C4EC2" w:rsidRPr="006C4EC2" w14:paraId="5B36BBAC"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642B73E7"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TA-4</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720A52FC"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 xml:space="preserve">Tumor-associated antigen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111E873C"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종양관련 항원</w:t>
            </w:r>
          </w:p>
        </w:tc>
      </w:tr>
      <w:tr w:rsidR="006C4EC2" w:rsidRPr="006C4EC2" w14:paraId="247D72E5"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5DCA9C22" w14:textId="77777777" w:rsidR="006C4EC2" w:rsidRPr="006C4EC2" w:rsidRDefault="006C4EC2" w:rsidP="007C1EFF">
            <w:pPr>
              <w:jc w:val="center"/>
              <w:rPr>
                <w:rFonts w:ascii="맑은 고딕" w:eastAsia="맑은 고딕" w:hAnsi="맑은 고딕"/>
                <w:szCs w:val="20"/>
              </w:rPr>
            </w:pPr>
            <w:proofErr w:type="spellStart"/>
            <w:r w:rsidRPr="006C4EC2">
              <w:rPr>
                <w:rFonts w:ascii="맑은 고딕" w:eastAsia="맑은 고딕" w:hAnsi="맑은 고딕" w:hint="eastAsia"/>
                <w:szCs w:val="20"/>
              </w:rPr>
              <w:t>tBil</w:t>
            </w:r>
            <w:proofErr w:type="spellEnd"/>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40D4BEB6"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Total bilirubin</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3CA51759" w14:textId="77777777" w:rsidR="006C4EC2" w:rsidRPr="006C4EC2" w:rsidRDefault="006C4EC2" w:rsidP="007C1EFF">
            <w:pPr>
              <w:jc w:val="center"/>
              <w:rPr>
                <w:rFonts w:ascii="맑은 고딕" w:eastAsia="맑은 고딕" w:hAnsi="맑은 고딕"/>
                <w:szCs w:val="20"/>
              </w:rPr>
            </w:pPr>
            <w:proofErr w:type="spellStart"/>
            <w:r w:rsidRPr="006C4EC2">
              <w:rPr>
                <w:rFonts w:ascii="맑은 고딕" w:eastAsia="맑은 고딕" w:hAnsi="맑은 고딕" w:hint="eastAsia"/>
                <w:szCs w:val="20"/>
              </w:rPr>
              <w:t>총빌리루빈</w:t>
            </w:r>
            <w:proofErr w:type="spellEnd"/>
          </w:p>
        </w:tc>
      </w:tr>
      <w:tr w:rsidR="006C4EC2" w:rsidRPr="006C4EC2" w14:paraId="25C3EDF0" w14:textId="77777777" w:rsidTr="000360F5">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7BAD928E"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TMC</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4CDC49D8" w14:textId="77777777" w:rsidR="006C4EC2" w:rsidRPr="006C4EC2" w:rsidRDefault="006C4EC2" w:rsidP="007C1EFF">
            <w:pPr>
              <w:jc w:val="center"/>
              <w:rPr>
                <w:rFonts w:ascii="맑은 고딕" w:eastAsia="맑은 고딕" w:hAnsi="맑은 고딕"/>
                <w:szCs w:val="20"/>
              </w:rPr>
            </w:pPr>
            <w:r w:rsidRPr="006C4EC2">
              <w:rPr>
                <w:rFonts w:ascii="맑은 고딕" w:eastAsia="맑은 고딕" w:hAnsi="맑은 고딕" w:hint="eastAsia"/>
                <w:szCs w:val="20"/>
              </w:rPr>
              <w:t>Trial Management Committee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3A09D1D7" w14:textId="4A979703" w:rsidR="006C4EC2" w:rsidRPr="006C4EC2" w:rsidRDefault="006C4EC2" w:rsidP="007C1EFF">
            <w:pPr>
              <w:jc w:val="center"/>
              <w:rPr>
                <w:rFonts w:ascii="맑은 고딕" w:eastAsia="맑은 고딕" w:hAnsi="맑은 고딕"/>
                <w:szCs w:val="20"/>
              </w:rPr>
            </w:pPr>
            <w:r w:rsidRPr="007C6037">
              <w:rPr>
                <w:rFonts w:ascii="맑은 고딕" w:eastAsia="맑은 고딕" w:hAnsi="맑은 고딕" w:hint="eastAsia"/>
                <w:szCs w:val="20"/>
                <w:highlight w:val="yellow"/>
              </w:rPr>
              <w:t>연구관리</w:t>
            </w:r>
            <w:r w:rsidR="007C6037" w:rsidRPr="007C6037">
              <w:rPr>
                <w:rFonts w:ascii="맑은 고딕" w:eastAsia="맑은 고딕" w:hAnsi="맑은 고딕" w:hint="eastAsia"/>
                <w:szCs w:val="20"/>
                <w:highlight w:val="yellow"/>
              </w:rPr>
              <w:t>위원회</w:t>
            </w:r>
          </w:p>
        </w:tc>
      </w:tr>
    </w:tbl>
    <w:p w14:paraId="7CB6B6EC" w14:textId="77777777" w:rsidR="0097680C" w:rsidRPr="00B363A1" w:rsidRDefault="005E1754" w:rsidP="000C66D0">
      <w:pPr>
        <w:numPr>
          <w:ilvl w:val="0"/>
          <w:numId w:val="4"/>
        </w:numPr>
        <w:wordWrap/>
        <w:ind w:left="357" w:hanging="357"/>
        <w:jc w:val="left"/>
        <w:outlineLvl w:val="0"/>
        <w:rPr>
          <w:rFonts w:ascii="맑은 고딕" w:eastAsia="맑은 고딕" w:hAnsi="맑은 고딕"/>
          <w:b/>
          <w:sz w:val="24"/>
        </w:rPr>
      </w:pPr>
      <w:r w:rsidRPr="00B363A1">
        <w:rPr>
          <w:rFonts w:ascii="맑은 고딕" w:eastAsia="맑은 고딕" w:hAnsi="맑은 고딕"/>
          <w:sz w:val="24"/>
        </w:rPr>
        <w:br w:type="page"/>
      </w:r>
      <w:bookmarkStart w:id="14" w:name="_Toc157314339"/>
      <w:bookmarkStart w:id="15" w:name="_Toc73956969"/>
      <w:bookmarkStart w:id="16" w:name="_Toc75150448"/>
      <w:r w:rsidR="008D3EDD" w:rsidRPr="00B363A1">
        <w:rPr>
          <w:rFonts w:ascii="맑은 고딕" w:eastAsia="맑은 고딕" w:hAnsi="맑은 고딕" w:hint="eastAsia"/>
          <w:b/>
          <w:bCs/>
          <w:sz w:val="24"/>
        </w:rPr>
        <w:t>연구목표 및 평가변수</w:t>
      </w:r>
      <w:bookmarkEnd w:id="14"/>
    </w:p>
    <w:p w14:paraId="08947D70" w14:textId="77777777" w:rsidR="00CE04C5" w:rsidRPr="00B363A1" w:rsidRDefault="008D3EDD" w:rsidP="000C66D0">
      <w:pPr>
        <w:numPr>
          <w:ilvl w:val="1"/>
          <w:numId w:val="14"/>
        </w:numPr>
        <w:wordWrap/>
        <w:jc w:val="left"/>
        <w:outlineLvl w:val="1"/>
        <w:rPr>
          <w:rFonts w:ascii="맑은 고딕" w:eastAsia="맑은 고딕" w:hAnsi="맑은 고딕"/>
          <w:b/>
          <w:bCs/>
          <w:sz w:val="22"/>
          <w:szCs w:val="22"/>
        </w:rPr>
      </w:pPr>
      <w:bookmarkStart w:id="17" w:name="_Toc157314340"/>
      <w:r w:rsidRPr="00B363A1">
        <w:rPr>
          <w:rFonts w:ascii="맑은 고딕" w:eastAsia="맑은 고딕" w:hAnsi="맑은 고딕" w:hint="eastAsia"/>
          <w:b/>
          <w:sz w:val="22"/>
          <w:szCs w:val="22"/>
        </w:rPr>
        <w:t>연구목표</w:t>
      </w:r>
      <w:bookmarkEnd w:id="17"/>
    </w:p>
    <w:p w14:paraId="439CF559" w14:textId="77777777" w:rsidR="0028087E" w:rsidRPr="00B363A1" w:rsidRDefault="0028087E" w:rsidP="00EA490F">
      <w:pPr>
        <w:wordWrap/>
        <w:ind w:left="284"/>
        <w:rPr>
          <w:rFonts w:ascii="맑은 고딕" w:eastAsia="맑은 고딕" w:hAnsi="맑은 고딕"/>
          <w:szCs w:val="20"/>
        </w:rPr>
      </w:pPr>
      <w:r w:rsidRPr="00B363A1">
        <w:rPr>
          <w:rFonts w:ascii="맑은 고딕" w:eastAsia="맑은 고딕" w:hAnsi="맑은 고딕" w:hint="eastAsia"/>
          <w:szCs w:val="20"/>
        </w:rPr>
        <w:t xml:space="preserve">자궁경부암 </w:t>
      </w:r>
      <w:proofErr w:type="spellStart"/>
      <w:r w:rsidRPr="00B363A1">
        <w:rPr>
          <w:rFonts w:ascii="맑은 고딕" w:eastAsia="맑은 고딕" w:hAnsi="맑은 고딕" w:hint="eastAsia"/>
          <w:szCs w:val="20"/>
        </w:rPr>
        <w:t>IIICr</w:t>
      </w:r>
      <w:proofErr w:type="spellEnd"/>
      <w:r w:rsidRPr="00B363A1">
        <w:rPr>
          <w:rFonts w:ascii="맑은 고딕" w:eastAsia="맑은 고딕" w:hAnsi="맑은 고딕" w:hint="eastAsia"/>
          <w:szCs w:val="20"/>
        </w:rPr>
        <w:t xml:space="preserve">에서 </w:t>
      </w:r>
      <w:proofErr w:type="spellStart"/>
      <w:r w:rsidRPr="00B363A1">
        <w:rPr>
          <w:rFonts w:ascii="맑은 고딕" w:eastAsia="맑은 고딕" w:hAnsi="맑은 고딕" w:hint="eastAsia"/>
          <w:szCs w:val="20"/>
        </w:rPr>
        <w:t>동시항암화학방사선요법</w:t>
      </w:r>
      <w:proofErr w:type="spellEnd"/>
      <w:r w:rsidR="00BC016E" w:rsidRPr="00B363A1">
        <w:rPr>
          <w:rFonts w:ascii="맑은 고딕" w:eastAsia="맑은 고딕" w:hAnsi="맑은 고딕" w:hint="eastAsia"/>
          <w:szCs w:val="20"/>
        </w:rPr>
        <w:t>(CCRT)</w:t>
      </w:r>
      <w:r w:rsidRPr="00B363A1">
        <w:rPr>
          <w:rFonts w:ascii="맑은 고딕" w:eastAsia="맑은 고딕" w:hAnsi="맑은 고딕" w:hint="eastAsia"/>
          <w:szCs w:val="20"/>
        </w:rPr>
        <w:t xml:space="preserve">을 시행하기 전 </w:t>
      </w:r>
      <w:r w:rsidR="008D3EDD" w:rsidRPr="00B363A1">
        <w:rPr>
          <w:rFonts w:ascii="맑은 고딕" w:eastAsia="맑은 고딕" w:hAnsi="맑은 고딕" w:hint="eastAsia"/>
          <w:szCs w:val="20"/>
        </w:rPr>
        <w:t xml:space="preserve">영상학적 검사에서 </w:t>
      </w:r>
      <w:r w:rsidR="00162D50" w:rsidRPr="00B363A1">
        <w:rPr>
          <w:rFonts w:ascii="맑은 고딕" w:eastAsia="맑은 고딕" w:hAnsi="맑은 고딕" w:hint="eastAsia"/>
          <w:szCs w:val="20"/>
        </w:rPr>
        <w:t>거대(</w:t>
      </w:r>
      <w:r w:rsidRPr="00B363A1">
        <w:rPr>
          <w:rFonts w:ascii="맑은 고딕" w:eastAsia="맑은 고딕" w:hAnsi="맑은 고딕" w:hint="eastAsia"/>
          <w:szCs w:val="20"/>
        </w:rPr>
        <w:t>bulky</w:t>
      </w:r>
      <w:r w:rsidR="00162D50" w:rsidRPr="00B363A1">
        <w:rPr>
          <w:rFonts w:ascii="맑은 고딕" w:eastAsia="맑은 고딕" w:hAnsi="맑은 고딕" w:hint="eastAsia"/>
          <w:szCs w:val="20"/>
        </w:rPr>
        <w:t>)</w:t>
      </w:r>
      <w:r w:rsidRPr="00B363A1">
        <w:rPr>
          <w:rFonts w:ascii="맑은 고딕" w:eastAsia="맑은 고딕" w:hAnsi="맑은 고딕" w:hint="eastAsia"/>
          <w:szCs w:val="20"/>
        </w:rPr>
        <w:t xml:space="preserve"> 혹은 </w:t>
      </w:r>
      <w:r w:rsidR="00162D50" w:rsidRPr="00B363A1">
        <w:rPr>
          <w:rFonts w:ascii="맑은 고딕" w:eastAsia="맑은 고딕" w:hAnsi="맑은 고딕" w:hint="eastAsia"/>
          <w:szCs w:val="20"/>
        </w:rPr>
        <w:t>다발성(</w:t>
      </w:r>
      <w:r w:rsidRPr="00B363A1">
        <w:rPr>
          <w:rFonts w:ascii="맑은 고딕" w:eastAsia="맑은 고딕" w:hAnsi="맑은 고딕" w:hint="eastAsia"/>
          <w:szCs w:val="20"/>
        </w:rPr>
        <w:t>multiple</w:t>
      </w:r>
      <w:r w:rsidR="00162D50" w:rsidRPr="00B363A1">
        <w:rPr>
          <w:rFonts w:ascii="맑은 고딕" w:eastAsia="맑은 고딕" w:hAnsi="맑은 고딕" w:hint="eastAsia"/>
          <w:szCs w:val="20"/>
        </w:rPr>
        <w:t>)</w:t>
      </w:r>
      <w:r w:rsidR="009E1924" w:rsidRPr="00B363A1">
        <w:rPr>
          <w:rFonts w:ascii="맑은 고딕" w:eastAsia="맑은 고딕" w:hAnsi="맑은 고딕" w:hint="eastAsia"/>
          <w:szCs w:val="20"/>
        </w:rPr>
        <w:t xml:space="preserve"> 림프절의 선행 </w:t>
      </w:r>
      <w:proofErr w:type="spellStart"/>
      <w:r w:rsidR="009E1924" w:rsidRPr="00B363A1">
        <w:rPr>
          <w:rFonts w:ascii="맑은 고딕" w:eastAsia="맑은 고딕" w:hAnsi="맑은 고딕" w:hint="eastAsia"/>
          <w:szCs w:val="20"/>
        </w:rPr>
        <w:t>감축술</w:t>
      </w:r>
      <w:proofErr w:type="spellEnd"/>
      <w:r w:rsidR="00C95966" w:rsidRPr="00B363A1">
        <w:rPr>
          <w:rFonts w:ascii="맑은 고딕" w:eastAsia="맑은 고딕" w:hAnsi="맑은 고딕" w:hint="eastAsia"/>
          <w:szCs w:val="20"/>
        </w:rPr>
        <w:t>(surgical debulking of lymph node</w:t>
      </w:r>
      <w:r w:rsidR="00BC016E" w:rsidRPr="00B363A1">
        <w:rPr>
          <w:rFonts w:ascii="맑은 고딕" w:eastAsia="맑은 고딕" w:hAnsi="맑은 고딕" w:hint="eastAsia"/>
          <w:szCs w:val="20"/>
        </w:rPr>
        <w:t>)</w:t>
      </w:r>
      <w:r w:rsidR="009E1924" w:rsidRPr="00B363A1">
        <w:rPr>
          <w:rFonts w:ascii="맑은 고딕" w:eastAsia="맑은 고딕" w:hAnsi="맑은 고딕" w:hint="eastAsia"/>
          <w:szCs w:val="20"/>
        </w:rPr>
        <w:t xml:space="preserve">이 생존율 향상에 </w:t>
      </w:r>
      <w:r w:rsidR="00BC016E" w:rsidRPr="00B363A1">
        <w:rPr>
          <w:rFonts w:ascii="맑은 고딕" w:eastAsia="맑은 고딕" w:hAnsi="맑은 고딕" w:hint="eastAsia"/>
          <w:szCs w:val="20"/>
        </w:rPr>
        <w:t>미치는 영향을 조사</w:t>
      </w:r>
    </w:p>
    <w:p w14:paraId="777D31FE" w14:textId="77777777" w:rsidR="00BC016E" w:rsidRPr="00B363A1" w:rsidRDefault="00BC016E" w:rsidP="00EA490F">
      <w:pPr>
        <w:wordWrap/>
        <w:ind w:left="284"/>
        <w:rPr>
          <w:rFonts w:ascii="맑은 고딕" w:eastAsia="맑은 고딕" w:hAnsi="맑은 고딕"/>
          <w:szCs w:val="20"/>
        </w:rPr>
      </w:pPr>
    </w:p>
    <w:p w14:paraId="18F3D53D" w14:textId="77777777" w:rsidR="00BC016E" w:rsidRPr="00B363A1" w:rsidRDefault="00BC016E" w:rsidP="00EA490F">
      <w:pPr>
        <w:wordWrap/>
        <w:ind w:left="284"/>
        <w:rPr>
          <w:rFonts w:ascii="맑은 고딕" w:eastAsia="맑은 고딕" w:hAnsi="맑은 고딕"/>
          <w:szCs w:val="20"/>
        </w:rPr>
      </w:pPr>
      <w:r w:rsidRPr="00B363A1">
        <w:rPr>
          <w:rFonts w:ascii="맑은 고딕" w:eastAsia="맑은 고딕" w:hAnsi="맑은 고딕" w:hint="eastAsia"/>
          <w:b/>
          <w:szCs w:val="20"/>
        </w:rPr>
        <w:t>대조군</w:t>
      </w:r>
      <w:r w:rsidRPr="00B363A1">
        <w:rPr>
          <w:rFonts w:ascii="맑은 고딕" w:eastAsia="맑은 고딕" w:hAnsi="맑은 고딕" w:hint="eastAsia"/>
          <w:szCs w:val="20"/>
        </w:rPr>
        <w:t xml:space="preserve">: </w:t>
      </w:r>
      <w:proofErr w:type="spellStart"/>
      <w:r w:rsidR="00EA490F" w:rsidRPr="00B363A1">
        <w:rPr>
          <w:rFonts w:ascii="맑은 고딕" w:eastAsia="맑은 고딕" w:hAnsi="맑은 고딕" w:hint="eastAsia"/>
          <w:szCs w:val="20"/>
        </w:rPr>
        <w:t>동시항암화학방사선요법</w:t>
      </w:r>
      <w:proofErr w:type="spellEnd"/>
      <w:r w:rsidR="00EA490F" w:rsidRPr="00B363A1">
        <w:rPr>
          <w:rFonts w:ascii="맑은 고딕" w:eastAsia="맑은 고딕" w:hAnsi="맑은 고딕" w:hint="eastAsia"/>
          <w:szCs w:val="20"/>
        </w:rPr>
        <w:t xml:space="preserve"> (</w:t>
      </w:r>
      <w:r w:rsidRPr="00B363A1">
        <w:rPr>
          <w:rFonts w:ascii="맑은 고딕" w:eastAsia="맑은 고딕" w:hAnsi="맑은 고딕" w:hint="eastAsia"/>
          <w:szCs w:val="20"/>
        </w:rPr>
        <w:t>CCRT</w:t>
      </w:r>
      <w:r w:rsidR="00EA490F" w:rsidRPr="00B363A1">
        <w:rPr>
          <w:rFonts w:ascii="맑은 고딕" w:eastAsia="맑은 고딕" w:hAnsi="맑은 고딕" w:hint="eastAsia"/>
          <w:szCs w:val="20"/>
        </w:rPr>
        <w:t>)</w:t>
      </w:r>
    </w:p>
    <w:p w14:paraId="5D48314B" w14:textId="77777777" w:rsidR="00EA490F" w:rsidRPr="00B363A1" w:rsidRDefault="00BC016E" w:rsidP="00EA490F">
      <w:pPr>
        <w:wordWrap/>
        <w:ind w:left="284"/>
        <w:rPr>
          <w:rFonts w:ascii="맑은 고딕" w:eastAsia="맑은 고딕" w:hAnsi="맑은 고딕"/>
          <w:szCs w:val="20"/>
        </w:rPr>
      </w:pPr>
      <w:proofErr w:type="spellStart"/>
      <w:r w:rsidRPr="00B363A1">
        <w:rPr>
          <w:rFonts w:ascii="맑은 고딕" w:eastAsia="맑은 고딕" w:hAnsi="맑은 고딕" w:hint="eastAsia"/>
          <w:b/>
          <w:szCs w:val="20"/>
        </w:rPr>
        <w:t>시험군</w:t>
      </w:r>
      <w:proofErr w:type="spellEnd"/>
      <w:r w:rsidR="00C95966" w:rsidRPr="00B363A1">
        <w:rPr>
          <w:rFonts w:ascii="맑은 고딕" w:eastAsia="맑은 고딕" w:hAnsi="맑은 고딕" w:hint="eastAsia"/>
          <w:szCs w:val="20"/>
        </w:rPr>
        <w:t xml:space="preserve">: </w:t>
      </w:r>
      <w:r w:rsidR="00EA490F" w:rsidRPr="00B363A1">
        <w:rPr>
          <w:rFonts w:ascii="맑은 고딕" w:eastAsia="맑은 고딕" w:hAnsi="맑은 고딕" w:hint="eastAsia"/>
          <w:szCs w:val="20"/>
        </w:rPr>
        <w:t xml:space="preserve">수술적 거대 혹은 다발성 림프절 </w:t>
      </w:r>
      <w:proofErr w:type="spellStart"/>
      <w:r w:rsidR="00EA490F" w:rsidRPr="00B363A1">
        <w:rPr>
          <w:rFonts w:ascii="맑은 고딕" w:eastAsia="맑은 고딕" w:hAnsi="맑은 고딕" w:hint="eastAsia"/>
          <w:szCs w:val="20"/>
        </w:rPr>
        <w:t>감축술</w:t>
      </w:r>
      <w:proofErr w:type="spellEnd"/>
      <w:r w:rsidR="00EA490F" w:rsidRPr="00B363A1">
        <w:rPr>
          <w:rFonts w:ascii="맑은 고딕" w:eastAsia="맑은 고딕" w:hAnsi="맑은 고딕" w:hint="eastAsia"/>
          <w:szCs w:val="20"/>
        </w:rPr>
        <w:t xml:space="preserve"> + </w:t>
      </w:r>
      <w:proofErr w:type="spellStart"/>
      <w:r w:rsidR="00EA490F" w:rsidRPr="00B363A1">
        <w:rPr>
          <w:rFonts w:ascii="맑은 고딕" w:eastAsia="맑은 고딕" w:hAnsi="맑은 고딕" w:hint="eastAsia"/>
          <w:szCs w:val="20"/>
        </w:rPr>
        <w:t>동시항암화학방사선요법</w:t>
      </w:r>
      <w:proofErr w:type="spellEnd"/>
      <w:r w:rsidR="00EA490F" w:rsidRPr="00B363A1">
        <w:rPr>
          <w:rFonts w:ascii="맑은 고딕" w:eastAsia="맑은 고딕" w:hAnsi="맑은 고딕" w:hint="eastAsia"/>
          <w:szCs w:val="20"/>
        </w:rPr>
        <w:t xml:space="preserve"> </w:t>
      </w:r>
    </w:p>
    <w:p w14:paraId="3597E390" w14:textId="77777777" w:rsidR="00BC016E" w:rsidRPr="00B363A1" w:rsidRDefault="00EA490F" w:rsidP="00EA490F">
      <w:pPr>
        <w:wordWrap/>
        <w:ind w:left="284" w:firstLineChars="400" w:firstLine="800"/>
        <w:rPr>
          <w:rFonts w:ascii="맑은 고딕" w:eastAsia="맑은 고딕" w:hAnsi="맑은 고딕"/>
          <w:szCs w:val="20"/>
        </w:rPr>
      </w:pPr>
      <w:r w:rsidRPr="00B363A1">
        <w:rPr>
          <w:rFonts w:ascii="맑은 고딕" w:eastAsia="맑은 고딕" w:hAnsi="맑은 고딕" w:hint="eastAsia"/>
          <w:szCs w:val="20"/>
        </w:rPr>
        <w:t>(</w:t>
      </w:r>
      <w:r w:rsidR="00C95966" w:rsidRPr="00B363A1">
        <w:rPr>
          <w:rFonts w:ascii="맑은 고딕" w:eastAsia="맑은 고딕" w:hAnsi="맑은 고딕" w:hint="eastAsia"/>
          <w:szCs w:val="20"/>
        </w:rPr>
        <w:t>surgical debulking of LN</w:t>
      </w:r>
      <w:r w:rsidR="00BC016E" w:rsidRPr="00B363A1">
        <w:rPr>
          <w:rFonts w:ascii="맑은 고딕" w:eastAsia="맑은 고딕" w:hAnsi="맑은 고딕" w:hint="eastAsia"/>
          <w:szCs w:val="20"/>
        </w:rPr>
        <w:t xml:space="preserve"> + CCRT</w:t>
      </w:r>
      <w:r w:rsidRPr="00B363A1">
        <w:rPr>
          <w:rFonts w:ascii="맑은 고딕" w:eastAsia="맑은 고딕" w:hAnsi="맑은 고딕" w:hint="eastAsia"/>
          <w:szCs w:val="20"/>
        </w:rPr>
        <w:t>)</w:t>
      </w:r>
    </w:p>
    <w:p w14:paraId="1F01D292" w14:textId="77777777" w:rsidR="00BC016E" w:rsidRPr="00B363A1" w:rsidRDefault="00BC016E" w:rsidP="00EA490F">
      <w:pPr>
        <w:wordWrap/>
        <w:ind w:left="284"/>
        <w:rPr>
          <w:rFonts w:ascii="맑은 고딕" w:eastAsia="맑은 고딕" w:hAnsi="맑은 고딕"/>
          <w:szCs w:val="20"/>
        </w:rPr>
      </w:pPr>
    </w:p>
    <w:p w14:paraId="23F7FAEA" w14:textId="77777777" w:rsidR="00BC016E" w:rsidRPr="00B363A1" w:rsidRDefault="00BC016E" w:rsidP="000C66D0">
      <w:pPr>
        <w:numPr>
          <w:ilvl w:val="1"/>
          <w:numId w:val="14"/>
        </w:numPr>
        <w:wordWrap/>
        <w:outlineLvl w:val="1"/>
        <w:rPr>
          <w:rFonts w:ascii="맑은 고딕" w:eastAsia="맑은 고딕" w:hAnsi="맑은 고딕"/>
          <w:b/>
          <w:bCs/>
          <w:sz w:val="22"/>
          <w:szCs w:val="22"/>
        </w:rPr>
      </w:pPr>
      <w:bookmarkStart w:id="18" w:name="_Toc157314341"/>
      <w:r w:rsidRPr="00B363A1">
        <w:rPr>
          <w:rFonts w:ascii="맑은 고딕" w:eastAsia="맑은 고딕" w:hAnsi="맑은 고딕" w:hint="eastAsia"/>
          <w:b/>
          <w:sz w:val="22"/>
          <w:szCs w:val="22"/>
        </w:rPr>
        <w:t>평가변수</w:t>
      </w:r>
      <w:bookmarkEnd w:id="18"/>
    </w:p>
    <w:p w14:paraId="7B61AE9B" w14:textId="77777777" w:rsidR="00BC016E" w:rsidRPr="00B363A1" w:rsidRDefault="00BC016E" w:rsidP="00EA490F">
      <w:pPr>
        <w:wordWrap/>
        <w:ind w:left="284"/>
        <w:rPr>
          <w:rFonts w:ascii="맑은 고딕" w:eastAsia="맑은 고딕" w:hAnsi="맑은 고딕"/>
          <w:szCs w:val="20"/>
        </w:rPr>
      </w:pPr>
      <w:r w:rsidRPr="00B363A1">
        <w:rPr>
          <w:rFonts w:ascii="맑은 고딕" w:eastAsia="맑은 고딕" w:hAnsi="맑은 고딕" w:hint="eastAsia"/>
          <w:b/>
          <w:szCs w:val="20"/>
        </w:rPr>
        <w:t>1차 평가변수</w:t>
      </w:r>
      <w:r w:rsidRPr="00B363A1">
        <w:rPr>
          <w:rFonts w:ascii="맑은 고딕" w:eastAsia="맑은 고딕" w:hAnsi="맑은 고딕" w:hint="eastAsia"/>
          <w:szCs w:val="20"/>
        </w:rPr>
        <w:t>:</w:t>
      </w:r>
    </w:p>
    <w:p w14:paraId="6D747B13" w14:textId="1E26CE16" w:rsidR="00BC016E" w:rsidRPr="00B363A1" w:rsidRDefault="00EB7260" w:rsidP="00EA490F">
      <w:pPr>
        <w:wordWrap/>
        <w:ind w:leftChars="142" w:left="284"/>
        <w:rPr>
          <w:rFonts w:ascii="맑은 고딕" w:eastAsia="맑은 고딕" w:hAnsi="맑은 고딕"/>
          <w:szCs w:val="20"/>
        </w:rPr>
      </w:pPr>
      <w:r w:rsidRPr="00B363A1">
        <w:rPr>
          <w:rFonts w:ascii="맑은 고딕" w:eastAsia="맑은 고딕" w:hAnsi="맑은 고딕" w:hint="eastAsia"/>
          <w:szCs w:val="20"/>
        </w:rPr>
        <w:t>3년 무진행생존율(progression-free survival, PFS)</w:t>
      </w:r>
    </w:p>
    <w:p w14:paraId="28A27107" w14:textId="77777777" w:rsidR="00BC016E" w:rsidRPr="00B363A1" w:rsidRDefault="00BC016E" w:rsidP="00EA490F">
      <w:pPr>
        <w:wordWrap/>
        <w:ind w:left="284"/>
        <w:rPr>
          <w:rFonts w:ascii="맑은 고딕" w:eastAsia="맑은 고딕" w:hAnsi="맑은 고딕"/>
          <w:bCs/>
          <w:szCs w:val="20"/>
        </w:rPr>
      </w:pPr>
      <w:r w:rsidRPr="00B363A1">
        <w:rPr>
          <w:rFonts w:ascii="맑은 고딕" w:eastAsia="맑은 고딕" w:hAnsi="맑은 고딕" w:hint="eastAsia"/>
          <w:b/>
          <w:bCs/>
          <w:szCs w:val="20"/>
        </w:rPr>
        <w:t>2차 평가변수</w:t>
      </w:r>
      <w:r w:rsidRPr="00B363A1">
        <w:rPr>
          <w:rFonts w:ascii="맑은 고딕" w:eastAsia="맑은 고딕" w:hAnsi="맑은 고딕" w:hint="eastAsia"/>
          <w:bCs/>
          <w:szCs w:val="20"/>
        </w:rPr>
        <w:t>:</w:t>
      </w:r>
    </w:p>
    <w:p w14:paraId="0E938753" w14:textId="4C0D5F5C" w:rsidR="000936FF" w:rsidRPr="00B363A1" w:rsidRDefault="000936FF" w:rsidP="00EA490F">
      <w:pPr>
        <w:wordWrap/>
        <w:ind w:left="284"/>
        <w:rPr>
          <w:rFonts w:ascii="맑은 고딕" w:eastAsia="맑은 고딕" w:hAnsi="맑은 고딕"/>
          <w:bCs/>
          <w:szCs w:val="20"/>
        </w:rPr>
      </w:pPr>
      <w:r w:rsidRPr="00B363A1">
        <w:rPr>
          <w:rFonts w:ascii="맑은 고딕" w:eastAsia="맑은 고딕" w:hAnsi="맑은 고딕" w:hint="eastAsia"/>
          <w:szCs w:val="20"/>
        </w:rPr>
        <w:t>3년 전체생존율(overall survival, OS)</w:t>
      </w:r>
    </w:p>
    <w:p w14:paraId="7AD6ED62" w14:textId="77777777" w:rsidR="00BC016E" w:rsidRPr="00B363A1" w:rsidRDefault="00BC016E" w:rsidP="00EA490F">
      <w:pPr>
        <w:wordWrap/>
        <w:ind w:left="284"/>
        <w:rPr>
          <w:rFonts w:ascii="맑은 고딕" w:eastAsia="맑은 고딕" w:hAnsi="맑은 고딕"/>
          <w:bCs/>
          <w:szCs w:val="20"/>
        </w:rPr>
      </w:pPr>
      <w:r w:rsidRPr="00B363A1">
        <w:rPr>
          <w:rFonts w:ascii="맑은 고딕" w:eastAsia="맑은 고딕" w:hAnsi="맑은 고딕" w:hint="eastAsia"/>
          <w:bCs/>
          <w:szCs w:val="20"/>
        </w:rPr>
        <w:t>치료관련 합병증 비교</w:t>
      </w:r>
    </w:p>
    <w:p w14:paraId="225DD29F" w14:textId="77777777" w:rsidR="00BC016E" w:rsidRPr="00B363A1" w:rsidRDefault="00162D50" w:rsidP="00EA490F">
      <w:pPr>
        <w:wordWrap/>
        <w:ind w:left="284"/>
        <w:rPr>
          <w:rFonts w:ascii="맑은 고딕" w:eastAsia="맑은 고딕" w:hAnsi="맑은 고딕"/>
          <w:bCs/>
          <w:szCs w:val="20"/>
        </w:rPr>
      </w:pPr>
      <w:r w:rsidRPr="00B363A1">
        <w:rPr>
          <w:rFonts w:ascii="맑은 고딕" w:eastAsia="맑은 고딕" w:hAnsi="맑은 고딕" w:hint="eastAsia"/>
          <w:bCs/>
          <w:szCs w:val="20"/>
        </w:rPr>
        <w:t xml:space="preserve">거대 혹은 다발성 </w:t>
      </w:r>
      <w:r w:rsidR="00BC016E" w:rsidRPr="00B363A1">
        <w:rPr>
          <w:rFonts w:ascii="맑은 고딕" w:eastAsia="맑은 고딕" w:hAnsi="맑은 고딕" w:hint="eastAsia"/>
          <w:bCs/>
          <w:szCs w:val="20"/>
        </w:rPr>
        <w:t>림프절의 영상학적 진단 정확도 측정</w:t>
      </w:r>
    </w:p>
    <w:p w14:paraId="0465E7B8" w14:textId="77777777" w:rsidR="00F760D5" w:rsidRPr="00B363A1" w:rsidRDefault="00F760D5" w:rsidP="00EA490F">
      <w:pPr>
        <w:wordWrap/>
        <w:rPr>
          <w:rFonts w:ascii="맑은 고딕" w:eastAsia="맑은 고딕" w:hAnsi="맑은 고딕"/>
          <w:b/>
          <w:bCs/>
        </w:rPr>
      </w:pPr>
    </w:p>
    <w:p w14:paraId="54773C09" w14:textId="77777777" w:rsidR="000B7626" w:rsidRPr="00B363A1" w:rsidRDefault="005758E3" w:rsidP="000C66D0">
      <w:pPr>
        <w:pStyle w:val="1"/>
        <w:keepNext w:val="0"/>
        <w:numPr>
          <w:ilvl w:val="0"/>
          <w:numId w:val="4"/>
        </w:numPr>
        <w:wordWrap/>
        <w:ind w:left="357" w:hanging="357"/>
        <w:rPr>
          <w:rFonts w:ascii="맑은 고딕" w:eastAsia="맑은 고딕" w:hAnsi="맑은 고딕"/>
          <w:b/>
          <w:bCs/>
          <w:sz w:val="24"/>
          <w:szCs w:val="24"/>
        </w:rPr>
      </w:pPr>
      <w:bookmarkStart w:id="19" w:name="_Toc157314342"/>
      <w:r w:rsidRPr="00B363A1">
        <w:rPr>
          <w:rFonts w:ascii="맑은 고딕" w:eastAsia="맑은 고딕" w:hAnsi="맑은 고딕" w:hint="eastAsia"/>
          <w:b/>
          <w:bCs/>
          <w:sz w:val="24"/>
          <w:szCs w:val="24"/>
        </w:rPr>
        <w:t>연구</w:t>
      </w:r>
      <w:r w:rsidR="00536E3A" w:rsidRPr="00B363A1">
        <w:rPr>
          <w:rFonts w:ascii="맑은 고딕" w:eastAsia="맑은 고딕" w:hAnsi="맑은 고딕" w:hint="eastAsia"/>
          <w:b/>
          <w:bCs/>
          <w:sz w:val="24"/>
          <w:szCs w:val="24"/>
        </w:rPr>
        <w:t>의 이론적 배경</w:t>
      </w:r>
      <w:r w:rsidR="00CE04C5" w:rsidRPr="00B363A1">
        <w:rPr>
          <w:rFonts w:ascii="맑은 고딕" w:eastAsia="맑은 고딕" w:hAnsi="맑은 고딕" w:hint="eastAsia"/>
          <w:b/>
          <w:bCs/>
          <w:sz w:val="24"/>
          <w:szCs w:val="24"/>
        </w:rPr>
        <w:t xml:space="preserve"> </w:t>
      </w:r>
      <w:r w:rsidR="00647D9A" w:rsidRPr="00B363A1">
        <w:rPr>
          <w:rFonts w:ascii="맑은 고딕" w:eastAsia="맑은 고딕" w:hAnsi="맑은 고딕" w:hint="eastAsia"/>
          <w:b/>
          <w:bCs/>
          <w:sz w:val="24"/>
          <w:szCs w:val="24"/>
        </w:rPr>
        <w:t xml:space="preserve">및 </w:t>
      </w:r>
      <w:r w:rsidR="0045323E" w:rsidRPr="00B363A1">
        <w:rPr>
          <w:rFonts w:ascii="맑은 고딕" w:eastAsia="맑은 고딕" w:hAnsi="맑은 고딕" w:hint="eastAsia"/>
          <w:b/>
          <w:bCs/>
          <w:sz w:val="24"/>
          <w:szCs w:val="24"/>
        </w:rPr>
        <w:t>중요성</w:t>
      </w:r>
      <w:bookmarkEnd w:id="19"/>
    </w:p>
    <w:p w14:paraId="7D46F5F7" w14:textId="77777777" w:rsidR="000B7626" w:rsidRPr="00B363A1" w:rsidRDefault="00C63F5A" w:rsidP="000C66D0">
      <w:pPr>
        <w:numPr>
          <w:ilvl w:val="1"/>
          <w:numId w:val="13"/>
        </w:numPr>
        <w:shd w:val="clear" w:color="auto" w:fill="FFFFFF"/>
        <w:wordWrap/>
        <w:textAlignment w:val="baseline"/>
        <w:outlineLvl w:val="1"/>
        <w:rPr>
          <w:rFonts w:ascii="맑은 고딕" w:eastAsia="맑은 고딕" w:hAnsi="맑은 고딕" w:cs="굴림"/>
          <w:b/>
          <w:bCs/>
          <w:kern w:val="0"/>
          <w:sz w:val="22"/>
          <w:szCs w:val="22"/>
        </w:rPr>
      </w:pPr>
      <w:bookmarkStart w:id="20" w:name="_Toc157314343"/>
      <w:r w:rsidRPr="00B363A1">
        <w:rPr>
          <w:rFonts w:ascii="맑은 고딕" w:eastAsia="맑은 고딕" w:hAnsi="맑은 고딕" w:cs="굴림" w:hint="eastAsia"/>
          <w:b/>
          <w:bCs/>
          <w:kern w:val="0"/>
          <w:sz w:val="22"/>
          <w:szCs w:val="22"/>
        </w:rPr>
        <w:t>연구 배경</w:t>
      </w:r>
      <w:bookmarkEnd w:id="20"/>
    </w:p>
    <w:p w14:paraId="71400F32" w14:textId="527146D0" w:rsidR="009164D7" w:rsidRPr="00B363A1" w:rsidRDefault="000B7626" w:rsidP="00E1675D">
      <w:pPr>
        <w:numPr>
          <w:ilvl w:val="2"/>
          <w:numId w:val="13"/>
        </w:numPr>
        <w:shd w:val="clear" w:color="auto" w:fill="FFFFFF"/>
        <w:wordWrap/>
        <w:textAlignment w:val="baseline"/>
        <w:rPr>
          <w:rFonts w:ascii="맑은 고딕" w:eastAsia="맑은 고딕" w:hAnsi="맑은 고딕" w:cs="굴림"/>
          <w:b/>
          <w:bCs/>
          <w:kern w:val="0"/>
          <w:szCs w:val="20"/>
        </w:rPr>
      </w:pPr>
      <w:r w:rsidRPr="00B363A1">
        <w:rPr>
          <w:rFonts w:ascii="맑은 고딕" w:eastAsia="맑은 고딕" w:hAnsi="맑은 고딕" w:cs="굴림" w:hint="eastAsia"/>
          <w:b/>
          <w:bCs/>
          <w:kern w:val="0"/>
          <w:szCs w:val="20"/>
        </w:rPr>
        <w:t>역학</w:t>
      </w:r>
    </w:p>
    <w:p w14:paraId="4193DE69" w14:textId="77777777" w:rsidR="000B7626" w:rsidRPr="00B363A1" w:rsidRDefault="00C95966" w:rsidP="0095095B">
      <w:pPr>
        <w:shd w:val="clear" w:color="auto" w:fill="FFFFFF"/>
        <w:wordWrap/>
        <w:textAlignment w:val="baseline"/>
        <w:rPr>
          <w:rFonts w:ascii="맑은 고딕" w:eastAsia="맑은 고딕" w:hAnsi="맑은 고딕" w:cs="굴림"/>
          <w:bCs/>
          <w:kern w:val="0"/>
          <w:szCs w:val="20"/>
        </w:rPr>
      </w:pPr>
      <w:r w:rsidRPr="00B363A1">
        <w:rPr>
          <w:rFonts w:ascii="맑은 고딕" w:eastAsia="맑은 고딕" w:hAnsi="맑은 고딕" w:cs="굴림" w:hint="eastAsia"/>
          <w:bCs/>
          <w:kern w:val="0"/>
          <w:szCs w:val="20"/>
        </w:rPr>
        <w:t xml:space="preserve">자궁경부암은 </w:t>
      </w:r>
      <w:r w:rsidR="009164D7" w:rsidRPr="00B363A1">
        <w:rPr>
          <w:rFonts w:ascii="맑은 고딕" w:eastAsia="맑은 고딕" w:hAnsi="맑은 고딕" w:cs="굴림" w:hint="eastAsia"/>
          <w:bCs/>
          <w:kern w:val="0"/>
          <w:szCs w:val="20"/>
        </w:rPr>
        <w:t xml:space="preserve">전세계적으로 </w:t>
      </w:r>
      <w:r w:rsidRPr="00B363A1">
        <w:rPr>
          <w:rFonts w:ascii="맑은 고딕" w:eastAsia="맑은 고딕" w:hAnsi="맑은 고딕" w:cs="굴림" w:hint="eastAsia"/>
          <w:bCs/>
          <w:kern w:val="0"/>
          <w:szCs w:val="20"/>
        </w:rPr>
        <w:t>발병과 사망에 있어 10대 악성종양 중 하나이며, 여성의 전체 암 발병 중 유방암, 대장암 및 폐암에 이어 4번째로 많은 암이다</w:t>
      </w:r>
      <w:r w:rsidR="008C257F" w:rsidRPr="00B363A1">
        <w:rPr>
          <w:rFonts w:ascii="맑은 고딕" w:eastAsia="맑은 고딕" w:hAnsi="맑은 고딕" w:cs="굴림" w:hint="eastAsia"/>
          <w:bCs/>
          <w:kern w:val="0"/>
          <w:szCs w:val="20"/>
        </w:rPr>
        <w:t xml:space="preserve"> [1</w:t>
      </w:r>
      <w:r w:rsidRPr="00B363A1">
        <w:rPr>
          <w:rFonts w:ascii="맑은 고딕" w:eastAsia="맑은 고딕" w:hAnsi="맑은 고딕" w:cs="굴림" w:hint="eastAsia"/>
          <w:bCs/>
          <w:kern w:val="0"/>
          <w:szCs w:val="20"/>
        </w:rPr>
        <w:t xml:space="preserve">]. </w:t>
      </w:r>
      <w:r w:rsidR="0095095B" w:rsidRPr="00B363A1">
        <w:rPr>
          <w:rFonts w:ascii="맑은 고딕" w:eastAsia="맑은 고딕" w:hAnsi="맑은 고딕" w:cs="굴림" w:hint="eastAsia"/>
          <w:bCs/>
          <w:kern w:val="0"/>
          <w:szCs w:val="20"/>
        </w:rPr>
        <w:t xml:space="preserve">국내에서도 젊은 </w:t>
      </w:r>
      <w:proofErr w:type="spellStart"/>
      <w:r w:rsidR="0095095B" w:rsidRPr="00B363A1">
        <w:rPr>
          <w:rFonts w:ascii="맑은 고딕" w:eastAsia="맑은 고딕" w:hAnsi="맑은 고딕" w:cs="굴림" w:hint="eastAsia"/>
          <w:bCs/>
          <w:kern w:val="0"/>
          <w:szCs w:val="20"/>
        </w:rPr>
        <w:t>가임기</w:t>
      </w:r>
      <w:proofErr w:type="spellEnd"/>
      <w:r w:rsidR="0095095B" w:rsidRPr="00B363A1">
        <w:rPr>
          <w:rFonts w:ascii="맑은 고딕" w:eastAsia="맑은 고딕" w:hAnsi="맑은 고딕" w:cs="굴림" w:hint="eastAsia"/>
          <w:bCs/>
          <w:kern w:val="0"/>
          <w:szCs w:val="20"/>
        </w:rPr>
        <w:t xml:space="preserve"> 여성에서 발병하는 암 중 3번째로 흔하고, </w:t>
      </w:r>
      <w:proofErr w:type="spellStart"/>
      <w:r w:rsidR="0095095B" w:rsidRPr="00B363A1">
        <w:rPr>
          <w:rFonts w:ascii="맑은 고딕" w:eastAsia="맑은 고딕" w:hAnsi="맑은 고딕" w:cs="굴림" w:hint="eastAsia"/>
          <w:bCs/>
          <w:kern w:val="0"/>
          <w:szCs w:val="20"/>
        </w:rPr>
        <w:t>부인암</w:t>
      </w:r>
      <w:proofErr w:type="spellEnd"/>
      <w:r w:rsidR="0095095B" w:rsidRPr="00B363A1">
        <w:rPr>
          <w:rFonts w:ascii="맑은 고딕" w:eastAsia="맑은 고딕" w:hAnsi="맑은 고딕" w:cs="굴림" w:hint="eastAsia"/>
          <w:bCs/>
          <w:kern w:val="0"/>
          <w:szCs w:val="20"/>
        </w:rPr>
        <w:t xml:space="preserve"> 중에서도 높은 빈도를 차지하고 있다 [</w:t>
      </w:r>
      <w:r w:rsidR="008C257F" w:rsidRPr="00B363A1">
        <w:rPr>
          <w:rFonts w:ascii="맑은 고딕" w:eastAsia="맑은 고딕" w:hAnsi="맑은 고딕" w:cs="굴림" w:hint="eastAsia"/>
          <w:bCs/>
          <w:kern w:val="0"/>
          <w:szCs w:val="20"/>
        </w:rPr>
        <w:t>2</w:t>
      </w:r>
      <w:r w:rsidR="0095095B" w:rsidRPr="00B363A1">
        <w:rPr>
          <w:rFonts w:ascii="맑은 고딕" w:eastAsia="맑은 고딕" w:hAnsi="맑은 고딕" w:cs="굴림" w:hint="eastAsia"/>
          <w:bCs/>
          <w:kern w:val="0"/>
          <w:szCs w:val="20"/>
        </w:rPr>
        <w:t xml:space="preserve">]. 자궁경부암은 </w:t>
      </w:r>
      <w:proofErr w:type="spellStart"/>
      <w:r w:rsidR="0095095B" w:rsidRPr="00B363A1">
        <w:rPr>
          <w:rFonts w:ascii="맑은 고딕" w:eastAsia="맑은 고딕" w:hAnsi="맑은 고딕" w:cs="굴림" w:hint="eastAsia"/>
          <w:bCs/>
          <w:kern w:val="0"/>
          <w:szCs w:val="20"/>
        </w:rPr>
        <w:t>전암</w:t>
      </w:r>
      <w:proofErr w:type="spellEnd"/>
      <w:r w:rsidR="0095095B" w:rsidRPr="00B363A1">
        <w:rPr>
          <w:rFonts w:ascii="맑은 고딕" w:eastAsia="맑은 고딕" w:hAnsi="맑은 고딕" w:cs="굴림" w:hint="eastAsia"/>
          <w:bCs/>
          <w:kern w:val="0"/>
          <w:szCs w:val="20"/>
        </w:rPr>
        <w:t xml:space="preserve"> 병변을 거쳐 </w:t>
      </w:r>
      <w:proofErr w:type="spellStart"/>
      <w:r w:rsidR="0095095B" w:rsidRPr="00B363A1">
        <w:rPr>
          <w:rFonts w:ascii="맑은 고딕" w:eastAsia="맑은 고딕" w:hAnsi="맑은 고딕" w:cs="굴림" w:hint="eastAsia"/>
          <w:bCs/>
          <w:kern w:val="0"/>
          <w:szCs w:val="20"/>
        </w:rPr>
        <w:t>오랜기간</w:t>
      </w:r>
      <w:proofErr w:type="spellEnd"/>
      <w:r w:rsidR="0095095B" w:rsidRPr="00B363A1">
        <w:rPr>
          <w:rFonts w:ascii="맑은 고딕" w:eastAsia="맑은 고딕" w:hAnsi="맑은 고딕" w:cs="굴림" w:hint="eastAsia"/>
          <w:bCs/>
          <w:kern w:val="0"/>
          <w:szCs w:val="20"/>
        </w:rPr>
        <w:t xml:space="preserve"> 서서히 진행하는 암으로, 인유두종 바이러스 (human papillomavirus, HPV)라는 확실한 인과관계가 규명된 악성종양이다. 따라서 선별검사를 통한 검진과 예방백신의 보급을 통해 현재는 </w:t>
      </w:r>
      <w:r w:rsidR="00C14364" w:rsidRPr="00B363A1">
        <w:rPr>
          <w:rFonts w:ascii="맑은 고딕" w:eastAsia="맑은 고딕" w:hAnsi="맑은 고딕" w:cs="굴림" w:hint="eastAsia"/>
          <w:bCs/>
          <w:kern w:val="0"/>
          <w:szCs w:val="20"/>
        </w:rPr>
        <w:t>많은 국가에서 발병율이 감소 추세이고</w:t>
      </w:r>
      <w:r w:rsidR="0095095B" w:rsidRPr="00B363A1">
        <w:rPr>
          <w:rFonts w:ascii="맑은 고딕" w:eastAsia="맑은 고딕" w:hAnsi="맑은 고딕" w:cs="굴림" w:hint="eastAsia"/>
          <w:bCs/>
          <w:kern w:val="0"/>
          <w:szCs w:val="20"/>
        </w:rPr>
        <w:t>,</w:t>
      </w:r>
      <w:r w:rsidR="00C14364" w:rsidRPr="00B363A1">
        <w:rPr>
          <w:rFonts w:ascii="맑은 고딕" w:eastAsia="맑은 고딕" w:hAnsi="맑은 고딕" w:cs="굴림" w:hint="eastAsia"/>
          <w:bCs/>
          <w:kern w:val="0"/>
          <w:szCs w:val="20"/>
        </w:rPr>
        <w:t xml:space="preserve"> 조기진단과 치료에 따른 생존율도 개선추이를 보이고 있다. 국내 발병률은 1999년부터 2016년까지 약 10만명당 발생률이 16.3명에서 9.1명으로 꾸준히 감소하는 </w:t>
      </w:r>
      <w:r w:rsidR="0095095B" w:rsidRPr="00B363A1">
        <w:rPr>
          <w:rFonts w:ascii="맑은 고딕" w:eastAsia="맑은 고딕" w:hAnsi="맑은 고딕" w:cs="굴림" w:hint="eastAsia"/>
          <w:bCs/>
          <w:kern w:val="0"/>
          <w:szCs w:val="20"/>
        </w:rPr>
        <w:t>추세이고, 사망률도 약 10만 명당 2.6명에서 1.8명까지 감소하였다. 하지만, 국내에서 자궁내막암 및 난소암에 비해 아직 발병 빈도가 높은 질환이다 [</w:t>
      </w:r>
      <w:r w:rsidR="008C257F" w:rsidRPr="00B363A1">
        <w:rPr>
          <w:rFonts w:ascii="맑은 고딕" w:eastAsia="맑은 고딕" w:hAnsi="맑은 고딕" w:cs="굴림" w:hint="eastAsia"/>
          <w:bCs/>
          <w:kern w:val="0"/>
          <w:szCs w:val="20"/>
        </w:rPr>
        <w:t>2</w:t>
      </w:r>
      <w:r w:rsidR="0095095B" w:rsidRPr="00B363A1">
        <w:rPr>
          <w:rFonts w:ascii="맑은 고딕" w:eastAsia="맑은 고딕" w:hAnsi="맑은 고딕" w:cs="굴림"/>
          <w:bCs/>
          <w:kern w:val="0"/>
          <w:szCs w:val="20"/>
        </w:rPr>
        <w:t>]</w:t>
      </w:r>
      <w:r w:rsidR="0095095B" w:rsidRPr="00B363A1">
        <w:rPr>
          <w:rFonts w:ascii="맑은 고딕" w:eastAsia="맑은 고딕" w:hAnsi="맑은 고딕" w:cs="굴림" w:hint="eastAsia"/>
          <w:bCs/>
          <w:kern w:val="0"/>
          <w:szCs w:val="20"/>
        </w:rPr>
        <w:t xml:space="preserve">. </w:t>
      </w:r>
    </w:p>
    <w:p w14:paraId="60C835B0" w14:textId="77777777" w:rsidR="0095095B" w:rsidRPr="00B363A1" w:rsidRDefault="0095095B" w:rsidP="0095095B">
      <w:pPr>
        <w:shd w:val="clear" w:color="auto" w:fill="FFFFFF"/>
        <w:wordWrap/>
        <w:textAlignment w:val="baseline"/>
        <w:rPr>
          <w:rFonts w:ascii="맑은 고딕" w:eastAsia="맑은 고딕" w:hAnsi="맑은 고딕" w:cs="굴림"/>
          <w:bCs/>
          <w:kern w:val="0"/>
          <w:szCs w:val="20"/>
        </w:rPr>
      </w:pPr>
    </w:p>
    <w:p w14:paraId="253DF2EB" w14:textId="6A5B30DF" w:rsidR="0095095B" w:rsidRPr="00B363A1" w:rsidRDefault="00DE5CDB" w:rsidP="0095095B">
      <w:pPr>
        <w:numPr>
          <w:ilvl w:val="2"/>
          <w:numId w:val="13"/>
        </w:numPr>
        <w:shd w:val="clear" w:color="auto" w:fill="FFFFFF"/>
        <w:wordWrap/>
        <w:textAlignment w:val="baseline"/>
        <w:rPr>
          <w:rFonts w:ascii="맑은 고딕" w:eastAsia="맑은 고딕" w:hAnsi="맑은 고딕" w:cs="굴림"/>
          <w:b/>
          <w:bCs/>
          <w:kern w:val="0"/>
          <w:szCs w:val="20"/>
        </w:rPr>
      </w:pPr>
      <w:r w:rsidRPr="00B363A1">
        <w:rPr>
          <w:rFonts w:ascii="맑은 고딕" w:eastAsia="맑은 고딕" w:hAnsi="맑은 고딕" w:cs="굴림" w:hint="eastAsia"/>
          <w:b/>
          <w:bCs/>
          <w:kern w:val="0"/>
          <w:szCs w:val="20"/>
        </w:rPr>
        <w:t xml:space="preserve">병기 및 </w:t>
      </w:r>
      <w:r w:rsidR="000B7626" w:rsidRPr="00B363A1">
        <w:rPr>
          <w:rFonts w:ascii="맑은 고딕" w:eastAsia="맑은 고딕" w:hAnsi="맑은 고딕" w:cs="굴림" w:hint="eastAsia"/>
          <w:b/>
          <w:bCs/>
          <w:kern w:val="0"/>
          <w:szCs w:val="20"/>
        </w:rPr>
        <w:t>병기</w:t>
      </w:r>
      <w:r w:rsidRPr="00B363A1">
        <w:rPr>
          <w:rFonts w:ascii="맑은 고딕" w:eastAsia="맑은 고딕" w:hAnsi="맑은 고딕" w:cs="굴림" w:hint="eastAsia"/>
          <w:b/>
          <w:bCs/>
          <w:kern w:val="0"/>
          <w:szCs w:val="20"/>
        </w:rPr>
        <w:t>설정체계</w:t>
      </w:r>
    </w:p>
    <w:p w14:paraId="549CF690" w14:textId="2B73750D" w:rsidR="00225194" w:rsidRPr="00B363A1" w:rsidRDefault="005D698B" w:rsidP="0095095B">
      <w:pPr>
        <w:shd w:val="clear" w:color="auto" w:fill="FFFFFF"/>
        <w:wordWrap/>
        <w:textAlignment w:val="baseline"/>
        <w:rPr>
          <w:rFonts w:ascii="맑은 고딕" w:eastAsia="맑은 고딕" w:hAnsi="맑은 고딕" w:cs="굴림"/>
          <w:bCs/>
          <w:kern w:val="0"/>
          <w:szCs w:val="20"/>
        </w:rPr>
      </w:pPr>
      <w:r w:rsidRPr="00B363A1">
        <w:rPr>
          <w:rFonts w:ascii="맑은 고딕" w:eastAsia="맑은 고딕" w:hAnsi="맑은 고딕" w:cs="굴림" w:hint="eastAsia"/>
          <w:bCs/>
          <w:kern w:val="0"/>
          <w:szCs w:val="20"/>
        </w:rPr>
        <w:t xml:space="preserve">자궁경부암은 검사기기를 많이 사용할 수 없는 저개발 도상국에서의 발병율이 높아, </w:t>
      </w:r>
      <w:r w:rsidR="00AF3BCA" w:rsidRPr="00B363A1">
        <w:rPr>
          <w:rFonts w:ascii="맑은 고딕" w:eastAsia="맑은 고딕" w:hAnsi="맑은 고딕" w:cs="굴림" w:hint="eastAsia"/>
          <w:bCs/>
          <w:kern w:val="0"/>
          <w:szCs w:val="20"/>
        </w:rPr>
        <w:t xml:space="preserve">병기설정이 </w:t>
      </w:r>
      <w:r w:rsidRPr="00B363A1">
        <w:rPr>
          <w:rFonts w:ascii="맑은 고딕" w:eastAsia="맑은 고딕" w:hAnsi="맑은 고딕" w:cs="굴림" w:hint="eastAsia"/>
          <w:bCs/>
          <w:kern w:val="0"/>
          <w:szCs w:val="20"/>
        </w:rPr>
        <w:t xml:space="preserve">자궁내막암이나 난소암과 </w:t>
      </w:r>
      <w:r w:rsidR="00AF3BCA" w:rsidRPr="00B363A1">
        <w:rPr>
          <w:rFonts w:ascii="맑은 고딕" w:eastAsia="맑은 고딕" w:hAnsi="맑은 고딕" w:cs="굴림" w:hint="eastAsia"/>
          <w:bCs/>
          <w:kern w:val="0"/>
          <w:szCs w:val="20"/>
        </w:rPr>
        <w:t xml:space="preserve">달리 진찰 및 </w:t>
      </w:r>
      <w:r w:rsidR="00C76519" w:rsidRPr="00B363A1">
        <w:rPr>
          <w:rFonts w:ascii="맑은 고딕" w:eastAsia="맑은 고딕" w:hAnsi="맑은 고딕" w:cs="굴림" w:hint="eastAsia"/>
          <w:bCs/>
          <w:kern w:val="0"/>
          <w:szCs w:val="20"/>
        </w:rPr>
        <w:t>국제산부인과학회 (</w:t>
      </w:r>
      <w:r w:rsidR="003909F9" w:rsidRPr="00B363A1">
        <w:rPr>
          <w:rFonts w:ascii="맑은 고딕" w:eastAsia="맑은 고딕" w:hAnsi="맑은 고딕" w:cs="굴림" w:hint="eastAsia"/>
          <w:bCs/>
          <w:kern w:val="0"/>
          <w:szCs w:val="20"/>
        </w:rPr>
        <w:t>t</w:t>
      </w:r>
      <w:r w:rsidR="003909F9" w:rsidRPr="00B363A1">
        <w:rPr>
          <w:rFonts w:ascii="맑은 고딕" w:eastAsia="맑은 고딕" w:hAnsi="맑은 고딕" w:cs="굴림"/>
          <w:bCs/>
          <w:kern w:val="0"/>
          <w:szCs w:val="20"/>
        </w:rPr>
        <w:t>he International Federation of Gynecology and Obstetrics</w:t>
      </w:r>
      <w:r w:rsidR="00C76519" w:rsidRPr="00B363A1">
        <w:rPr>
          <w:rFonts w:ascii="맑은 고딕" w:eastAsia="맑은 고딕" w:hAnsi="맑은 고딕" w:cs="굴림" w:hint="eastAsia"/>
          <w:bCs/>
          <w:kern w:val="0"/>
          <w:szCs w:val="20"/>
        </w:rPr>
        <w:t xml:space="preserve">: </w:t>
      </w:r>
      <w:r w:rsidRPr="00B363A1">
        <w:rPr>
          <w:rFonts w:ascii="맑은 고딕" w:eastAsia="맑은 고딕" w:hAnsi="맑은 고딕" w:cs="굴림" w:hint="eastAsia"/>
          <w:bCs/>
          <w:kern w:val="0"/>
          <w:szCs w:val="20"/>
        </w:rPr>
        <w:t>FIGO</w:t>
      </w:r>
      <w:r w:rsidR="003909F9" w:rsidRPr="00B363A1">
        <w:rPr>
          <w:rFonts w:ascii="맑은 고딕" w:eastAsia="맑은 고딕" w:hAnsi="맑은 고딕" w:cs="굴림" w:hint="eastAsia"/>
          <w:bCs/>
          <w:kern w:val="0"/>
          <w:szCs w:val="20"/>
        </w:rPr>
        <w:t>)</w:t>
      </w:r>
      <w:r w:rsidRPr="00B363A1">
        <w:rPr>
          <w:rFonts w:ascii="맑은 고딕" w:eastAsia="맑은 고딕" w:hAnsi="맑은 고딕" w:cs="굴림" w:hint="eastAsia"/>
          <w:bCs/>
          <w:kern w:val="0"/>
          <w:szCs w:val="20"/>
        </w:rPr>
        <w:t>에서 인정한 몇</w:t>
      </w:r>
      <w:r w:rsidR="00625A0F" w:rsidRPr="00B363A1">
        <w:rPr>
          <w:rFonts w:ascii="맑은 고딕" w:eastAsia="맑은 고딕" w:hAnsi="맑은 고딕" w:cs="굴림" w:hint="eastAsia"/>
          <w:bCs/>
          <w:kern w:val="0"/>
          <w:szCs w:val="20"/>
        </w:rPr>
        <w:t xml:space="preserve"> </w:t>
      </w:r>
      <w:r w:rsidRPr="00B363A1">
        <w:rPr>
          <w:rFonts w:ascii="맑은 고딕" w:eastAsia="맑은 고딕" w:hAnsi="맑은 고딕" w:cs="굴림" w:hint="eastAsia"/>
          <w:bCs/>
          <w:kern w:val="0"/>
          <w:szCs w:val="20"/>
        </w:rPr>
        <w:t>가지 기초검사를 기반으로 하는 임상적 병기</w:t>
      </w:r>
      <w:r w:rsidR="00D745F7" w:rsidRPr="00B363A1">
        <w:rPr>
          <w:rFonts w:ascii="맑은 고딕" w:eastAsia="맑은 고딕" w:hAnsi="맑은 고딕" w:cs="굴림" w:hint="eastAsia"/>
          <w:bCs/>
          <w:kern w:val="0"/>
          <w:szCs w:val="20"/>
        </w:rPr>
        <w:t>가</w:t>
      </w:r>
      <w:r w:rsidRPr="00B363A1">
        <w:rPr>
          <w:rFonts w:ascii="맑은 고딕" w:eastAsia="맑은 고딕" w:hAnsi="맑은 고딕" w:cs="굴림" w:hint="eastAsia"/>
          <w:bCs/>
          <w:kern w:val="0"/>
          <w:szCs w:val="20"/>
        </w:rPr>
        <w:t xml:space="preserve"> 특징이</w:t>
      </w:r>
      <w:r w:rsidR="00AF3BCA" w:rsidRPr="00B363A1">
        <w:rPr>
          <w:rFonts w:ascii="맑은 고딕" w:eastAsia="맑은 고딕" w:hAnsi="맑은 고딕" w:cs="굴림" w:hint="eastAsia"/>
          <w:bCs/>
          <w:kern w:val="0"/>
          <w:szCs w:val="20"/>
        </w:rPr>
        <w:t>다</w:t>
      </w:r>
      <w:r w:rsidRPr="00B363A1">
        <w:rPr>
          <w:rFonts w:ascii="맑은 고딕" w:eastAsia="맑은 고딕" w:hAnsi="맑은 고딕" w:cs="굴림" w:hint="eastAsia"/>
          <w:bCs/>
          <w:kern w:val="0"/>
          <w:szCs w:val="20"/>
        </w:rPr>
        <w:t xml:space="preserve">. </w:t>
      </w:r>
      <w:r w:rsidR="00D745F7" w:rsidRPr="00B363A1">
        <w:rPr>
          <w:rFonts w:ascii="맑은 고딕" w:eastAsia="맑은 고딕" w:hAnsi="맑은 고딕" w:cs="굴림" w:hint="eastAsia"/>
          <w:bCs/>
          <w:kern w:val="0"/>
          <w:szCs w:val="20"/>
        </w:rPr>
        <w:t xml:space="preserve">과거에는 </w:t>
      </w:r>
      <w:r w:rsidR="00934986" w:rsidRPr="00B363A1">
        <w:rPr>
          <w:rFonts w:ascii="맑은 고딕" w:eastAsia="맑은 고딕" w:hAnsi="맑은 고딕" w:cs="굴림" w:hint="eastAsia"/>
          <w:bCs/>
          <w:kern w:val="0"/>
          <w:szCs w:val="20"/>
        </w:rPr>
        <w:t>영상의학적 검사가 비용문제로 국가마다 가용 여부가 다르고, 검사의 질 및 판독의 다양성 때문에 병기설정 기준에 포함</w:t>
      </w:r>
      <w:r w:rsidR="00AF3BCA" w:rsidRPr="00B363A1">
        <w:rPr>
          <w:rFonts w:ascii="맑은 고딕" w:eastAsia="맑은 고딕" w:hAnsi="맑은 고딕" w:cs="굴림" w:hint="eastAsia"/>
          <w:bCs/>
          <w:kern w:val="0"/>
          <w:szCs w:val="20"/>
        </w:rPr>
        <w:t xml:space="preserve">되지 </w:t>
      </w:r>
      <w:r w:rsidR="00D745F7" w:rsidRPr="00B363A1">
        <w:rPr>
          <w:rFonts w:ascii="맑은 고딕" w:eastAsia="맑은 고딕" w:hAnsi="맑은 고딕" w:cs="굴림" w:hint="eastAsia"/>
          <w:bCs/>
          <w:kern w:val="0"/>
          <w:szCs w:val="20"/>
        </w:rPr>
        <w:t>않았었다.</w:t>
      </w:r>
      <w:r w:rsidR="00AF3BCA" w:rsidRPr="00B363A1">
        <w:rPr>
          <w:rFonts w:ascii="맑은 고딕" w:eastAsia="맑은 고딕" w:hAnsi="맑은 고딕" w:cs="굴림"/>
          <w:bCs/>
          <w:kern w:val="0"/>
          <w:szCs w:val="20"/>
        </w:rPr>
        <w:t xml:space="preserve"> </w:t>
      </w:r>
      <w:r w:rsidR="00AF3BCA" w:rsidRPr="00B363A1">
        <w:rPr>
          <w:rFonts w:ascii="맑은 고딕" w:eastAsia="맑은 고딕" w:hAnsi="맑은 고딕" w:cs="굴림" w:hint="eastAsia"/>
          <w:bCs/>
          <w:kern w:val="0"/>
          <w:szCs w:val="20"/>
        </w:rPr>
        <w:t>하지만,</w:t>
      </w:r>
      <w:r w:rsidR="00934986" w:rsidRPr="00B363A1">
        <w:rPr>
          <w:rFonts w:ascii="맑은 고딕" w:eastAsia="맑은 고딕" w:hAnsi="맑은 고딕" w:cs="굴림" w:hint="eastAsia"/>
          <w:bCs/>
          <w:kern w:val="0"/>
          <w:szCs w:val="20"/>
        </w:rPr>
        <w:t xml:space="preserve"> </w:t>
      </w:r>
      <w:r w:rsidR="001534A7" w:rsidRPr="00B363A1">
        <w:rPr>
          <w:rFonts w:ascii="맑은 고딕" w:eastAsia="맑은 고딕" w:hAnsi="맑은 고딕" w:cs="굴림" w:hint="eastAsia"/>
          <w:bCs/>
          <w:kern w:val="0"/>
          <w:szCs w:val="20"/>
        </w:rPr>
        <w:t xml:space="preserve">실제로는 </w:t>
      </w:r>
      <w:r w:rsidR="00934986" w:rsidRPr="00B363A1">
        <w:rPr>
          <w:rFonts w:ascii="맑은 고딕" w:eastAsia="맑은 고딕" w:hAnsi="맑은 고딕" w:cs="굴림" w:hint="eastAsia"/>
          <w:bCs/>
          <w:kern w:val="0"/>
          <w:szCs w:val="20"/>
        </w:rPr>
        <w:t xml:space="preserve">종양의 크기, 림프절 전이여부 및 병의 진행정도를 파악하는데 있어 </w:t>
      </w:r>
      <w:r w:rsidR="00AF3BCA" w:rsidRPr="00B363A1">
        <w:rPr>
          <w:rFonts w:ascii="맑은 고딕" w:eastAsia="맑은 고딕" w:hAnsi="맑은 고딕" w:cs="굴림" w:hint="eastAsia"/>
          <w:bCs/>
          <w:kern w:val="0"/>
          <w:szCs w:val="20"/>
        </w:rPr>
        <w:t xml:space="preserve">영상의학적 검사가 </w:t>
      </w:r>
      <w:r w:rsidR="00934986" w:rsidRPr="00B363A1">
        <w:rPr>
          <w:rFonts w:ascii="맑은 고딕" w:eastAsia="맑은 고딕" w:hAnsi="맑은 고딕" w:cs="굴림" w:hint="eastAsia"/>
          <w:bCs/>
          <w:kern w:val="0"/>
          <w:szCs w:val="20"/>
        </w:rPr>
        <w:t>더 유용한 정보를 제공</w:t>
      </w:r>
      <w:r w:rsidR="00AF3BCA" w:rsidRPr="00B363A1">
        <w:rPr>
          <w:rFonts w:ascii="맑은 고딕" w:eastAsia="맑은 고딕" w:hAnsi="맑은 고딕" w:cs="굴림" w:hint="eastAsia"/>
          <w:bCs/>
          <w:kern w:val="0"/>
          <w:szCs w:val="20"/>
        </w:rPr>
        <w:t>할 수 있다</w:t>
      </w:r>
      <w:r w:rsidR="00934986" w:rsidRPr="00B363A1">
        <w:rPr>
          <w:rFonts w:ascii="맑은 고딕" w:eastAsia="맑은 고딕" w:hAnsi="맑은 고딕" w:cs="굴림" w:hint="eastAsia"/>
          <w:bCs/>
          <w:kern w:val="0"/>
          <w:szCs w:val="20"/>
        </w:rPr>
        <w:t xml:space="preserve">. </w:t>
      </w:r>
      <w:r w:rsidR="00225194" w:rsidRPr="00B363A1">
        <w:rPr>
          <w:rFonts w:ascii="맑은 고딕" w:eastAsia="맑은 고딕" w:hAnsi="맑은 고딕" w:cs="굴림" w:hint="eastAsia"/>
          <w:bCs/>
          <w:kern w:val="0"/>
          <w:szCs w:val="20"/>
        </w:rPr>
        <w:t xml:space="preserve">또한, </w:t>
      </w:r>
      <w:r w:rsidR="00934986" w:rsidRPr="00B363A1">
        <w:rPr>
          <w:rFonts w:ascii="맑은 고딕" w:eastAsia="맑은 고딕" w:hAnsi="맑은 고딕" w:cs="굴림" w:hint="eastAsia"/>
          <w:bCs/>
          <w:kern w:val="0"/>
          <w:szCs w:val="20"/>
        </w:rPr>
        <w:t>자궁경부암의 중요한 예후인자의 하나인 림프절</w:t>
      </w:r>
      <w:r w:rsidR="00225194" w:rsidRPr="00B363A1">
        <w:rPr>
          <w:rFonts w:ascii="맑은 고딕" w:eastAsia="맑은 고딕" w:hAnsi="맑은 고딕" w:cs="굴림" w:hint="eastAsia"/>
          <w:bCs/>
          <w:kern w:val="0"/>
          <w:szCs w:val="20"/>
        </w:rPr>
        <w:t xml:space="preserve"> 전이여부가</w:t>
      </w:r>
      <w:r w:rsidR="00934986" w:rsidRPr="00B363A1">
        <w:rPr>
          <w:rFonts w:ascii="맑은 고딕" w:eastAsia="맑은 고딕" w:hAnsi="맑은 고딕" w:cs="굴림" w:hint="eastAsia"/>
          <w:bCs/>
          <w:kern w:val="0"/>
          <w:szCs w:val="20"/>
        </w:rPr>
        <w:t xml:space="preserve"> </w:t>
      </w:r>
      <w:r w:rsidR="00225194" w:rsidRPr="00B363A1">
        <w:rPr>
          <w:rFonts w:ascii="맑은 고딕" w:eastAsia="맑은 고딕" w:hAnsi="맑은 고딕" w:cs="굴림" w:hint="eastAsia"/>
          <w:bCs/>
          <w:kern w:val="0"/>
          <w:szCs w:val="20"/>
        </w:rPr>
        <w:t xml:space="preserve">임상적 병기에 포함되지 않아, 실제보다 병기가 더 낮게 설정될 수 있고 병기와 예후 간의 차이를 보일 수 </w:t>
      </w:r>
      <w:r w:rsidR="00AF3BCA" w:rsidRPr="00B363A1">
        <w:rPr>
          <w:rFonts w:ascii="맑은 고딕" w:eastAsia="맑은 고딕" w:hAnsi="맑은 고딕" w:cs="굴림" w:hint="eastAsia"/>
          <w:bCs/>
          <w:kern w:val="0"/>
          <w:szCs w:val="20"/>
        </w:rPr>
        <w:t>있다</w:t>
      </w:r>
      <w:r w:rsidR="00225194" w:rsidRPr="00B363A1">
        <w:rPr>
          <w:rFonts w:ascii="맑은 고딕" w:eastAsia="맑은 고딕" w:hAnsi="맑은 고딕" w:cs="굴림" w:hint="eastAsia"/>
          <w:bCs/>
          <w:kern w:val="0"/>
          <w:szCs w:val="20"/>
        </w:rPr>
        <w:t xml:space="preserve">. </w:t>
      </w:r>
    </w:p>
    <w:p w14:paraId="24ABE04F" w14:textId="77777777" w:rsidR="00DE5CDB" w:rsidRPr="00B363A1" w:rsidRDefault="00225194" w:rsidP="0095095B">
      <w:pPr>
        <w:shd w:val="clear" w:color="auto" w:fill="FFFFFF"/>
        <w:wordWrap/>
        <w:textAlignment w:val="baseline"/>
        <w:rPr>
          <w:rFonts w:ascii="맑은 고딕" w:eastAsia="맑은 고딕" w:hAnsi="맑은 고딕" w:cs="굴림"/>
          <w:bCs/>
          <w:kern w:val="0"/>
          <w:szCs w:val="20"/>
        </w:rPr>
      </w:pPr>
      <w:r w:rsidRPr="00B363A1">
        <w:rPr>
          <w:rFonts w:ascii="맑은 고딕" w:eastAsia="맑은 고딕" w:hAnsi="맑은 고딕" w:cs="굴림" w:hint="eastAsia"/>
          <w:bCs/>
          <w:kern w:val="0"/>
          <w:szCs w:val="20"/>
        </w:rPr>
        <w:t>이러한 점을 고려하여 2018년도에 새로운 FIGO병기설정체계가 도입되었는데, 개정된 FIGO병기설정체계에는 영상의학</w:t>
      </w:r>
      <w:r w:rsidR="00AF3BCA" w:rsidRPr="00B363A1">
        <w:rPr>
          <w:rFonts w:ascii="맑은 고딕" w:eastAsia="맑은 고딕" w:hAnsi="맑은 고딕" w:cs="굴림" w:hint="eastAsia"/>
          <w:bCs/>
          <w:kern w:val="0"/>
          <w:szCs w:val="20"/>
        </w:rPr>
        <w:t>적</w:t>
      </w:r>
      <w:r w:rsidRPr="00B363A1">
        <w:rPr>
          <w:rFonts w:ascii="맑은 고딕" w:eastAsia="맑은 고딕" w:hAnsi="맑은 고딕" w:cs="굴림" w:hint="eastAsia"/>
          <w:bCs/>
          <w:kern w:val="0"/>
          <w:szCs w:val="20"/>
        </w:rPr>
        <w:t xml:space="preserve"> 및 병리학적 소견이 판단 기준에 포함되었고, 림프절 전이 여부</w:t>
      </w:r>
      <w:r w:rsidR="00AF3BCA" w:rsidRPr="00B363A1">
        <w:rPr>
          <w:rFonts w:ascii="맑은 고딕" w:eastAsia="맑은 고딕" w:hAnsi="맑은 고딕" w:cs="굴림" w:hint="eastAsia"/>
          <w:bCs/>
          <w:kern w:val="0"/>
          <w:szCs w:val="20"/>
        </w:rPr>
        <w:t>도</w:t>
      </w:r>
      <w:r w:rsidRPr="00B363A1">
        <w:rPr>
          <w:rFonts w:ascii="맑은 고딕" w:eastAsia="맑은 고딕" w:hAnsi="맑은 고딕" w:cs="굴림" w:hint="eastAsia"/>
          <w:bCs/>
          <w:kern w:val="0"/>
          <w:szCs w:val="20"/>
        </w:rPr>
        <w:t xml:space="preserve"> 병기에 포함되었다</w:t>
      </w:r>
      <w:r w:rsidR="00B63C82" w:rsidRPr="00B363A1">
        <w:rPr>
          <w:rFonts w:ascii="맑은 고딕" w:eastAsia="맑은 고딕" w:hAnsi="맑은 고딕" w:cs="굴림" w:hint="eastAsia"/>
          <w:bCs/>
          <w:kern w:val="0"/>
          <w:szCs w:val="20"/>
        </w:rPr>
        <w:t xml:space="preserve"> (아래 3.1</w:t>
      </w:r>
      <w:r w:rsidR="00B63C82" w:rsidRPr="00B363A1">
        <w:rPr>
          <w:rFonts w:ascii="맑은 고딕" w:eastAsia="맑은 고딕" w:hAnsi="맑은 고딕" w:cs="굴림"/>
          <w:bCs/>
          <w:kern w:val="0"/>
          <w:szCs w:val="20"/>
        </w:rPr>
        <w:t>의</w:t>
      </w:r>
      <w:r w:rsidR="00B63C82" w:rsidRPr="00B363A1">
        <w:rPr>
          <w:rFonts w:ascii="맑은 고딕" w:eastAsia="맑은 고딕" w:hAnsi="맑은 고딕" w:cs="굴림" w:hint="eastAsia"/>
          <w:bCs/>
          <w:kern w:val="0"/>
          <w:szCs w:val="20"/>
        </w:rPr>
        <w:t xml:space="preserve"> 자궁경부암의 임상적 병기 참조)</w:t>
      </w:r>
      <w:r w:rsidRPr="00B363A1">
        <w:rPr>
          <w:rFonts w:ascii="맑은 고딕" w:eastAsia="맑은 고딕" w:hAnsi="맑은 고딕" w:cs="굴림" w:hint="eastAsia"/>
          <w:bCs/>
          <w:kern w:val="0"/>
          <w:szCs w:val="20"/>
        </w:rPr>
        <w:t xml:space="preserve"> [</w:t>
      </w:r>
      <w:r w:rsidR="001534A7" w:rsidRPr="00B363A1">
        <w:rPr>
          <w:rFonts w:ascii="맑은 고딕" w:eastAsia="맑은 고딕" w:hAnsi="맑은 고딕" w:cs="굴림" w:hint="eastAsia"/>
          <w:bCs/>
          <w:kern w:val="0"/>
          <w:szCs w:val="20"/>
        </w:rPr>
        <w:t>3</w:t>
      </w:r>
      <w:r w:rsidRPr="00B363A1">
        <w:rPr>
          <w:rFonts w:ascii="맑은 고딕" w:eastAsia="맑은 고딕" w:hAnsi="맑은 고딕" w:cs="굴림" w:hint="eastAsia"/>
          <w:bCs/>
          <w:kern w:val="0"/>
          <w:szCs w:val="20"/>
        </w:rPr>
        <w:t xml:space="preserve">]. </w:t>
      </w:r>
      <w:r w:rsidR="00DE5CDB" w:rsidRPr="00B363A1">
        <w:rPr>
          <w:rFonts w:ascii="맑은 고딕" w:eastAsia="맑은 고딕" w:hAnsi="맑은 고딕" w:cs="굴림" w:hint="eastAsia"/>
          <w:bCs/>
          <w:kern w:val="0"/>
          <w:szCs w:val="20"/>
        </w:rPr>
        <w:t>영상의학적 소견</w:t>
      </w:r>
      <w:r w:rsidR="00AF3BCA" w:rsidRPr="00B363A1">
        <w:rPr>
          <w:rFonts w:ascii="맑은 고딕" w:eastAsia="맑은 고딕" w:hAnsi="맑은 고딕" w:cs="굴림" w:hint="eastAsia"/>
          <w:bCs/>
          <w:kern w:val="0"/>
          <w:szCs w:val="20"/>
        </w:rPr>
        <w:t>으로 설정된 병기는</w:t>
      </w:r>
      <w:r w:rsidR="00DE5CDB" w:rsidRPr="00B363A1">
        <w:rPr>
          <w:rFonts w:ascii="맑은 고딕" w:eastAsia="맑은 고딕" w:hAnsi="맑은 고딕" w:cs="굴림" w:hint="eastAsia"/>
          <w:bCs/>
          <w:kern w:val="0"/>
          <w:szCs w:val="20"/>
        </w:rPr>
        <w:t xml:space="preserve"> 영어 소문자 </w:t>
      </w:r>
      <w:r w:rsidR="00DE5CDB" w:rsidRPr="00B363A1">
        <w:rPr>
          <w:rFonts w:ascii="맑은 고딕" w:eastAsia="맑은 고딕" w:hAnsi="맑은 고딕" w:cs="굴림"/>
          <w:bCs/>
          <w:kern w:val="0"/>
          <w:szCs w:val="20"/>
        </w:rPr>
        <w:t>r로</w:t>
      </w:r>
      <w:r w:rsidR="00DE5CDB" w:rsidRPr="00B363A1">
        <w:rPr>
          <w:rFonts w:ascii="맑은 고딕" w:eastAsia="맑은 고딕" w:hAnsi="맑은 고딕" w:cs="굴림" w:hint="eastAsia"/>
          <w:bCs/>
          <w:kern w:val="0"/>
          <w:szCs w:val="20"/>
        </w:rPr>
        <w:t xml:space="preserve"> 표기하고, 병리학적 소견은 p로 표기한다. 개정된 병기에서 림프절 전이 소견은 IIIC에 해당되며, 이 중 골반 림프절 전이는 IIIC1,</w:t>
      </w:r>
      <w:r w:rsidR="00DE5CDB" w:rsidRPr="00B363A1">
        <w:rPr>
          <w:rFonts w:ascii="맑은 고딕" w:eastAsia="맑은 고딕" w:hAnsi="맑은 고딕" w:cs="굴림" w:hint="eastAsia"/>
          <w:kern w:val="0"/>
          <w:szCs w:val="20"/>
        </w:rPr>
        <w:t xml:space="preserve"> 대동맥주위 림프절 전이는 IIIC2</w:t>
      </w:r>
      <w:r w:rsidR="00AF3BCA" w:rsidRPr="00B363A1">
        <w:rPr>
          <w:rFonts w:ascii="맑은 고딕" w:eastAsia="맑은 고딕" w:hAnsi="맑은 고딕" w:cs="굴림" w:hint="eastAsia"/>
          <w:kern w:val="0"/>
          <w:szCs w:val="20"/>
        </w:rPr>
        <w:t>로 표기한다</w:t>
      </w:r>
      <w:r w:rsidR="00DE5CDB" w:rsidRPr="00B363A1">
        <w:rPr>
          <w:rFonts w:ascii="맑은 고딕" w:eastAsia="맑은 고딕" w:hAnsi="맑은 고딕" w:cs="굴림" w:hint="eastAsia"/>
          <w:kern w:val="0"/>
          <w:szCs w:val="20"/>
        </w:rPr>
        <w:t xml:space="preserve">. 따라서, 영상의학적 검사로 판단된 림프절 전이는 </w:t>
      </w:r>
      <w:proofErr w:type="spellStart"/>
      <w:r w:rsidR="00DE5CDB" w:rsidRPr="00B363A1">
        <w:rPr>
          <w:rFonts w:ascii="맑은 고딕" w:eastAsia="맑은 고딕" w:hAnsi="맑은 고딕" w:cs="굴림" w:hint="eastAsia"/>
          <w:kern w:val="0"/>
          <w:szCs w:val="20"/>
        </w:rPr>
        <w:t>IIICr</w:t>
      </w:r>
      <w:proofErr w:type="spellEnd"/>
      <w:r w:rsidR="00DE5CDB" w:rsidRPr="00B363A1">
        <w:rPr>
          <w:rFonts w:ascii="맑은 고딕" w:eastAsia="맑은 고딕" w:hAnsi="맑은 고딕" w:cs="굴림" w:hint="eastAsia"/>
          <w:kern w:val="0"/>
          <w:szCs w:val="20"/>
        </w:rPr>
        <w:t xml:space="preserve">로 표기하고, 수술적 제거 후 조직병리로 판단된 전이는 </w:t>
      </w:r>
      <w:proofErr w:type="spellStart"/>
      <w:r w:rsidR="00DE5CDB" w:rsidRPr="00B363A1">
        <w:rPr>
          <w:rFonts w:ascii="맑은 고딕" w:eastAsia="맑은 고딕" w:hAnsi="맑은 고딕" w:cs="굴림" w:hint="eastAsia"/>
          <w:kern w:val="0"/>
          <w:szCs w:val="20"/>
        </w:rPr>
        <w:t>IIICp</w:t>
      </w:r>
      <w:proofErr w:type="spellEnd"/>
      <w:r w:rsidR="00DE5CDB" w:rsidRPr="00B363A1">
        <w:rPr>
          <w:rFonts w:ascii="맑은 고딕" w:eastAsia="맑은 고딕" w:hAnsi="맑은 고딕" w:cs="굴림" w:hint="eastAsia"/>
          <w:kern w:val="0"/>
          <w:szCs w:val="20"/>
        </w:rPr>
        <w:t>로 표기하는 것을 원칙으로 한다</w:t>
      </w:r>
      <w:r w:rsidR="001534A7" w:rsidRPr="00B363A1">
        <w:rPr>
          <w:rFonts w:ascii="맑은 고딕" w:eastAsia="맑은 고딕" w:hAnsi="맑은 고딕" w:cs="굴림" w:hint="eastAsia"/>
          <w:kern w:val="0"/>
          <w:szCs w:val="20"/>
        </w:rPr>
        <w:t xml:space="preserve"> [3</w:t>
      </w:r>
      <w:r w:rsidR="00DE5CDB" w:rsidRPr="00B363A1">
        <w:rPr>
          <w:rFonts w:ascii="맑은 고딕" w:eastAsia="맑은 고딕" w:hAnsi="맑은 고딕" w:cs="굴림" w:hint="eastAsia"/>
          <w:kern w:val="0"/>
          <w:szCs w:val="20"/>
        </w:rPr>
        <w:t>].</w:t>
      </w:r>
    </w:p>
    <w:p w14:paraId="70C9030C" w14:textId="77777777" w:rsidR="0088716F" w:rsidRPr="00B363A1" w:rsidRDefault="0088716F" w:rsidP="00B63C82">
      <w:pPr>
        <w:shd w:val="clear" w:color="auto" w:fill="FFFFFF"/>
        <w:wordWrap/>
        <w:textAlignment w:val="baseline"/>
        <w:rPr>
          <w:rFonts w:ascii="맑은 고딕" w:eastAsia="맑은 고딕" w:hAnsi="맑은 고딕" w:cs="굴림"/>
          <w:b/>
          <w:bCs/>
          <w:kern w:val="0"/>
          <w:szCs w:val="20"/>
        </w:rPr>
      </w:pPr>
    </w:p>
    <w:p w14:paraId="6A86E715" w14:textId="77777777" w:rsidR="000B7626" w:rsidRPr="00B363A1" w:rsidRDefault="000B7626" w:rsidP="000C66D0">
      <w:pPr>
        <w:numPr>
          <w:ilvl w:val="2"/>
          <w:numId w:val="13"/>
        </w:numPr>
        <w:shd w:val="clear" w:color="auto" w:fill="FFFFFF"/>
        <w:wordWrap/>
        <w:textAlignment w:val="baseline"/>
        <w:rPr>
          <w:rFonts w:ascii="맑은 고딕" w:eastAsia="맑은 고딕" w:hAnsi="맑은 고딕" w:cs="굴림"/>
          <w:b/>
          <w:bCs/>
          <w:kern w:val="0"/>
          <w:szCs w:val="20"/>
        </w:rPr>
      </w:pPr>
      <w:r w:rsidRPr="00B363A1">
        <w:rPr>
          <w:rFonts w:ascii="맑은 고딕" w:eastAsia="맑은 고딕" w:hAnsi="맑은 고딕" w:cs="굴림" w:hint="eastAsia"/>
          <w:b/>
          <w:bCs/>
          <w:kern w:val="0"/>
          <w:szCs w:val="20"/>
        </w:rPr>
        <w:t>예후인자</w:t>
      </w:r>
    </w:p>
    <w:p w14:paraId="545BF70E" w14:textId="77777777" w:rsidR="000B7626" w:rsidRPr="00B363A1" w:rsidRDefault="003C3270" w:rsidP="009A63A5">
      <w:pPr>
        <w:shd w:val="clear" w:color="auto" w:fill="FFFFFF"/>
        <w:wordWrap/>
        <w:textAlignment w:val="baseline"/>
        <w:rPr>
          <w:rFonts w:ascii="맑은 고딕" w:eastAsia="맑은 고딕" w:hAnsi="맑은 고딕" w:cs="굴림"/>
          <w:bCs/>
          <w:kern w:val="0"/>
          <w:szCs w:val="20"/>
        </w:rPr>
      </w:pPr>
      <w:r w:rsidRPr="00B363A1">
        <w:rPr>
          <w:rFonts w:ascii="맑은 고딕" w:eastAsia="맑은 고딕" w:hAnsi="맑은 고딕" w:cs="굴림" w:hint="eastAsia"/>
          <w:bCs/>
          <w:kern w:val="0"/>
          <w:szCs w:val="20"/>
        </w:rPr>
        <w:t xml:space="preserve">자궁경부암의 중요한 예후인자들은 </w:t>
      </w:r>
      <w:r w:rsidR="009A63A5" w:rsidRPr="00B363A1">
        <w:rPr>
          <w:rFonts w:ascii="맑은 고딕" w:eastAsia="맑은 고딕" w:hAnsi="맑은 고딕" w:cs="굴림" w:hint="eastAsia"/>
          <w:bCs/>
          <w:kern w:val="0"/>
          <w:szCs w:val="20"/>
        </w:rPr>
        <w:t>림프절 전이,</w:t>
      </w:r>
      <w:r w:rsidR="009A63A5" w:rsidRPr="00B363A1">
        <w:rPr>
          <w:rFonts w:ascii="맑은 고딕" w:eastAsia="맑은 고딕" w:hAnsi="맑은 고딕" w:cs="굴림"/>
          <w:bCs/>
          <w:kern w:val="0"/>
          <w:szCs w:val="20"/>
        </w:rPr>
        <w:t xml:space="preserve"> </w:t>
      </w:r>
      <w:proofErr w:type="spellStart"/>
      <w:r w:rsidR="009A63A5" w:rsidRPr="00B363A1">
        <w:rPr>
          <w:rFonts w:ascii="맑은 고딕" w:eastAsia="맑은 고딕" w:hAnsi="맑은 고딕" w:cs="굴림" w:hint="eastAsia"/>
          <w:bCs/>
          <w:kern w:val="0"/>
          <w:szCs w:val="20"/>
        </w:rPr>
        <w:t>원발</w:t>
      </w:r>
      <w:proofErr w:type="spellEnd"/>
      <w:r w:rsidR="009A63A5" w:rsidRPr="00B363A1">
        <w:rPr>
          <w:rFonts w:ascii="맑은 고딕" w:eastAsia="맑은 고딕" w:hAnsi="맑은 고딕" w:cs="굴림" w:hint="eastAsia"/>
          <w:bCs/>
          <w:kern w:val="0"/>
          <w:szCs w:val="20"/>
        </w:rPr>
        <w:t xml:space="preserve"> 종양의 크기,</w:t>
      </w:r>
      <w:r w:rsidR="009A63A5" w:rsidRPr="00B363A1">
        <w:rPr>
          <w:rFonts w:ascii="맑은 고딕" w:eastAsia="맑은 고딕" w:hAnsi="맑은 고딕" w:cs="굴림"/>
          <w:bCs/>
          <w:kern w:val="0"/>
          <w:szCs w:val="20"/>
        </w:rPr>
        <w:t xml:space="preserve"> </w:t>
      </w:r>
      <w:r w:rsidR="009A63A5" w:rsidRPr="00B363A1">
        <w:rPr>
          <w:rFonts w:ascii="맑은 고딕" w:eastAsia="맑은 고딕" w:hAnsi="맑은 고딕" w:cs="굴림" w:hint="eastAsia"/>
          <w:bCs/>
          <w:kern w:val="0"/>
          <w:szCs w:val="20"/>
        </w:rPr>
        <w:t>간질 침윤의 깊이,</w:t>
      </w:r>
      <w:r w:rsidR="009A63A5" w:rsidRPr="00B363A1">
        <w:rPr>
          <w:rFonts w:ascii="맑은 고딕" w:eastAsia="맑은 고딕" w:hAnsi="맑은 고딕" w:cs="굴림"/>
          <w:bCs/>
          <w:kern w:val="0"/>
          <w:szCs w:val="20"/>
        </w:rPr>
        <w:t xml:space="preserve"> </w:t>
      </w:r>
      <w:proofErr w:type="spellStart"/>
      <w:r w:rsidR="009A63A5" w:rsidRPr="00B363A1">
        <w:rPr>
          <w:rFonts w:ascii="맑은 고딕" w:eastAsia="맑은 고딕" w:hAnsi="맑은 고딕" w:cs="굴림" w:hint="eastAsia"/>
          <w:bCs/>
          <w:kern w:val="0"/>
          <w:szCs w:val="20"/>
        </w:rPr>
        <w:t>림프혈관강침윤</w:t>
      </w:r>
      <w:proofErr w:type="spellEnd"/>
      <w:r w:rsidR="009A63A5" w:rsidRPr="00B363A1">
        <w:rPr>
          <w:rFonts w:ascii="맑은 고딕" w:eastAsia="맑은 고딕" w:hAnsi="맑은 고딕" w:cs="굴림" w:hint="eastAsia"/>
          <w:bCs/>
          <w:kern w:val="0"/>
          <w:szCs w:val="20"/>
        </w:rPr>
        <w:t>,</w:t>
      </w:r>
      <w:r w:rsidR="009A63A5" w:rsidRPr="00B363A1">
        <w:rPr>
          <w:rFonts w:ascii="맑은 고딕" w:eastAsia="맑은 고딕" w:hAnsi="맑은 고딕" w:cs="굴림"/>
          <w:bCs/>
          <w:kern w:val="0"/>
          <w:szCs w:val="20"/>
        </w:rPr>
        <w:t xml:space="preserve"> </w:t>
      </w:r>
      <w:proofErr w:type="spellStart"/>
      <w:r w:rsidR="009A63A5" w:rsidRPr="00B363A1">
        <w:rPr>
          <w:rFonts w:ascii="맑은 고딕" w:eastAsia="맑은 고딕" w:hAnsi="맑은 고딕" w:cs="굴림" w:hint="eastAsia"/>
          <w:bCs/>
          <w:kern w:val="0"/>
          <w:szCs w:val="20"/>
        </w:rPr>
        <w:t>자궁주위조직침윤</w:t>
      </w:r>
      <w:proofErr w:type="spellEnd"/>
      <w:r w:rsidR="009A63A5" w:rsidRPr="00B363A1">
        <w:rPr>
          <w:rFonts w:ascii="맑은 고딕" w:eastAsia="맑은 고딕" w:hAnsi="맑은 고딕" w:cs="굴림" w:hint="eastAsia"/>
          <w:bCs/>
          <w:kern w:val="0"/>
          <w:szCs w:val="20"/>
        </w:rPr>
        <w:t>,</w:t>
      </w:r>
      <w:r w:rsidR="009A63A5" w:rsidRPr="00B363A1">
        <w:rPr>
          <w:rFonts w:ascii="맑은 고딕" w:eastAsia="맑은 고딕" w:hAnsi="맑은 고딕" w:cs="굴림"/>
          <w:bCs/>
          <w:kern w:val="0"/>
          <w:szCs w:val="20"/>
        </w:rPr>
        <w:t xml:space="preserve"> </w:t>
      </w:r>
      <w:r w:rsidR="009A63A5" w:rsidRPr="00B363A1">
        <w:rPr>
          <w:rFonts w:ascii="맑은 고딕" w:eastAsia="맑은 고딕" w:hAnsi="맑은 고딕" w:cs="굴림" w:hint="eastAsia"/>
          <w:bCs/>
          <w:kern w:val="0"/>
          <w:szCs w:val="20"/>
        </w:rPr>
        <w:t>조직학적 분류</w:t>
      </w:r>
      <w:r w:rsidRPr="00B363A1">
        <w:rPr>
          <w:rFonts w:ascii="맑은 고딕" w:eastAsia="맑은 고딕" w:hAnsi="맑은 고딕" w:cs="굴림" w:hint="eastAsia"/>
          <w:bCs/>
          <w:kern w:val="0"/>
          <w:szCs w:val="20"/>
        </w:rPr>
        <w:t xml:space="preserve"> 및 </w:t>
      </w:r>
      <w:r w:rsidR="009A63A5" w:rsidRPr="00B363A1">
        <w:rPr>
          <w:rFonts w:ascii="맑은 고딕" w:eastAsia="맑은 고딕" w:hAnsi="맑은 고딕" w:cs="굴림" w:hint="eastAsia"/>
          <w:bCs/>
          <w:kern w:val="0"/>
          <w:szCs w:val="20"/>
        </w:rPr>
        <w:t>절제면의 상태</w:t>
      </w:r>
      <w:r w:rsidRPr="00B363A1">
        <w:rPr>
          <w:rFonts w:ascii="맑은 고딕" w:eastAsia="맑은 고딕" w:hAnsi="맑은 고딕" w:cs="굴림" w:hint="eastAsia"/>
          <w:bCs/>
          <w:kern w:val="0"/>
          <w:szCs w:val="20"/>
        </w:rPr>
        <w:t>를 들 수 있다</w:t>
      </w:r>
      <w:r w:rsidR="00567FB4" w:rsidRPr="00B363A1">
        <w:rPr>
          <w:rFonts w:ascii="맑은 고딕" w:eastAsia="맑은 고딕" w:hAnsi="맑은 고딕" w:cs="굴림" w:hint="eastAsia"/>
          <w:bCs/>
          <w:kern w:val="0"/>
          <w:szCs w:val="20"/>
        </w:rPr>
        <w:t xml:space="preserve"> </w:t>
      </w:r>
      <w:r w:rsidR="00567FB4" w:rsidRPr="00B363A1">
        <w:rPr>
          <w:rFonts w:ascii="맑은 고딕" w:eastAsia="맑은 고딕" w:hAnsi="맑은 고딕" w:cs="굴림"/>
          <w:bCs/>
          <w:kern w:val="0"/>
          <w:szCs w:val="20"/>
        </w:rPr>
        <w:t>[</w:t>
      </w:r>
      <w:r w:rsidR="001534A7" w:rsidRPr="00B363A1">
        <w:rPr>
          <w:rFonts w:ascii="맑은 고딕" w:eastAsia="맑은 고딕" w:hAnsi="맑은 고딕" w:cs="굴림" w:hint="eastAsia"/>
          <w:bCs/>
          <w:kern w:val="0"/>
          <w:szCs w:val="20"/>
        </w:rPr>
        <w:t>4</w:t>
      </w:r>
      <w:r w:rsidR="00567FB4" w:rsidRPr="00B363A1">
        <w:rPr>
          <w:rFonts w:ascii="맑은 고딕" w:eastAsia="맑은 고딕" w:hAnsi="맑은 고딕" w:cs="굴림" w:hint="eastAsia"/>
          <w:bCs/>
          <w:kern w:val="0"/>
          <w:szCs w:val="20"/>
        </w:rPr>
        <w:t>]</w:t>
      </w:r>
      <w:r w:rsidRPr="00B363A1">
        <w:rPr>
          <w:rFonts w:ascii="맑은 고딕" w:eastAsia="맑은 고딕" w:hAnsi="맑은 고딕" w:cs="굴림" w:hint="eastAsia"/>
          <w:bCs/>
          <w:kern w:val="0"/>
          <w:szCs w:val="20"/>
        </w:rPr>
        <w:t>.</w:t>
      </w:r>
      <w:r w:rsidRPr="00B363A1">
        <w:rPr>
          <w:rFonts w:ascii="맑은 고딕" w:eastAsia="맑은 고딕" w:hAnsi="맑은 고딕" w:cs="굴림"/>
          <w:bCs/>
          <w:kern w:val="0"/>
          <w:szCs w:val="20"/>
        </w:rPr>
        <w:t xml:space="preserve"> </w:t>
      </w:r>
      <w:r w:rsidR="009A63A5" w:rsidRPr="00B363A1">
        <w:rPr>
          <w:rFonts w:ascii="맑은 고딕" w:eastAsia="맑은 고딕" w:hAnsi="맑은 고딕" w:cs="굴림" w:hint="eastAsia"/>
          <w:bCs/>
          <w:kern w:val="0"/>
          <w:szCs w:val="20"/>
        </w:rPr>
        <w:t xml:space="preserve">그 중 림프절 전이 여부는 자궁경부암의 예후에 직접적으로 관련된 독립적인 예후 인자로 </w:t>
      </w:r>
      <w:r w:rsidR="00567FB4" w:rsidRPr="00B363A1">
        <w:rPr>
          <w:rFonts w:ascii="맑은 고딕" w:eastAsia="맑은 고딕" w:hAnsi="맑은 고딕" w:cs="굴림" w:hint="eastAsia"/>
          <w:bCs/>
          <w:kern w:val="0"/>
          <w:szCs w:val="20"/>
        </w:rPr>
        <w:t xml:space="preserve">림프절 전이가 없는 자궁경부암 수술 환자에 비해 림프절 전이가 있는 환자에서 </w:t>
      </w:r>
      <w:r w:rsidR="00567FB4" w:rsidRPr="00B363A1">
        <w:rPr>
          <w:rFonts w:ascii="맑은 고딕" w:eastAsia="맑은 고딕" w:hAnsi="맑은 고딕" w:cs="굴림"/>
          <w:bCs/>
          <w:kern w:val="0"/>
          <w:szCs w:val="20"/>
        </w:rPr>
        <w:t xml:space="preserve">40% </w:t>
      </w:r>
      <w:r w:rsidR="00567FB4" w:rsidRPr="00B363A1">
        <w:rPr>
          <w:rFonts w:ascii="맑은 고딕" w:eastAsia="맑은 고딕" w:hAnsi="맑은 고딕" w:cs="굴림" w:hint="eastAsia"/>
          <w:bCs/>
          <w:kern w:val="0"/>
          <w:szCs w:val="20"/>
        </w:rPr>
        <w:t>이상의 재발률 증가를 보인다.</w:t>
      </w:r>
      <w:r w:rsidR="00567FB4" w:rsidRPr="00B363A1">
        <w:rPr>
          <w:rFonts w:ascii="맑은 고딕" w:eastAsia="맑은 고딕" w:hAnsi="맑은 고딕" w:cs="굴림"/>
          <w:bCs/>
          <w:kern w:val="0"/>
          <w:szCs w:val="20"/>
        </w:rPr>
        <w:t xml:space="preserve"> </w:t>
      </w:r>
      <w:r w:rsidR="00567FB4" w:rsidRPr="00B363A1">
        <w:rPr>
          <w:rFonts w:ascii="맑은 고딕" w:eastAsia="맑은 고딕" w:hAnsi="맑은 고딕" w:cs="굴림" w:hint="eastAsia"/>
          <w:bCs/>
          <w:kern w:val="0"/>
          <w:szCs w:val="20"/>
        </w:rPr>
        <w:t xml:space="preserve">림프절 전이가 없는 환자에서 </w:t>
      </w:r>
      <w:r w:rsidR="00567FB4" w:rsidRPr="00B363A1">
        <w:rPr>
          <w:rFonts w:ascii="맑은 고딕" w:eastAsia="맑은 고딕" w:hAnsi="맑은 고딕" w:cs="굴림"/>
          <w:bCs/>
          <w:kern w:val="0"/>
          <w:szCs w:val="20"/>
        </w:rPr>
        <w:t>5</w:t>
      </w:r>
      <w:r w:rsidR="00567FB4" w:rsidRPr="00B363A1">
        <w:rPr>
          <w:rFonts w:ascii="맑은 고딕" w:eastAsia="맑은 고딕" w:hAnsi="맑은 고딕" w:cs="굴림" w:hint="eastAsia"/>
          <w:bCs/>
          <w:kern w:val="0"/>
          <w:szCs w:val="20"/>
        </w:rPr>
        <w:t xml:space="preserve">년 생존율은 </w:t>
      </w:r>
      <w:r w:rsidR="00567FB4" w:rsidRPr="00B363A1">
        <w:rPr>
          <w:rFonts w:ascii="맑은 고딕" w:eastAsia="맑은 고딕" w:hAnsi="맑은 고딕" w:cs="굴림"/>
          <w:bCs/>
          <w:kern w:val="0"/>
          <w:szCs w:val="20"/>
        </w:rPr>
        <w:t xml:space="preserve">88-96% </w:t>
      </w:r>
      <w:r w:rsidR="00567FB4" w:rsidRPr="00B363A1">
        <w:rPr>
          <w:rFonts w:ascii="맑은 고딕" w:eastAsia="맑은 고딕" w:hAnsi="맑은 고딕" w:cs="굴림" w:hint="eastAsia"/>
          <w:bCs/>
          <w:kern w:val="0"/>
          <w:szCs w:val="20"/>
        </w:rPr>
        <w:t>정도이지만,</w:t>
      </w:r>
      <w:r w:rsidR="00567FB4" w:rsidRPr="00B363A1">
        <w:rPr>
          <w:rFonts w:ascii="맑은 고딕" w:eastAsia="맑은 고딕" w:hAnsi="맑은 고딕" w:cs="굴림"/>
          <w:bCs/>
          <w:kern w:val="0"/>
          <w:szCs w:val="20"/>
        </w:rPr>
        <w:t xml:space="preserve"> </w:t>
      </w:r>
      <w:r w:rsidR="00567FB4" w:rsidRPr="00B363A1">
        <w:rPr>
          <w:rFonts w:ascii="맑은 고딕" w:eastAsia="맑은 고딕" w:hAnsi="맑은 고딕" w:cs="굴림" w:hint="eastAsia"/>
          <w:bCs/>
          <w:kern w:val="0"/>
          <w:szCs w:val="20"/>
        </w:rPr>
        <w:t>림프절 전이가 있는 환자에서는 림프절의 수,</w:t>
      </w:r>
      <w:r w:rsidR="00567FB4" w:rsidRPr="00B363A1">
        <w:rPr>
          <w:rFonts w:ascii="맑은 고딕" w:eastAsia="맑은 고딕" w:hAnsi="맑은 고딕" w:cs="굴림"/>
          <w:bCs/>
          <w:kern w:val="0"/>
          <w:szCs w:val="20"/>
        </w:rPr>
        <w:t xml:space="preserve"> </w:t>
      </w:r>
      <w:r w:rsidR="00567FB4" w:rsidRPr="00B363A1">
        <w:rPr>
          <w:rFonts w:ascii="맑은 고딕" w:eastAsia="맑은 고딕" w:hAnsi="맑은 고딕" w:cs="굴림" w:hint="eastAsia"/>
          <w:bCs/>
          <w:kern w:val="0"/>
          <w:szCs w:val="20"/>
        </w:rPr>
        <w:t>위치,</w:t>
      </w:r>
      <w:r w:rsidR="00567FB4" w:rsidRPr="00B363A1">
        <w:rPr>
          <w:rFonts w:ascii="맑은 고딕" w:eastAsia="맑은 고딕" w:hAnsi="맑은 고딕" w:cs="굴림"/>
          <w:bCs/>
          <w:kern w:val="0"/>
          <w:szCs w:val="20"/>
        </w:rPr>
        <w:t xml:space="preserve"> </w:t>
      </w:r>
      <w:r w:rsidR="00567FB4" w:rsidRPr="00B363A1">
        <w:rPr>
          <w:rFonts w:ascii="맑은 고딕" w:eastAsia="맑은 고딕" w:hAnsi="맑은 고딕" w:cs="굴림" w:hint="eastAsia"/>
          <w:bCs/>
          <w:kern w:val="0"/>
          <w:szCs w:val="20"/>
        </w:rPr>
        <w:t xml:space="preserve">크기에 따라 </w:t>
      </w:r>
      <w:r w:rsidR="00567FB4" w:rsidRPr="00B363A1">
        <w:rPr>
          <w:rFonts w:ascii="맑은 고딕" w:eastAsia="맑은 고딕" w:hAnsi="맑은 고딕" w:cs="굴림"/>
          <w:bCs/>
          <w:kern w:val="0"/>
          <w:szCs w:val="20"/>
        </w:rPr>
        <w:t>5</w:t>
      </w:r>
      <w:r w:rsidR="00567FB4" w:rsidRPr="00B363A1">
        <w:rPr>
          <w:rFonts w:ascii="맑은 고딕" w:eastAsia="맑은 고딕" w:hAnsi="맑은 고딕" w:cs="굴림" w:hint="eastAsia"/>
          <w:bCs/>
          <w:kern w:val="0"/>
          <w:szCs w:val="20"/>
        </w:rPr>
        <w:t xml:space="preserve">년 생존율이 </w:t>
      </w:r>
      <w:r w:rsidR="00567FB4" w:rsidRPr="00B363A1">
        <w:rPr>
          <w:rFonts w:ascii="맑은 고딕" w:eastAsia="맑은 고딕" w:hAnsi="맑은 고딕" w:cs="굴림"/>
          <w:bCs/>
          <w:kern w:val="0"/>
          <w:szCs w:val="20"/>
        </w:rPr>
        <w:t>50-74%</w:t>
      </w:r>
      <w:r w:rsidR="00567FB4" w:rsidRPr="00B363A1">
        <w:rPr>
          <w:rFonts w:ascii="맑은 고딕" w:eastAsia="맑은 고딕" w:hAnsi="맑은 고딕" w:cs="굴림" w:hint="eastAsia"/>
          <w:bCs/>
          <w:kern w:val="0"/>
          <w:szCs w:val="20"/>
        </w:rPr>
        <w:t>로 낮아진다.</w:t>
      </w:r>
      <w:r w:rsidR="00567FB4" w:rsidRPr="00B363A1">
        <w:rPr>
          <w:rFonts w:ascii="맑은 고딕" w:eastAsia="맑은 고딕" w:hAnsi="맑은 고딕" w:cs="굴림"/>
          <w:bCs/>
          <w:kern w:val="0"/>
          <w:szCs w:val="20"/>
        </w:rPr>
        <w:t xml:space="preserve"> </w:t>
      </w:r>
    </w:p>
    <w:p w14:paraId="6721B989" w14:textId="77777777" w:rsidR="000B7626" w:rsidRPr="00B363A1" w:rsidRDefault="000B7626" w:rsidP="00722B87">
      <w:pPr>
        <w:shd w:val="clear" w:color="auto" w:fill="FFFFFF"/>
        <w:wordWrap/>
        <w:textAlignment w:val="baseline"/>
        <w:rPr>
          <w:rFonts w:ascii="맑은 고딕" w:eastAsia="맑은 고딕" w:hAnsi="맑은 고딕" w:cs="굴림"/>
          <w:b/>
          <w:bCs/>
          <w:kern w:val="0"/>
          <w:szCs w:val="20"/>
        </w:rPr>
      </w:pPr>
    </w:p>
    <w:p w14:paraId="13D7BABA" w14:textId="77777777" w:rsidR="000B7626" w:rsidRPr="00B363A1" w:rsidRDefault="00C63F5A" w:rsidP="000C66D0">
      <w:pPr>
        <w:numPr>
          <w:ilvl w:val="2"/>
          <w:numId w:val="13"/>
        </w:numPr>
        <w:shd w:val="clear" w:color="auto" w:fill="FFFFFF"/>
        <w:wordWrap/>
        <w:textAlignment w:val="baseline"/>
        <w:rPr>
          <w:rFonts w:ascii="맑은 고딕" w:eastAsia="맑은 고딕" w:hAnsi="맑은 고딕" w:cs="굴림"/>
          <w:b/>
          <w:bCs/>
          <w:kern w:val="0"/>
          <w:szCs w:val="20"/>
        </w:rPr>
      </w:pPr>
      <w:proofErr w:type="spellStart"/>
      <w:r w:rsidRPr="00B363A1">
        <w:rPr>
          <w:rFonts w:ascii="맑은 고딕" w:eastAsia="맑은 고딕" w:hAnsi="맑은 고딕" w:cs="굴림" w:hint="eastAsia"/>
          <w:b/>
          <w:bCs/>
          <w:kern w:val="0"/>
          <w:szCs w:val="20"/>
        </w:rPr>
        <w:t>병기별</w:t>
      </w:r>
      <w:proofErr w:type="spellEnd"/>
      <w:r w:rsidRPr="00B363A1">
        <w:rPr>
          <w:rFonts w:ascii="맑은 고딕" w:eastAsia="맑은 고딕" w:hAnsi="맑은 고딕" w:cs="굴림" w:hint="eastAsia"/>
          <w:b/>
          <w:bCs/>
          <w:kern w:val="0"/>
          <w:szCs w:val="20"/>
        </w:rPr>
        <w:t xml:space="preserve"> </w:t>
      </w:r>
      <w:r w:rsidR="000B7626" w:rsidRPr="00B363A1">
        <w:rPr>
          <w:rFonts w:ascii="맑은 고딕" w:eastAsia="맑은 고딕" w:hAnsi="맑은 고딕" w:cs="굴림" w:hint="eastAsia"/>
          <w:b/>
          <w:bCs/>
          <w:kern w:val="0"/>
          <w:szCs w:val="20"/>
        </w:rPr>
        <w:t>표준 치료</w:t>
      </w:r>
      <w:r w:rsidRPr="00B363A1">
        <w:rPr>
          <w:rFonts w:ascii="맑은 고딕" w:eastAsia="맑은 고딕" w:hAnsi="맑은 고딕" w:cs="굴림" w:hint="eastAsia"/>
          <w:b/>
          <w:bCs/>
          <w:kern w:val="0"/>
          <w:szCs w:val="20"/>
        </w:rPr>
        <w:t xml:space="preserve"> 요약</w:t>
      </w:r>
    </w:p>
    <w:p w14:paraId="56233202" w14:textId="77777777" w:rsidR="000B7626" w:rsidRPr="00B363A1" w:rsidRDefault="00722B87" w:rsidP="00722B87">
      <w:pPr>
        <w:shd w:val="clear" w:color="auto" w:fill="FFFFFF"/>
        <w:wordWrap/>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 xml:space="preserve">자궁경부암 치료의 기본 원칙은 암의 </w:t>
      </w:r>
      <w:proofErr w:type="spellStart"/>
      <w:r w:rsidRPr="00B363A1">
        <w:rPr>
          <w:rFonts w:ascii="맑은 고딕" w:eastAsia="맑은 고딕" w:hAnsi="맑은 고딕" w:cs="굴림" w:hint="eastAsia"/>
          <w:kern w:val="0"/>
          <w:szCs w:val="20"/>
        </w:rPr>
        <w:t>원발병소와</w:t>
      </w:r>
      <w:proofErr w:type="spellEnd"/>
      <w:r w:rsidRPr="00B363A1">
        <w:rPr>
          <w:rFonts w:ascii="맑은 고딕" w:eastAsia="맑은 고딕" w:hAnsi="맑은 고딕" w:cs="굴림" w:hint="eastAsia"/>
          <w:kern w:val="0"/>
          <w:szCs w:val="20"/>
        </w:rPr>
        <w:t xml:space="preserve"> 잠재적인 전파부위를 제거하는 것으로 일차 치료는 임상적 병기 설정 후 수술 또는 방사선치료를 시행하는 것이다</w:t>
      </w:r>
      <w:r w:rsidR="003D6F3B" w:rsidRPr="00B363A1">
        <w:rPr>
          <w:rFonts w:ascii="맑은 고딕" w:eastAsia="맑은 고딕" w:hAnsi="맑은 고딕" w:cs="굴림" w:hint="eastAsia"/>
          <w:kern w:val="0"/>
          <w:szCs w:val="20"/>
        </w:rPr>
        <w:t xml:space="preserve"> (표</w:t>
      </w:r>
      <w:r w:rsidR="00576C77" w:rsidRPr="00B363A1">
        <w:rPr>
          <w:rFonts w:ascii="맑은 고딕" w:eastAsia="맑은 고딕" w:hAnsi="맑은 고딕" w:cs="굴림" w:hint="eastAsia"/>
          <w:kern w:val="0"/>
          <w:szCs w:val="20"/>
        </w:rPr>
        <w:t>1).</w:t>
      </w:r>
      <w:r w:rsidRPr="00B363A1">
        <w:rPr>
          <w:rFonts w:ascii="맑은 고딕" w:eastAsia="맑은 고딕" w:hAnsi="맑은 고딕" w:cs="굴림"/>
          <w:kern w:val="0"/>
          <w:szCs w:val="20"/>
        </w:rPr>
        <w:t xml:space="preserve"> </w:t>
      </w:r>
      <w:r w:rsidRPr="00B363A1">
        <w:rPr>
          <w:rFonts w:ascii="맑은 고딕" w:eastAsia="맑은 고딕" w:hAnsi="맑은 고딕" w:cs="굴림" w:hint="eastAsia"/>
          <w:kern w:val="0"/>
          <w:szCs w:val="20"/>
        </w:rPr>
        <w:t xml:space="preserve">수술 치료의 가장 중요한 기준은 임상병기로 원발성 </w:t>
      </w:r>
      <w:proofErr w:type="spellStart"/>
      <w:r w:rsidRPr="00B363A1">
        <w:rPr>
          <w:rFonts w:ascii="맑은 고딕" w:eastAsia="맑은 고딕" w:hAnsi="맑은 고딕" w:cs="굴림" w:hint="eastAsia"/>
          <w:kern w:val="0"/>
          <w:szCs w:val="20"/>
        </w:rPr>
        <w:t>병소가</w:t>
      </w:r>
      <w:proofErr w:type="spellEnd"/>
      <w:r w:rsidRPr="00B363A1">
        <w:rPr>
          <w:rFonts w:ascii="맑은 고딕" w:eastAsia="맑은 고딕" w:hAnsi="맑은 고딕" w:cs="굴림" w:hint="eastAsia"/>
          <w:kern w:val="0"/>
          <w:szCs w:val="20"/>
        </w:rPr>
        <w:t xml:space="preserve"> 자궁경부 및 질 상부에 국한되어 있는 </w:t>
      </w:r>
      <w:r w:rsidRPr="00B363A1">
        <w:rPr>
          <w:rFonts w:ascii="맑은 고딕" w:eastAsia="맑은 고딕" w:hAnsi="맑은 고딕" w:cs="굴림"/>
          <w:kern w:val="0"/>
          <w:szCs w:val="20"/>
        </w:rPr>
        <w:t xml:space="preserve">I-IIA </w:t>
      </w:r>
      <w:r w:rsidRPr="00B363A1">
        <w:rPr>
          <w:rFonts w:ascii="맑은 고딕" w:eastAsia="맑은 고딕" w:hAnsi="맑은 고딕" w:cs="굴림" w:hint="eastAsia"/>
          <w:kern w:val="0"/>
          <w:szCs w:val="20"/>
        </w:rPr>
        <w:t>병기에서 가능하다.</w:t>
      </w:r>
      <w:r w:rsidRPr="00B363A1">
        <w:rPr>
          <w:rFonts w:ascii="맑은 고딕" w:eastAsia="맑은 고딕" w:hAnsi="맑은 고딕" w:cs="굴림"/>
          <w:kern w:val="0"/>
          <w:szCs w:val="20"/>
        </w:rPr>
        <w:t xml:space="preserve"> </w:t>
      </w:r>
      <w:r w:rsidRPr="00B363A1">
        <w:rPr>
          <w:rFonts w:ascii="맑은 고딕" w:eastAsia="맑은 고딕" w:hAnsi="맑은 고딕" w:cs="굴림" w:hint="eastAsia"/>
          <w:kern w:val="0"/>
          <w:szCs w:val="20"/>
        </w:rPr>
        <w:t>방사선 치료는 모든 병기에서 적용 가능하고 수술치료와 비교하여 비슷한 치료 성적을 보인다.</w:t>
      </w:r>
      <w:r w:rsidRPr="00B363A1">
        <w:rPr>
          <w:rFonts w:ascii="맑은 고딕" w:eastAsia="맑은 고딕" w:hAnsi="맑은 고딕" w:cs="굴림"/>
          <w:kern w:val="0"/>
          <w:szCs w:val="20"/>
        </w:rPr>
        <w:t xml:space="preserve"> </w:t>
      </w:r>
      <w:r w:rsidRPr="00B363A1">
        <w:rPr>
          <w:rFonts w:ascii="맑은 고딕" w:eastAsia="맑은 고딕" w:hAnsi="맑은 고딕" w:cs="굴림" w:hint="eastAsia"/>
          <w:kern w:val="0"/>
          <w:szCs w:val="20"/>
        </w:rPr>
        <w:t>수술 후에는 재발 가능성이 높은 위험인자를 가진 경우에는 수술 후 방사선치료를 하게 되는데,</w:t>
      </w:r>
      <w:r w:rsidRPr="00B363A1">
        <w:rPr>
          <w:rFonts w:ascii="맑은 고딕" w:eastAsia="맑은 고딕" w:hAnsi="맑은 고딕" w:cs="굴림"/>
          <w:kern w:val="0"/>
          <w:szCs w:val="20"/>
        </w:rPr>
        <w:t xml:space="preserve"> </w:t>
      </w:r>
      <w:r w:rsidRPr="00B363A1">
        <w:rPr>
          <w:rFonts w:ascii="맑은 고딕" w:eastAsia="맑은 고딕" w:hAnsi="맑은 고딕" w:cs="굴림" w:hint="eastAsia"/>
          <w:kern w:val="0"/>
          <w:szCs w:val="20"/>
        </w:rPr>
        <w:t>이와 같이 수술 치료와 방사선치료를 병합하여 받게 되는 경우 수술 단독 또는 방사선 단독요법보다 합병증의 발생률이 높기 때문에 수술 후 추가적 치료가 필요한 위험인자를 가질 것으로 보이는 환자는 방사선 단독 치료를 시행하는 경향을 보인다.</w:t>
      </w:r>
      <w:r w:rsidRPr="00B363A1">
        <w:rPr>
          <w:rFonts w:ascii="맑은 고딕" w:eastAsia="맑은 고딕" w:hAnsi="맑은 고딕" w:cs="굴림"/>
          <w:kern w:val="0"/>
          <w:szCs w:val="20"/>
        </w:rPr>
        <w:t xml:space="preserve"> </w:t>
      </w:r>
    </w:p>
    <w:p w14:paraId="1F4258A9" w14:textId="77777777" w:rsidR="00576C77" w:rsidRPr="00B363A1" w:rsidRDefault="00576C77" w:rsidP="00722B87">
      <w:pPr>
        <w:shd w:val="clear" w:color="auto" w:fill="FFFFFF"/>
        <w:wordWrap/>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 xml:space="preserve">자궁경부암에서의 방사선치료는 방사선단독 치료에 비해 </w:t>
      </w:r>
      <w:proofErr w:type="spellStart"/>
      <w:r w:rsidRPr="00B363A1">
        <w:rPr>
          <w:rFonts w:ascii="맑은 고딕" w:eastAsia="맑은 고딕" w:hAnsi="맑은 고딕" w:cs="굴림" w:hint="eastAsia"/>
          <w:kern w:val="0"/>
          <w:szCs w:val="20"/>
        </w:rPr>
        <w:t>동시함암화학방사선요법이</w:t>
      </w:r>
      <w:proofErr w:type="spellEnd"/>
      <w:r w:rsidRPr="00B363A1">
        <w:rPr>
          <w:rFonts w:ascii="맑은 고딕" w:eastAsia="맑은 고딕" w:hAnsi="맑은 고딕" w:cs="굴림" w:hint="eastAsia"/>
          <w:kern w:val="0"/>
          <w:szCs w:val="20"/>
        </w:rPr>
        <w:t xml:space="preserve"> 생존율을 향상시켰다는 Radiation Therapy Oncology Group (RTOG) 90-01에 근거하여 현재는 </w:t>
      </w:r>
      <w:proofErr w:type="spellStart"/>
      <w:r w:rsidRPr="00B363A1">
        <w:rPr>
          <w:rFonts w:ascii="맑은 고딕" w:eastAsia="맑은 고딕" w:hAnsi="맑은 고딕" w:cs="굴림" w:hint="eastAsia"/>
          <w:kern w:val="0"/>
          <w:szCs w:val="20"/>
        </w:rPr>
        <w:t>동시항암화학방사선요법을</w:t>
      </w:r>
      <w:proofErr w:type="spellEnd"/>
      <w:r w:rsidRPr="00B363A1">
        <w:rPr>
          <w:rFonts w:ascii="맑은 고딕" w:eastAsia="맑은 고딕" w:hAnsi="맑은 고딕" w:cs="굴림" w:hint="eastAsia"/>
          <w:kern w:val="0"/>
          <w:szCs w:val="20"/>
        </w:rPr>
        <w:t xml:space="preserve"> 시행한다. </w:t>
      </w:r>
    </w:p>
    <w:p w14:paraId="4F500E61" w14:textId="6313622D" w:rsidR="00EE43B3" w:rsidRPr="00B363A1" w:rsidRDefault="00576C77" w:rsidP="00EE43B3">
      <w:pPr>
        <w:shd w:val="clear" w:color="auto" w:fill="FFFFFF"/>
        <w:wordWrap/>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 xml:space="preserve">2018년 FIGO병기설정체계가 </w:t>
      </w:r>
      <w:r w:rsidR="00EE43B3" w:rsidRPr="00B363A1">
        <w:rPr>
          <w:rFonts w:ascii="맑은 고딕" w:eastAsia="맑은 고딕" w:hAnsi="맑은 고딕" w:cs="굴림" w:hint="eastAsia"/>
          <w:kern w:val="0"/>
          <w:szCs w:val="20"/>
        </w:rPr>
        <w:t>개정되기 전</w:t>
      </w:r>
      <w:r w:rsidRPr="00B363A1">
        <w:rPr>
          <w:rFonts w:ascii="맑은 고딕" w:eastAsia="맑은 고딕" w:hAnsi="맑은 고딕" w:cs="굴림" w:hint="eastAsia"/>
          <w:kern w:val="0"/>
          <w:szCs w:val="20"/>
        </w:rPr>
        <w:t>에는</w:t>
      </w:r>
      <w:r w:rsidR="00EE43B3" w:rsidRPr="00B363A1">
        <w:rPr>
          <w:rFonts w:ascii="맑은 고딕" w:eastAsia="맑은 고딕" w:hAnsi="맑은 고딕" w:cs="굴림" w:hint="eastAsia"/>
          <w:kern w:val="0"/>
          <w:szCs w:val="20"/>
        </w:rPr>
        <w:t xml:space="preserve"> 자궁경부암의 림프절 </w:t>
      </w:r>
      <w:r w:rsidRPr="00B363A1">
        <w:rPr>
          <w:rFonts w:ascii="맑은 고딕" w:eastAsia="맑은 고딕" w:hAnsi="맑은 고딕" w:cs="굴림" w:hint="eastAsia"/>
          <w:kern w:val="0"/>
          <w:szCs w:val="20"/>
        </w:rPr>
        <w:t>전이가</w:t>
      </w:r>
      <w:r w:rsidR="00EE43B3" w:rsidRPr="00B363A1">
        <w:rPr>
          <w:rFonts w:ascii="맑은 고딕" w:eastAsia="맑은 고딕" w:hAnsi="맑은 고딕" w:cs="굴림" w:hint="eastAsia"/>
          <w:kern w:val="0"/>
          <w:szCs w:val="20"/>
        </w:rPr>
        <w:t xml:space="preserve"> 병기에 포함되어 있지 않아, </w:t>
      </w:r>
      <w:r w:rsidRPr="00B363A1">
        <w:rPr>
          <w:rFonts w:ascii="맑은 고딕" w:eastAsia="맑은 고딕" w:hAnsi="맑은 고딕" w:cs="굴림" w:hint="eastAsia"/>
          <w:kern w:val="0"/>
          <w:szCs w:val="20"/>
        </w:rPr>
        <w:t>림프절 전이가 의심되어도 임상적 병기설정</w:t>
      </w:r>
      <w:r w:rsidR="00EE43B3" w:rsidRPr="00B363A1">
        <w:rPr>
          <w:rFonts w:ascii="맑은 고딕" w:eastAsia="맑은 고딕" w:hAnsi="맑은 고딕" w:cs="굴림" w:hint="eastAsia"/>
          <w:kern w:val="0"/>
          <w:szCs w:val="20"/>
        </w:rPr>
        <w:t xml:space="preserve">에 근거하여 </w:t>
      </w:r>
      <w:proofErr w:type="spellStart"/>
      <w:r w:rsidRPr="00B363A1">
        <w:rPr>
          <w:rFonts w:ascii="맑은 고딕" w:eastAsia="맑은 고딕" w:hAnsi="맑은 고딕" w:cs="굴림" w:hint="eastAsia"/>
          <w:kern w:val="0"/>
          <w:szCs w:val="20"/>
        </w:rPr>
        <w:t>원발성종양</w:t>
      </w:r>
      <w:r w:rsidR="00EE43B3" w:rsidRPr="00B363A1">
        <w:rPr>
          <w:rFonts w:ascii="맑은 고딕" w:eastAsia="맑은 고딕" w:hAnsi="맑은 고딕" w:cs="굴림" w:hint="eastAsia"/>
          <w:kern w:val="0"/>
          <w:szCs w:val="20"/>
        </w:rPr>
        <w:t>의</w:t>
      </w:r>
      <w:proofErr w:type="spellEnd"/>
      <w:r w:rsidR="00EE43B3" w:rsidRPr="00B363A1">
        <w:rPr>
          <w:rFonts w:ascii="맑은 고딕" w:eastAsia="맑은 고딕" w:hAnsi="맑은 고딕" w:cs="굴림" w:hint="eastAsia"/>
          <w:kern w:val="0"/>
          <w:szCs w:val="20"/>
        </w:rPr>
        <w:t xml:space="preserve"> 정도에 따라 수술 혹은 동시항암화학방사선 요법을 결정하고, 수술을 한 경우엔 위험인자를 평가하여 보조적 동시항암화학방사선 요법을 </w:t>
      </w:r>
      <w:r w:rsidRPr="00B363A1">
        <w:rPr>
          <w:rFonts w:ascii="맑은 고딕" w:eastAsia="맑은 고딕" w:hAnsi="맑은 고딕" w:cs="굴림" w:hint="eastAsia"/>
          <w:kern w:val="0"/>
          <w:szCs w:val="20"/>
        </w:rPr>
        <w:t>시</w:t>
      </w:r>
      <w:r w:rsidR="00612912" w:rsidRPr="00B363A1">
        <w:rPr>
          <w:rFonts w:ascii="맑은 고딕" w:eastAsia="맑은 고딕" w:hAnsi="맑은 고딕" w:cs="굴림" w:hint="eastAsia"/>
          <w:kern w:val="0"/>
          <w:szCs w:val="20"/>
        </w:rPr>
        <w:t>행</w:t>
      </w:r>
      <w:r w:rsidRPr="00B363A1">
        <w:rPr>
          <w:rFonts w:ascii="맑은 고딕" w:eastAsia="맑은 고딕" w:hAnsi="맑은 고딕" w:cs="굴림" w:hint="eastAsia"/>
          <w:kern w:val="0"/>
          <w:szCs w:val="20"/>
        </w:rPr>
        <w:t xml:space="preserve">하였다. 하지만, 병기설정이 개정된 이후에는 </w:t>
      </w:r>
      <w:r w:rsidR="00EE43B3" w:rsidRPr="00B363A1">
        <w:rPr>
          <w:rFonts w:ascii="맑은 고딕" w:eastAsia="맑은 고딕" w:hAnsi="맑은 고딕" w:cs="굴림" w:hint="eastAsia"/>
          <w:kern w:val="0"/>
          <w:szCs w:val="20"/>
        </w:rPr>
        <w:t xml:space="preserve">영상학적 검사 혹은 조직병리학적 </w:t>
      </w:r>
      <w:r w:rsidRPr="00B363A1">
        <w:rPr>
          <w:rFonts w:ascii="맑은 고딕" w:eastAsia="맑은 고딕" w:hAnsi="맑은 고딕" w:cs="굴림" w:hint="eastAsia"/>
          <w:kern w:val="0"/>
          <w:szCs w:val="20"/>
        </w:rPr>
        <w:t>결과</w:t>
      </w:r>
      <w:r w:rsidR="00EE43B3" w:rsidRPr="00B363A1">
        <w:rPr>
          <w:rFonts w:ascii="맑은 고딕" w:eastAsia="맑은 고딕" w:hAnsi="맑은 고딕" w:cs="굴림" w:hint="eastAsia"/>
          <w:kern w:val="0"/>
          <w:szCs w:val="20"/>
        </w:rPr>
        <w:t xml:space="preserve"> 림프절 전이가 확인된 경우엔 모두 자궁경부암 IIIC</w:t>
      </w:r>
      <w:r w:rsidRPr="00B363A1">
        <w:rPr>
          <w:rFonts w:ascii="맑은 고딕" w:eastAsia="맑은 고딕" w:hAnsi="맑은 고딕" w:cs="굴림" w:hint="eastAsia"/>
          <w:kern w:val="0"/>
          <w:szCs w:val="20"/>
        </w:rPr>
        <w:t>가 되어 표준치료법은</w:t>
      </w:r>
      <w:r w:rsidR="00EE43B3" w:rsidRPr="00B363A1">
        <w:rPr>
          <w:rFonts w:ascii="맑은 고딕" w:eastAsia="맑은 고딕" w:hAnsi="맑은 고딕" w:cs="굴림" w:hint="eastAsia"/>
          <w:kern w:val="0"/>
          <w:szCs w:val="20"/>
        </w:rPr>
        <w:t xml:space="preserve"> </w:t>
      </w:r>
      <w:proofErr w:type="spellStart"/>
      <w:r w:rsidR="00EE43B3" w:rsidRPr="00B363A1">
        <w:rPr>
          <w:rFonts w:ascii="맑은 고딕" w:eastAsia="맑은 고딕" w:hAnsi="맑은 고딕" w:cs="굴림" w:hint="eastAsia"/>
          <w:kern w:val="0"/>
          <w:szCs w:val="20"/>
        </w:rPr>
        <w:t>동시항암화학방사선요법</w:t>
      </w:r>
      <w:r w:rsidRPr="00B363A1">
        <w:rPr>
          <w:rFonts w:ascii="맑은 고딕" w:eastAsia="맑은 고딕" w:hAnsi="맑은 고딕" w:cs="굴림" w:hint="eastAsia"/>
          <w:kern w:val="0"/>
          <w:szCs w:val="20"/>
        </w:rPr>
        <w:t>이</w:t>
      </w:r>
      <w:proofErr w:type="spellEnd"/>
      <w:r w:rsidRPr="00B363A1">
        <w:rPr>
          <w:rFonts w:ascii="맑은 고딕" w:eastAsia="맑은 고딕" w:hAnsi="맑은 고딕" w:cs="굴림" w:hint="eastAsia"/>
          <w:kern w:val="0"/>
          <w:szCs w:val="20"/>
        </w:rPr>
        <w:t xml:space="preserve"> 된다 [5</w:t>
      </w:r>
      <w:r w:rsidR="00EE43B3" w:rsidRPr="00B363A1">
        <w:rPr>
          <w:rFonts w:ascii="맑은 고딕" w:eastAsia="맑은 고딕" w:hAnsi="맑은 고딕" w:cs="굴림" w:hint="eastAsia"/>
          <w:kern w:val="0"/>
          <w:szCs w:val="20"/>
        </w:rPr>
        <w:t>].</w:t>
      </w:r>
    </w:p>
    <w:p w14:paraId="591EEC54" w14:textId="77777777" w:rsidR="00576C77" w:rsidRPr="00B363A1" w:rsidRDefault="00576C77" w:rsidP="00722B87">
      <w:pPr>
        <w:shd w:val="clear" w:color="auto" w:fill="FFFFFF"/>
        <w:wordWrap/>
        <w:textAlignment w:val="baseline"/>
        <w:rPr>
          <w:rFonts w:ascii="맑은 고딕" w:eastAsia="맑은 고딕" w:hAnsi="맑은 고딕" w:cs="굴림"/>
          <w:b/>
          <w:kern w:val="0"/>
          <w:szCs w:val="20"/>
        </w:rPr>
      </w:pPr>
      <w:r w:rsidRPr="00B363A1">
        <w:rPr>
          <w:rFonts w:ascii="맑은 고딕" w:eastAsia="맑은 고딕" w:hAnsi="맑은 고딕" w:cs="굴림" w:hint="eastAsia"/>
          <w:b/>
          <w:kern w:val="0"/>
          <w:szCs w:val="20"/>
        </w:rPr>
        <w:t xml:space="preserve">표1. </w:t>
      </w:r>
      <w:r w:rsidR="00280EFE" w:rsidRPr="00B363A1">
        <w:rPr>
          <w:rFonts w:ascii="맑은 고딕" w:eastAsia="맑은 고딕" w:hAnsi="맑은 고딕" w:cs="굴림" w:hint="eastAsia"/>
          <w:b/>
          <w:kern w:val="0"/>
          <w:szCs w:val="20"/>
        </w:rPr>
        <w:t xml:space="preserve">자궁경부암 </w:t>
      </w:r>
      <w:proofErr w:type="spellStart"/>
      <w:r w:rsidR="00280EFE" w:rsidRPr="00B363A1">
        <w:rPr>
          <w:rFonts w:ascii="맑은 고딕" w:eastAsia="맑은 고딕" w:hAnsi="맑은 고딕" w:cs="굴림" w:hint="eastAsia"/>
          <w:b/>
          <w:kern w:val="0"/>
          <w:szCs w:val="20"/>
        </w:rPr>
        <w:t>병기별</w:t>
      </w:r>
      <w:proofErr w:type="spellEnd"/>
      <w:r w:rsidR="00280EFE" w:rsidRPr="00B363A1">
        <w:rPr>
          <w:rFonts w:ascii="맑은 고딕" w:eastAsia="맑은 고딕" w:hAnsi="맑은 고딕" w:cs="굴림" w:hint="eastAsia"/>
          <w:b/>
          <w:kern w:val="0"/>
          <w:szCs w:val="20"/>
        </w:rPr>
        <w:t xml:space="preserve"> 치료</w:t>
      </w:r>
    </w:p>
    <w:tbl>
      <w:tblPr>
        <w:tblStyle w:val="afe"/>
        <w:tblW w:w="0" w:type="auto"/>
        <w:tblLook w:val="04A0" w:firstRow="1" w:lastRow="0" w:firstColumn="1" w:lastColumn="0" w:noHBand="0" w:noVBand="1"/>
      </w:tblPr>
      <w:tblGrid>
        <w:gridCol w:w="669"/>
        <w:gridCol w:w="701"/>
        <w:gridCol w:w="2639"/>
        <w:gridCol w:w="5007"/>
      </w:tblGrid>
      <w:tr w:rsidR="003D6F3B" w:rsidRPr="00B363A1" w14:paraId="6353B9C8" w14:textId="77777777" w:rsidTr="00280EFE">
        <w:tc>
          <w:tcPr>
            <w:tcW w:w="675" w:type="dxa"/>
            <w:tcBorders>
              <w:bottom w:val="single" w:sz="4" w:space="0" w:color="auto"/>
              <w:right w:val="nil"/>
            </w:tcBorders>
            <w:shd w:val="clear" w:color="auto" w:fill="D9D9D9" w:themeFill="background1" w:themeFillShade="D9"/>
          </w:tcPr>
          <w:p w14:paraId="125D47EE" w14:textId="77777777" w:rsidR="003D6F3B" w:rsidRPr="00B363A1" w:rsidRDefault="003D6F3B"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병기</w:t>
            </w:r>
          </w:p>
        </w:tc>
        <w:tc>
          <w:tcPr>
            <w:tcW w:w="709" w:type="dxa"/>
            <w:tcBorders>
              <w:left w:val="nil"/>
              <w:bottom w:val="single" w:sz="4" w:space="0" w:color="auto"/>
            </w:tcBorders>
            <w:shd w:val="clear" w:color="auto" w:fill="D9D9D9" w:themeFill="background1" w:themeFillShade="D9"/>
          </w:tcPr>
          <w:p w14:paraId="1F9D4124" w14:textId="77777777" w:rsidR="003D6F3B" w:rsidRPr="00B363A1" w:rsidRDefault="003D6F3B" w:rsidP="00722B87">
            <w:pPr>
              <w:wordWrap/>
              <w:textAlignment w:val="baseline"/>
              <w:rPr>
                <w:rFonts w:ascii="맑은 고딕" w:eastAsia="맑은 고딕" w:hAnsi="맑은 고딕" w:cs="굴림"/>
                <w:kern w:val="0"/>
                <w:sz w:val="16"/>
                <w:szCs w:val="16"/>
              </w:rPr>
            </w:pPr>
          </w:p>
        </w:tc>
        <w:tc>
          <w:tcPr>
            <w:tcW w:w="2693" w:type="dxa"/>
            <w:shd w:val="clear" w:color="auto" w:fill="D9D9D9" w:themeFill="background1" w:themeFillShade="D9"/>
          </w:tcPr>
          <w:p w14:paraId="6ED8C716" w14:textId="77777777" w:rsidR="003D6F3B" w:rsidRPr="00B363A1" w:rsidRDefault="003D6F3B"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임상양상</w:t>
            </w:r>
          </w:p>
        </w:tc>
        <w:tc>
          <w:tcPr>
            <w:tcW w:w="5147" w:type="dxa"/>
            <w:shd w:val="clear" w:color="auto" w:fill="D9D9D9" w:themeFill="background1" w:themeFillShade="D9"/>
          </w:tcPr>
          <w:p w14:paraId="0D5A7C00" w14:textId="77777777" w:rsidR="003D6F3B" w:rsidRPr="00B363A1" w:rsidRDefault="003D6F3B"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치료원칙</w:t>
            </w:r>
            <w:r w:rsidR="00AC53F3" w:rsidRPr="00B363A1">
              <w:rPr>
                <w:rFonts w:ascii="맑은 고딕" w:eastAsia="맑은 고딕" w:hAnsi="맑은 고딕" w:cs="굴림" w:hint="eastAsia"/>
                <w:kern w:val="0"/>
                <w:sz w:val="16"/>
                <w:szCs w:val="16"/>
              </w:rPr>
              <w:t xml:space="preserve">(선별적으로 </w:t>
            </w:r>
            <w:proofErr w:type="spellStart"/>
            <w:r w:rsidR="00AC53F3" w:rsidRPr="00B363A1">
              <w:rPr>
                <w:rFonts w:ascii="맑은 고딕" w:eastAsia="맑은 고딕" w:hAnsi="맑은 고딕" w:cs="굴림" w:hint="eastAsia"/>
                <w:kern w:val="0"/>
                <w:sz w:val="16"/>
                <w:szCs w:val="16"/>
              </w:rPr>
              <w:t>수술적치료가</w:t>
            </w:r>
            <w:proofErr w:type="spellEnd"/>
            <w:r w:rsidR="00AC53F3" w:rsidRPr="00B363A1">
              <w:rPr>
                <w:rFonts w:ascii="맑은 고딕" w:eastAsia="맑은 고딕" w:hAnsi="맑은 고딕" w:cs="굴림" w:hint="eastAsia"/>
                <w:kern w:val="0"/>
                <w:sz w:val="16"/>
                <w:szCs w:val="16"/>
              </w:rPr>
              <w:t xml:space="preserve"> 가능한 경우)</w:t>
            </w:r>
          </w:p>
        </w:tc>
      </w:tr>
      <w:tr w:rsidR="003D6F3B" w:rsidRPr="00B363A1" w14:paraId="7311F40F" w14:textId="77777777" w:rsidTr="00280EFE">
        <w:tc>
          <w:tcPr>
            <w:tcW w:w="675" w:type="dxa"/>
            <w:tcBorders>
              <w:bottom w:val="nil"/>
              <w:right w:val="nil"/>
            </w:tcBorders>
          </w:tcPr>
          <w:p w14:paraId="1E0B06D3" w14:textId="77777777" w:rsidR="003D6F3B" w:rsidRPr="00B363A1" w:rsidRDefault="00FC08E1"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I</w:t>
            </w:r>
          </w:p>
        </w:tc>
        <w:tc>
          <w:tcPr>
            <w:tcW w:w="709" w:type="dxa"/>
            <w:tcBorders>
              <w:left w:val="nil"/>
              <w:bottom w:val="nil"/>
            </w:tcBorders>
          </w:tcPr>
          <w:p w14:paraId="281185F9" w14:textId="77777777" w:rsidR="003D6F3B" w:rsidRPr="00B363A1" w:rsidRDefault="00FC08E1"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I</w:t>
            </w:r>
            <w:r w:rsidRPr="00B363A1">
              <w:rPr>
                <w:rFonts w:ascii="맑은 고딕" w:eastAsia="맑은 고딕" w:hAnsi="맑은 고딕" w:cs="굴림"/>
                <w:kern w:val="0"/>
                <w:sz w:val="16"/>
                <w:szCs w:val="16"/>
              </w:rPr>
              <w:t>A1</w:t>
            </w:r>
          </w:p>
        </w:tc>
        <w:tc>
          <w:tcPr>
            <w:tcW w:w="2693" w:type="dxa"/>
          </w:tcPr>
          <w:p w14:paraId="434D7993" w14:textId="77777777" w:rsidR="003D6F3B" w:rsidRPr="00B363A1" w:rsidRDefault="00FC08E1" w:rsidP="00722B87">
            <w:pPr>
              <w:wordWrap/>
              <w:textAlignment w:val="baseline"/>
              <w:rPr>
                <w:rFonts w:ascii="맑은 고딕" w:eastAsia="맑은 고딕" w:hAnsi="맑은 고딕" w:cs="굴림"/>
                <w:kern w:val="0"/>
                <w:sz w:val="16"/>
                <w:szCs w:val="16"/>
              </w:rPr>
            </w:pPr>
            <w:proofErr w:type="spellStart"/>
            <w:r w:rsidRPr="00B363A1">
              <w:rPr>
                <w:rFonts w:ascii="맑은 고딕" w:eastAsia="맑은 고딕" w:hAnsi="맑은 고딕" w:cs="굴림" w:hint="eastAsia"/>
                <w:kern w:val="0"/>
                <w:sz w:val="16"/>
                <w:szCs w:val="16"/>
              </w:rPr>
              <w:t>침윤깊이</w:t>
            </w:r>
            <w:proofErr w:type="spellEnd"/>
            <w:r w:rsidRPr="00B363A1">
              <w:rPr>
                <w:rFonts w:ascii="맑은 고딕" w:eastAsia="맑은 고딕" w:hAnsi="맑은 고딕" w:cs="굴림" w:hint="eastAsia"/>
                <w:kern w:val="0"/>
                <w:sz w:val="16"/>
                <w:szCs w:val="16"/>
              </w:rPr>
              <w:t xml:space="preserve"> </w:t>
            </w:r>
            <w:r w:rsidRPr="00B363A1">
              <w:rPr>
                <w:rFonts w:ascii="맑은 고딕" w:eastAsia="맑은 고딕" w:hAnsi="맑은 고딕" w:cs="굴림"/>
                <w:kern w:val="0"/>
                <w:sz w:val="16"/>
                <w:szCs w:val="16"/>
              </w:rPr>
              <w:t>&lt;3mm</w:t>
            </w:r>
          </w:p>
        </w:tc>
        <w:tc>
          <w:tcPr>
            <w:tcW w:w="5147" w:type="dxa"/>
          </w:tcPr>
          <w:p w14:paraId="0E3DC742" w14:textId="77777777" w:rsidR="003D6F3B" w:rsidRPr="00B363A1" w:rsidRDefault="00FC08E1"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단순 자궁절제술</w:t>
            </w:r>
          </w:p>
        </w:tc>
      </w:tr>
      <w:tr w:rsidR="003D6F3B" w:rsidRPr="00B363A1" w14:paraId="0981A13E" w14:textId="77777777" w:rsidTr="00280EFE">
        <w:tc>
          <w:tcPr>
            <w:tcW w:w="675" w:type="dxa"/>
            <w:tcBorders>
              <w:top w:val="nil"/>
              <w:right w:val="nil"/>
            </w:tcBorders>
          </w:tcPr>
          <w:p w14:paraId="12CCCF6D" w14:textId="77777777" w:rsidR="003D6F3B" w:rsidRPr="00B363A1" w:rsidRDefault="003D6F3B" w:rsidP="00722B87">
            <w:pPr>
              <w:wordWrap/>
              <w:textAlignment w:val="baseline"/>
              <w:rPr>
                <w:rFonts w:ascii="맑은 고딕" w:eastAsia="맑은 고딕" w:hAnsi="맑은 고딕" w:cs="굴림"/>
                <w:kern w:val="0"/>
                <w:sz w:val="16"/>
                <w:szCs w:val="16"/>
              </w:rPr>
            </w:pPr>
          </w:p>
        </w:tc>
        <w:tc>
          <w:tcPr>
            <w:tcW w:w="709" w:type="dxa"/>
            <w:tcBorders>
              <w:top w:val="nil"/>
              <w:left w:val="nil"/>
            </w:tcBorders>
          </w:tcPr>
          <w:p w14:paraId="563E3255" w14:textId="77777777" w:rsidR="003D6F3B" w:rsidRPr="00B363A1" w:rsidRDefault="003D6F3B" w:rsidP="00722B87">
            <w:pPr>
              <w:wordWrap/>
              <w:textAlignment w:val="baseline"/>
              <w:rPr>
                <w:rFonts w:ascii="맑은 고딕" w:eastAsia="맑은 고딕" w:hAnsi="맑은 고딕" w:cs="굴림"/>
                <w:kern w:val="0"/>
                <w:sz w:val="16"/>
                <w:szCs w:val="16"/>
              </w:rPr>
            </w:pPr>
          </w:p>
        </w:tc>
        <w:tc>
          <w:tcPr>
            <w:tcW w:w="2693" w:type="dxa"/>
          </w:tcPr>
          <w:p w14:paraId="2B1DC763" w14:textId="77777777" w:rsidR="003D6F3B" w:rsidRPr="00B363A1" w:rsidRDefault="00FC08E1" w:rsidP="00722B87">
            <w:pPr>
              <w:wordWrap/>
              <w:textAlignment w:val="baseline"/>
              <w:rPr>
                <w:rFonts w:ascii="맑은 고딕" w:eastAsia="맑은 고딕" w:hAnsi="맑은 고딕" w:cs="굴림"/>
                <w:kern w:val="0"/>
                <w:sz w:val="16"/>
                <w:szCs w:val="16"/>
              </w:rPr>
            </w:pPr>
            <w:proofErr w:type="spellStart"/>
            <w:r w:rsidRPr="00B363A1">
              <w:rPr>
                <w:rFonts w:ascii="맑은 고딕" w:eastAsia="맑은 고딕" w:hAnsi="맑은 고딕" w:cs="굴림" w:hint="eastAsia"/>
                <w:kern w:val="0"/>
                <w:sz w:val="16"/>
                <w:szCs w:val="16"/>
              </w:rPr>
              <w:t>침윤깊이</w:t>
            </w:r>
            <w:proofErr w:type="spellEnd"/>
            <w:r w:rsidRPr="00B363A1">
              <w:rPr>
                <w:rFonts w:ascii="맑은 고딕" w:eastAsia="맑은 고딕" w:hAnsi="맑은 고딕" w:cs="굴림" w:hint="eastAsia"/>
                <w:kern w:val="0"/>
                <w:sz w:val="16"/>
                <w:szCs w:val="16"/>
              </w:rPr>
              <w:t xml:space="preserve"> </w:t>
            </w:r>
            <w:r w:rsidRPr="00B363A1">
              <w:rPr>
                <w:rFonts w:ascii="맑은 고딕" w:eastAsia="맑은 고딕" w:hAnsi="맑은 고딕" w:cs="굴림"/>
                <w:kern w:val="0"/>
                <w:sz w:val="16"/>
                <w:szCs w:val="16"/>
              </w:rPr>
              <w:t>&lt;3mm</w:t>
            </w:r>
          </w:p>
          <w:p w14:paraId="3076F902" w14:textId="77777777" w:rsidR="00FC08E1" w:rsidRPr="00B363A1" w:rsidRDefault="00FC08E1"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림프혈관 침윤:</w:t>
            </w:r>
            <w:r w:rsidRPr="00B363A1">
              <w:rPr>
                <w:rFonts w:ascii="맑은 고딕" w:eastAsia="맑은 고딕" w:hAnsi="맑은 고딕" w:cs="굴림"/>
                <w:kern w:val="0"/>
                <w:sz w:val="16"/>
                <w:szCs w:val="16"/>
              </w:rPr>
              <w:t xml:space="preserve"> +</w:t>
            </w:r>
          </w:p>
        </w:tc>
        <w:tc>
          <w:tcPr>
            <w:tcW w:w="5147" w:type="dxa"/>
          </w:tcPr>
          <w:p w14:paraId="5F3B859C" w14:textId="77777777" w:rsidR="003D6F3B" w:rsidRPr="00B363A1" w:rsidRDefault="00FC08E1"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 xml:space="preserve">제2형 자궁절제술 </w:t>
            </w:r>
            <w:r w:rsidRPr="00B363A1">
              <w:rPr>
                <w:rFonts w:ascii="맑은 고딕" w:eastAsia="맑은 고딕" w:hAnsi="맑은 고딕" w:cs="굴림"/>
                <w:kern w:val="0"/>
                <w:sz w:val="16"/>
                <w:szCs w:val="16"/>
              </w:rPr>
              <w:t xml:space="preserve">+ </w:t>
            </w:r>
            <w:r w:rsidRPr="00B363A1">
              <w:rPr>
                <w:rFonts w:ascii="맑은 고딕" w:eastAsia="맑은 고딕" w:hAnsi="맑은 고딕" w:cs="굴림" w:hint="eastAsia"/>
                <w:kern w:val="0"/>
                <w:sz w:val="16"/>
                <w:szCs w:val="16"/>
              </w:rPr>
              <w:t xml:space="preserve">골반 림프절절제술 또는 </w:t>
            </w:r>
            <w:proofErr w:type="spellStart"/>
            <w:r w:rsidRPr="00B363A1">
              <w:rPr>
                <w:rFonts w:ascii="맑은 고딕" w:eastAsia="맑은 고딕" w:hAnsi="맑은 고딕" w:cs="굴림" w:hint="eastAsia"/>
                <w:kern w:val="0"/>
                <w:sz w:val="16"/>
                <w:szCs w:val="16"/>
              </w:rPr>
              <w:t>감시림프절생검</w:t>
            </w:r>
            <w:proofErr w:type="spellEnd"/>
          </w:p>
        </w:tc>
      </w:tr>
      <w:tr w:rsidR="003D6F3B" w:rsidRPr="00B363A1" w14:paraId="66A03327" w14:textId="77777777" w:rsidTr="00280EFE">
        <w:tc>
          <w:tcPr>
            <w:tcW w:w="675" w:type="dxa"/>
            <w:tcBorders>
              <w:right w:val="nil"/>
            </w:tcBorders>
          </w:tcPr>
          <w:p w14:paraId="4D138CC2" w14:textId="77777777" w:rsidR="003D6F3B" w:rsidRPr="00B363A1" w:rsidRDefault="003D6F3B" w:rsidP="00722B87">
            <w:pPr>
              <w:wordWrap/>
              <w:textAlignment w:val="baseline"/>
              <w:rPr>
                <w:rFonts w:ascii="맑은 고딕" w:eastAsia="맑은 고딕" w:hAnsi="맑은 고딕" w:cs="굴림"/>
                <w:kern w:val="0"/>
                <w:sz w:val="16"/>
                <w:szCs w:val="16"/>
              </w:rPr>
            </w:pPr>
          </w:p>
        </w:tc>
        <w:tc>
          <w:tcPr>
            <w:tcW w:w="709" w:type="dxa"/>
            <w:tcBorders>
              <w:left w:val="nil"/>
            </w:tcBorders>
          </w:tcPr>
          <w:p w14:paraId="020BC207" w14:textId="77777777" w:rsidR="003D6F3B" w:rsidRPr="00B363A1" w:rsidRDefault="00FC08E1"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I</w:t>
            </w:r>
            <w:r w:rsidRPr="00B363A1">
              <w:rPr>
                <w:rFonts w:ascii="맑은 고딕" w:eastAsia="맑은 고딕" w:hAnsi="맑은 고딕" w:cs="굴림"/>
                <w:kern w:val="0"/>
                <w:sz w:val="16"/>
                <w:szCs w:val="16"/>
              </w:rPr>
              <w:t>A2</w:t>
            </w:r>
          </w:p>
        </w:tc>
        <w:tc>
          <w:tcPr>
            <w:tcW w:w="2693" w:type="dxa"/>
          </w:tcPr>
          <w:p w14:paraId="181F27F7" w14:textId="77777777" w:rsidR="003D6F3B" w:rsidRPr="00B363A1" w:rsidRDefault="00FC08E1" w:rsidP="00722B87">
            <w:pPr>
              <w:wordWrap/>
              <w:textAlignment w:val="baseline"/>
              <w:rPr>
                <w:rFonts w:ascii="맑은 고딕" w:eastAsia="맑은 고딕" w:hAnsi="맑은 고딕" w:cs="굴림"/>
                <w:kern w:val="0"/>
                <w:sz w:val="16"/>
                <w:szCs w:val="16"/>
              </w:rPr>
            </w:pPr>
            <w:proofErr w:type="spellStart"/>
            <w:r w:rsidRPr="00B363A1">
              <w:rPr>
                <w:rFonts w:ascii="맑은 고딕" w:eastAsia="맑은 고딕" w:hAnsi="맑은 고딕" w:cs="굴림" w:hint="eastAsia"/>
                <w:kern w:val="0"/>
                <w:sz w:val="16"/>
                <w:szCs w:val="16"/>
              </w:rPr>
              <w:t>침윤깊이</w:t>
            </w:r>
            <w:proofErr w:type="spellEnd"/>
            <w:r w:rsidRPr="00B363A1">
              <w:rPr>
                <w:rFonts w:ascii="맑은 고딕" w:eastAsia="맑은 고딕" w:hAnsi="맑은 고딕" w:cs="굴림" w:hint="eastAsia"/>
                <w:kern w:val="0"/>
                <w:sz w:val="16"/>
                <w:szCs w:val="16"/>
              </w:rPr>
              <w:t xml:space="preserve"> ≥</w:t>
            </w:r>
            <w:r w:rsidRPr="00B363A1">
              <w:rPr>
                <w:rFonts w:ascii="맑은 고딕" w:eastAsia="맑은 고딕" w:hAnsi="맑은 고딕" w:cs="굴림"/>
                <w:kern w:val="0"/>
                <w:sz w:val="16"/>
                <w:szCs w:val="16"/>
              </w:rPr>
              <w:t>3</w:t>
            </w:r>
            <w:r w:rsidRPr="00B363A1">
              <w:rPr>
                <w:rFonts w:ascii="맑은 고딕" w:eastAsia="맑은 고딕" w:hAnsi="맑은 고딕" w:cs="굴림" w:hint="eastAsia"/>
                <w:kern w:val="0"/>
                <w:sz w:val="16"/>
                <w:szCs w:val="16"/>
              </w:rPr>
              <w:t>m</w:t>
            </w:r>
            <w:r w:rsidRPr="00B363A1">
              <w:rPr>
                <w:rFonts w:ascii="맑은 고딕" w:eastAsia="맑은 고딕" w:hAnsi="맑은 고딕" w:cs="굴림"/>
                <w:kern w:val="0"/>
                <w:sz w:val="16"/>
                <w:szCs w:val="16"/>
              </w:rPr>
              <w:t>m, &lt;5mm</w:t>
            </w:r>
          </w:p>
        </w:tc>
        <w:tc>
          <w:tcPr>
            <w:tcW w:w="5147" w:type="dxa"/>
          </w:tcPr>
          <w:p w14:paraId="7E4CE2A8" w14:textId="77777777" w:rsidR="003D6F3B" w:rsidRPr="00B363A1" w:rsidRDefault="00FC08E1"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 xml:space="preserve">제2형 자궁절제술 </w:t>
            </w:r>
            <w:r w:rsidRPr="00B363A1">
              <w:rPr>
                <w:rFonts w:ascii="맑은 고딕" w:eastAsia="맑은 고딕" w:hAnsi="맑은 고딕" w:cs="굴림"/>
                <w:kern w:val="0"/>
                <w:sz w:val="16"/>
                <w:szCs w:val="16"/>
              </w:rPr>
              <w:t xml:space="preserve">+ </w:t>
            </w:r>
            <w:r w:rsidRPr="00B363A1">
              <w:rPr>
                <w:rFonts w:ascii="맑은 고딕" w:eastAsia="맑은 고딕" w:hAnsi="맑은 고딕" w:cs="굴림" w:hint="eastAsia"/>
                <w:kern w:val="0"/>
                <w:sz w:val="16"/>
                <w:szCs w:val="16"/>
              </w:rPr>
              <w:t xml:space="preserve">골반 림프절절제술 또는 </w:t>
            </w:r>
            <w:proofErr w:type="spellStart"/>
            <w:r w:rsidRPr="00B363A1">
              <w:rPr>
                <w:rFonts w:ascii="맑은 고딕" w:eastAsia="맑은 고딕" w:hAnsi="맑은 고딕" w:cs="굴림" w:hint="eastAsia"/>
                <w:kern w:val="0"/>
                <w:sz w:val="16"/>
                <w:szCs w:val="16"/>
              </w:rPr>
              <w:t>감시림프절생검</w:t>
            </w:r>
            <w:proofErr w:type="spellEnd"/>
          </w:p>
        </w:tc>
      </w:tr>
      <w:tr w:rsidR="003D6F3B" w:rsidRPr="00B363A1" w14:paraId="7668C3FE" w14:textId="77777777" w:rsidTr="00280EFE">
        <w:tc>
          <w:tcPr>
            <w:tcW w:w="675" w:type="dxa"/>
            <w:tcBorders>
              <w:right w:val="nil"/>
            </w:tcBorders>
          </w:tcPr>
          <w:p w14:paraId="2AD73D34" w14:textId="77777777" w:rsidR="003D6F3B" w:rsidRPr="00B363A1" w:rsidRDefault="003D6F3B" w:rsidP="00722B87">
            <w:pPr>
              <w:wordWrap/>
              <w:textAlignment w:val="baseline"/>
              <w:rPr>
                <w:rFonts w:ascii="맑은 고딕" w:eastAsia="맑은 고딕" w:hAnsi="맑은 고딕" w:cs="굴림"/>
                <w:kern w:val="0"/>
                <w:sz w:val="16"/>
                <w:szCs w:val="16"/>
              </w:rPr>
            </w:pPr>
          </w:p>
        </w:tc>
        <w:tc>
          <w:tcPr>
            <w:tcW w:w="709" w:type="dxa"/>
            <w:tcBorders>
              <w:left w:val="nil"/>
            </w:tcBorders>
          </w:tcPr>
          <w:p w14:paraId="1E53CC29" w14:textId="77777777" w:rsidR="003D6F3B" w:rsidRPr="00B363A1" w:rsidRDefault="00FC08E1"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I</w:t>
            </w:r>
            <w:r w:rsidRPr="00B363A1">
              <w:rPr>
                <w:rFonts w:ascii="맑은 고딕" w:eastAsia="맑은 고딕" w:hAnsi="맑은 고딕" w:cs="굴림"/>
                <w:kern w:val="0"/>
                <w:sz w:val="16"/>
                <w:szCs w:val="16"/>
              </w:rPr>
              <w:t>B1</w:t>
            </w:r>
          </w:p>
        </w:tc>
        <w:tc>
          <w:tcPr>
            <w:tcW w:w="2693" w:type="dxa"/>
          </w:tcPr>
          <w:p w14:paraId="0FCBF353" w14:textId="77777777" w:rsidR="003D6F3B" w:rsidRPr="00B363A1" w:rsidRDefault="00FC08E1" w:rsidP="00722B87">
            <w:pPr>
              <w:wordWrap/>
              <w:textAlignment w:val="baseline"/>
              <w:rPr>
                <w:rFonts w:ascii="맑은 고딕" w:eastAsia="맑은 고딕" w:hAnsi="맑은 고딕" w:cs="굴림"/>
                <w:kern w:val="0"/>
                <w:sz w:val="16"/>
                <w:szCs w:val="16"/>
              </w:rPr>
            </w:pPr>
            <w:proofErr w:type="spellStart"/>
            <w:r w:rsidRPr="00B363A1">
              <w:rPr>
                <w:rFonts w:ascii="맑은 고딕" w:eastAsia="맑은 고딕" w:hAnsi="맑은 고딕" w:cs="굴림" w:hint="eastAsia"/>
                <w:kern w:val="0"/>
                <w:sz w:val="16"/>
                <w:szCs w:val="16"/>
              </w:rPr>
              <w:t>침윤깊이</w:t>
            </w:r>
            <w:proofErr w:type="spellEnd"/>
            <w:r w:rsidRPr="00B363A1">
              <w:rPr>
                <w:rFonts w:ascii="맑은 고딕" w:eastAsia="맑은 고딕" w:hAnsi="맑은 고딕" w:cs="굴림" w:hint="eastAsia"/>
                <w:kern w:val="0"/>
                <w:sz w:val="16"/>
                <w:szCs w:val="16"/>
              </w:rPr>
              <w:t xml:space="preserve"> ≥</w:t>
            </w:r>
            <w:r w:rsidRPr="00B363A1">
              <w:rPr>
                <w:rFonts w:ascii="맑은 고딕" w:eastAsia="맑은 고딕" w:hAnsi="맑은 고딕" w:cs="굴림"/>
                <w:kern w:val="0"/>
                <w:sz w:val="16"/>
                <w:szCs w:val="16"/>
              </w:rPr>
              <w:t>5</w:t>
            </w:r>
            <w:r w:rsidRPr="00B363A1">
              <w:rPr>
                <w:rFonts w:ascii="맑은 고딕" w:eastAsia="맑은 고딕" w:hAnsi="맑은 고딕" w:cs="굴림" w:hint="eastAsia"/>
                <w:kern w:val="0"/>
                <w:sz w:val="16"/>
                <w:szCs w:val="16"/>
              </w:rPr>
              <w:t>m</w:t>
            </w:r>
            <w:r w:rsidRPr="00B363A1">
              <w:rPr>
                <w:rFonts w:ascii="맑은 고딕" w:eastAsia="맑은 고딕" w:hAnsi="맑은 고딕" w:cs="굴림"/>
                <w:kern w:val="0"/>
                <w:sz w:val="16"/>
                <w:szCs w:val="16"/>
              </w:rPr>
              <w:t xml:space="preserve">m, </w:t>
            </w:r>
            <w:r w:rsidRPr="00B363A1">
              <w:rPr>
                <w:rFonts w:ascii="맑은 고딕" w:eastAsia="맑은 고딕" w:hAnsi="맑은 고딕" w:cs="굴림" w:hint="eastAsia"/>
                <w:kern w:val="0"/>
                <w:sz w:val="16"/>
                <w:szCs w:val="16"/>
              </w:rPr>
              <w:t xml:space="preserve">종양크기 </w:t>
            </w:r>
            <w:r w:rsidRPr="00B363A1">
              <w:rPr>
                <w:rFonts w:ascii="맑은 고딕" w:eastAsia="맑은 고딕" w:hAnsi="맑은 고딕" w:cs="굴림"/>
                <w:kern w:val="0"/>
                <w:sz w:val="16"/>
                <w:szCs w:val="16"/>
              </w:rPr>
              <w:t>&lt;2cm</w:t>
            </w:r>
          </w:p>
        </w:tc>
        <w:tc>
          <w:tcPr>
            <w:tcW w:w="5147" w:type="dxa"/>
          </w:tcPr>
          <w:p w14:paraId="1E4273FF" w14:textId="77777777" w:rsidR="003D6F3B" w:rsidRPr="00B363A1" w:rsidRDefault="00FC08E1"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 xml:space="preserve">제3형 자궁절제술 </w:t>
            </w:r>
            <w:r w:rsidRPr="00B363A1">
              <w:rPr>
                <w:rFonts w:ascii="맑은 고딕" w:eastAsia="맑은 고딕" w:hAnsi="맑은 고딕" w:cs="굴림"/>
                <w:kern w:val="0"/>
                <w:sz w:val="16"/>
                <w:szCs w:val="16"/>
              </w:rPr>
              <w:t xml:space="preserve">+ </w:t>
            </w:r>
            <w:r w:rsidRPr="00B363A1">
              <w:rPr>
                <w:rFonts w:ascii="맑은 고딕" w:eastAsia="맑은 고딕" w:hAnsi="맑은 고딕" w:cs="굴림" w:hint="eastAsia"/>
                <w:kern w:val="0"/>
                <w:sz w:val="16"/>
                <w:szCs w:val="16"/>
              </w:rPr>
              <w:t xml:space="preserve">골반 림프절절제술 또는 </w:t>
            </w:r>
            <w:proofErr w:type="spellStart"/>
            <w:r w:rsidRPr="00B363A1">
              <w:rPr>
                <w:rFonts w:ascii="맑은 고딕" w:eastAsia="맑은 고딕" w:hAnsi="맑은 고딕" w:cs="굴림" w:hint="eastAsia"/>
                <w:kern w:val="0"/>
                <w:sz w:val="16"/>
                <w:szCs w:val="16"/>
              </w:rPr>
              <w:t>감시림프절생검</w:t>
            </w:r>
            <w:proofErr w:type="spellEnd"/>
          </w:p>
        </w:tc>
      </w:tr>
      <w:tr w:rsidR="003D6F3B" w:rsidRPr="00B363A1" w14:paraId="6851B5AE" w14:textId="77777777" w:rsidTr="00280EFE">
        <w:tc>
          <w:tcPr>
            <w:tcW w:w="675" w:type="dxa"/>
            <w:tcBorders>
              <w:right w:val="nil"/>
            </w:tcBorders>
          </w:tcPr>
          <w:p w14:paraId="2C33D69E" w14:textId="77777777" w:rsidR="003D6F3B" w:rsidRPr="00B363A1" w:rsidRDefault="003D6F3B" w:rsidP="00722B87">
            <w:pPr>
              <w:wordWrap/>
              <w:textAlignment w:val="baseline"/>
              <w:rPr>
                <w:rFonts w:ascii="맑은 고딕" w:eastAsia="맑은 고딕" w:hAnsi="맑은 고딕" w:cs="굴림"/>
                <w:kern w:val="0"/>
                <w:sz w:val="16"/>
                <w:szCs w:val="16"/>
              </w:rPr>
            </w:pPr>
          </w:p>
        </w:tc>
        <w:tc>
          <w:tcPr>
            <w:tcW w:w="709" w:type="dxa"/>
            <w:tcBorders>
              <w:left w:val="nil"/>
            </w:tcBorders>
          </w:tcPr>
          <w:p w14:paraId="5BBD423D" w14:textId="77777777" w:rsidR="003D6F3B" w:rsidRPr="00B363A1" w:rsidRDefault="00FC08E1"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I</w:t>
            </w:r>
            <w:r w:rsidRPr="00B363A1">
              <w:rPr>
                <w:rFonts w:ascii="맑은 고딕" w:eastAsia="맑은 고딕" w:hAnsi="맑은 고딕" w:cs="굴림"/>
                <w:kern w:val="0"/>
                <w:sz w:val="16"/>
                <w:szCs w:val="16"/>
              </w:rPr>
              <w:t>B2</w:t>
            </w:r>
          </w:p>
        </w:tc>
        <w:tc>
          <w:tcPr>
            <w:tcW w:w="2693" w:type="dxa"/>
          </w:tcPr>
          <w:p w14:paraId="06A30C02" w14:textId="77777777" w:rsidR="003D6F3B" w:rsidRPr="00B363A1" w:rsidRDefault="00FC08E1"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종양크기 ≥</w:t>
            </w:r>
            <w:r w:rsidRPr="00B363A1">
              <w:rPr>
                <w:rFonts w:ascii="맑은 고딕" w:eastAsia="맑은 고딕" w:hAnsi="맑은 고딕" w:cs="굴림"/>
                <w:kern w:val="0"/>
                <w:sz w:val="16"/>
                <w:szCs w:val="16"/>
              </w:rPr>
              <w:t>2</w:t>
            </w:r>
            <w:r w:rsidRPr="00B363A1">
              <w:rPr>
                <w:rFonts w:ascii="맑은 고딕" w:eastAsia="맑은 고딕" w:hAnsi="맑은 고딕" w:cs="굴림" w:hint="eastAsia"/>
                <w:kern w:val="0"/>
                <w:sz w:val="16"/>
                <w:szCs w:val="16"/>
              </w:rPr>
              <w:t>c</w:t>
            </w:r>
            <w:r w:rsidRPr="00B363A1">
              <w:rPr>
                <w:rFonts w:ascii="맑은 고딕" w:eastAsia="맑은 고딕" w:hAnsi="맑은 고딕" w:cs="굴림"/>
                <w:kern w:val="0"/>
                <w:sz w:val="16"/>
                <w:szCs w:val="16"/>
              </w:rPr>
              <w:t>m, &lt;4cm</w:t>
            </w:r>
          </w:p>
        </w:tc>
        <w:tc>
          <w:tcPr>
            <w:tcW w:w="5147" w:type="dxa"/>
          </w:tcPr>
          <w:p w14:paraId="38106725" w14:textId="77777777" w:rsidR="003D6F3B" w:rsidRPr="00B363A1" w:rsidRDefault="00FC08E1"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 xml:space="preserve">제3형 자궁절제술 </w:t>
            </w:r>
            <w:r w:rsidRPr="00B363A1">
              <w:rPr>
                <w:rFonts w:ascii="맑은 고딕" w:eastAsia="맑은 고딕" w:hAnsi="맑은 고딕" w:cs="굴림"/>
                <w:kern w:val="0"/>
                <w:sz w:val="16"/>
                <w:szCs w:val="16"/>
              </w:rPr>
              <w:t xml:space="preserve">+ </w:t>
            </w:r>
            <w:r w:rsidRPr="00B363A1">
              <w:rPr>
                <w:rFonts w:ascii="맑은 고딕" w:eastAsia="맑은 고딕" w:hAnsi="맑은 고딕" w:cs="굴림" w:hint="eastAsia"/>
                <w:kern w:val="0"/>
                <w:sz w:val="16"/>
                <w:szCs w:val="16"/>
              </w:rPr>
              <w:t>골반 림프절절제술</w:t>
            </w:r>
          </w:p>
        </w:tc>
      </w:tr>
      <w:tr w:rsidR="003D6F3B" w:rsidRPr="00B363A1" w14:paraId="792FDFDF" w14:textId="77777777" w:rsidTr="00280EFE">
        <w:tc>
          <w:tcPr>
            <w:tcW w:w="675" w:type="dxa"/>
            <w:tcBorders>
              <w:right w:val="nil"/>
            </w:tcBorders>
          </w:tcPr>
          <w:p w14:paraId="21B3B9BE" w14:textId="77777777" w:rsidR="003D6F3B" w:rsidRPr="00B363A1" w:rsidRDefault="003D6F3B" w:rsidP="00722B87">
            <w:pPr>
              <w:wordWrap/>
              <w:textAlignment w:val="baseline"/>
              <w:rPr>
                <w:rFonts w:ascii="맑은 고딕" w:eastAsia="맑은 고딕" w:hAnsi="맑은 고딕" w:cs="굴림"/>
                <w:kern w:val="0"/>
                <w:sz w:val="16"/>
                <w:szCs w:val="16"/>
              </w:rPr>
            </w:pPr>
          </w:p>
        </w:tc>
        <w:tc>
          <w:tcPr>
            <w:tcW w:w="709" w:type="dxa"/>
            <w:tcBorders>
              <w:left w:val="nil"/>
            </w:tcBorders>
          </w:tcPr>
          <w:p w14:paraId="06E96639" w14:textId="77777777" w:rsidR="003D6F3B" w:rsidRPr="00B363A1" w:rsidRDefault="00FC08E1"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I</w:t>
            </w:r>
            <w:r w:rsidRPr="00B363A1">
              <w:rPr>
                <w:rFonts w:ascii="맑은 고딕" w:eastAsia="맑은 고딕" w:hAnsi="맑은 고딕" w:cs="굴림"/>
                <w:kern w:val="0"/>
                <w:sz w:val="16"/>
                <w:szCs w:val="16"/>
              </w:rPr>
              <w:t>B3</w:t>
            </w:r>
          </w:p>
        </w:tc>
        <w:tc>
          <w:tcPr>
            <w:tcW w:w="2693" w:type="dxa"/>
          </w:tcPr>
          <w:p w14:paraId="43035506" w14:textId="77777777" w:rsidR="003D6F3B" w:rsidRPr="00B363A1" w:rsidRDefault="00FC08E1"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종양크기 ≥</w:t>
            </w:r>
            <w:r w:rsidRPr="00B363A1">
              <w:rPr>
                <w:rFonts w:ascii="맑은 고딕" w:eastAsia="맑은 고딕" w:hAnsi="맑은 고딕" w:cs="굴림"/>
                <w:kern w:val="0"/>
                <w:sz w:val="16"/>
                <w:szCs w:val="16"/>
              </w:rPr>
              <w:t>4cm</w:t>
            </w:r>
          </w:p>
        </w:tc>
        <w:tc>
          <w:tcPr>
            <w:tcW w:w="5147" w:type="dxa"/>
          </w:tcPr>
          <w:p w14:paraId="71E1A97C" w14:textId="77777777" w:rsidR="003D6F3B" w:rsidRPr="00B363A1" w:rsidRDefault="00FC08E1" w:rsidP="00722B87">
            <w:pPr>
              <w:wordWrap/>
              <w:textAlignment w:val="baseline"/>
              <w:rPr>
                <w:rFonts w:ascii="맑은 고딕" w:eastAsia="맑은 고딕" w:hAnsi="맑은 고딕" w:cs="굴림"/>
                <w:kern w:val="0"/>
                <w:sz w:val="16"/>
                <w:szCs w:val="16"/>
              </w:rPr>
            </w:pPr>
            <w:proofErr w:type="spellStart"/>
            <w:r w:rsidRPr="00B363A1">
              <w:rPr>
                <w:rFonts w:ascii="맑은 고딕" w:eastAsia="맑은 고딕" w:hAnsi="맑은 고딕" w:cs="굴림" w:hint="eastAsia"/>
                <w:kern w:val="0"/>
                <w:sz w:val="16"/>
                <w:szCs w:val="16"/>
              </w:rPr>
              <w:t>동시항암화학방사선치료</w:t>
            </w:r>
            <w:proofErr w:type="spellEnd"/>
          </w:p>
        </w:tc>
      </w:tr>
      <w:tr w:rsidR="003D6F3B" w:rsidRPr="00B363A1" w14:paraId="1F5ECAC3" w14:textId="77777777" w:rsidTr="00280EFE">
        <w:tc>
          <w:tcPr>
            <w:tcW w:w="675" w:type="dxa"/>
            <w:tcBorders>
              <w:right w:val="nil"/>
            </w:tcBorders>
          </w:tcPr>
          <w:p w14:paraId="3CAC6885" w14:textId="77777777" w:rsidR="003D6F3B" w:rsidRPr="00B363A1" w:rsidRDefault="00FC08E1"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I</w:t>
            </w:r>
            <w:r w:rsidRPr="00B363A1">
              <w:rPr>
                <w:rFonts w:ascii="맑은 고딕" w:eastAsia="맑은 고딕" w:hAnsi="맑은 고딕" w:cs="굴림"/>
                <w:kern w:val="0"/>
                <w:sz w:val="16"/>
                <w:szCs w:val="16"/>
              </w:rPr>
              <w:t>I</w:t>
            </w:r>
          </w:p>
        </w:tc>
        <w:tc>
          <w:tcPr>
            <w:tcW w:w="709" w:type="dxa"/>
            <w:tcBorders>
              <w:left w:val="nil"/>
            </w:tcBorders>
          </w:tcPr>
          <w:p w14:paraId="3D328F8E" w14:textId="77777777" w:rsidR="003D6F3B" w:rsidRPr="00B363A1" w:rsidRDefault="00FC08E1"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I</w:t>
            </w:r>
            <w:r w:rsidRPr="00B363A1">
              <w:rPr>
                <w:rFonts w:ascii="맑은 고딕" w:eastAsia="맑은 고딕" w:hAnsi="맑은 고딕" w:cs="굴림"/>
                <w:kern w:val="0"/>
                <w:sz w:val="16"/>
                <w:szCs w:val="16"/>
              </w:rPr>
              <w:t>IA1</w:t>
            </w:r>
          </w:p>
        </w:tc>
        <w:tc>
          <w:tcPr>
            <w:tcW w:w="2693" w:type="dxa"/>
          </w:tcPr>
          <w:p w14:paraId="57BA213D" w14:textId="77777777" w:rsidR="003D6F3B" w:rsidRPr="00B363A1" w:rsidRDefault="00FC08E1" w:rsidP="00722B87">
            <w:pPr>
              <w:wordWrap/>
              <w:textAlignment w:val="baseline"/>
              <w:rPr>
                <w:rFonts w:ascii="맑은 고딕" w:eastAsia="맑은 고딕" w:hAnsi="맑은 고딕" w:cs="굴림"/>
                <w:kern w:val="0"/>
                <w:sz w:val="16"/>
                <w:szCs w:val="16"/>
              </w:rPr>
            </w:pPr>
            <w:proofErr w:type="spellStart"/>
            <w:r w:rsidRPr="00B363A1">
              <w:rPr>
                <w:rFonts w:ascii="맑은 고딕" w:eastAsia="맑은 고딕" w:hAnsi="맑은 고딕" w:cs="굴림" w:hint="eastAsia"/>
                <w:kern w:val="0"/>
                <w:sz w:val="16"/>
                <w:szCs w:val="16"/>
              </w:rPr>
              <w:t>질상부</w:t>
            </w:r>
            <w:proofErr w:type="spellEnd"/>
            <w:r w:rsidRPr="00B363A1">
              <w:rPr>
                <w:rFonts w:ascii="맑은 고딕" w:eastAsia="맑은 고딕" w:hAnsi="맑은 고딕" w:cs="굴림" w:hint="eastAsia"/>
                <w:kern w:val="0"/>
                <w:sz w:val="16"/>
                <w:szCs w:val="16"/>
              </w:rPr>
              <w:t>2</w:t>
            </w:r>
            <w:r w:rsidRPr="00B363A1">
              <w:rPr>
                <w:rFonts w:ascii="맑은 고딕" w:eastAsia="맑은 고딕" w:hAnsi="맑은 고딕" w:cs="굴림"/>
                <w:kern w:val="0"/>
                <w:sz w:val="16"/>
                <w:szCs w:val="16"/>
              </w:rPr>
              <w:t>/3</w:t>
            </w:r>
            <w:r w:rsidRPr="00B363A1">
              <w:rPr>
                <w:rFonts w:ascii="맑은 고딕" w:eastAsia="맑은 고딕" w:hAnsi="맑은 고딕" w:cs="굴림" w:hint="eastAsia"/>
                <w:kern w:val="0"/>
                <w:sz w:val="16"/>
                <w:szCs w:val="16"/>
              </w:rPr>
              <w:t>침윤</w:t>
            </w:r>
            <w:r w:rsidR="00F860B2" w:rsidRPr="00B363A1">
              <w:rPr>
                <w:rFonts w:ascii="맑은 고딕" w:eastAsia="맑은 고딕" w:hAnsi="맑은 고딕" w:cs="굴림" w:hint="eastAsia"/>
                <w:kern w:val="0"/>
                <w:sz w:val="16"/>
                <w:szCs w:val="16"/>
              </w:rPr>
              <w:t>,</w:t>
            </w:r>
            <w:r w:rsidR="00F860B2" w:rsidRPr="00B363A1">
              <w:rPr>
                <w:rFonts w:ascii="맑은 고딕" w:eastAsia="맑은 고딕" w:hAnsi="맑은 고딕" w:cs="굴림"/>
                <w:kern w:val="0"/>
                <w:sz w:val="16"/>
                <w:szCs w:val="16"/>
              </w:rPr>
              <w:t xml:space="preserve"> </w:t>
            </w:r>
            <w:r w:rsidR="00F860B2" w:rsidRPr="00B363A1">
              <w:rPr>
                <w:rFonts w:ascii="맑은 고딕" w:eastAsia="맑은 고딕" w:hAnsi="맑은 고딕" w:cs="굴림" w:hint="eastAsia"/>
                <w:kern w:val="0"/>
                <w:sz w:val="16"/>
                <w:szCs w:val="16"/>
              </w:rPr>
              <w:t xml:space="preserve">종양크기 </w:t>
            </w:r>
            <w:r w:rsidR="00F860B2" w:rsidRPr="00B363A1">
              <w:rPr>
                <w:rFonts w:ascii="맑은 고딕" w:eastAsia="맑은 고딕" w:hAnsi="맑은 고딕" w:cs="굴림"/>
                <w:kern w:val="0"/>
                <w:sz w:val="16"/>
                <w:szCs w:val="16"/>
              </w:rPr>
              <w:t>&lt;4cm</w:t>
            </w:r>
          </w:p>
        </w:tc>
        <w:tc>
          <w:tcPr>
            <w:tcW w:w="5147" w:type="dxa"/>
          </w:tcPr>
          <w:p w14:paraId="1A99F528" w14:textId="77777777" w:rsidR="003D6F3B" w:rsidRPr="00B363A1" w:rsidRDefault="00F860B2"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 xml:space="preserve">제3형 자궁절제술 </w:t>
            </w:r>
            <w:r w:rsidRPr="00B363A1">
              <w:rPr>
                <w:rFonts w:ascii="맑은 고딕" w:eastAsia="맑은 고딕" w:hAnsi="맑은 고딕" w:cs="굴림"/>
                <w:kern w:val="0"/>
                <w:sz w:val="16"/>
                <w:szCs w:val="16"/>
              </w:rPr>
              <w:t xml:space="preserve">+ </w:t>
            </w:r>
            <w:r w:rsidRPr="00B363A1">
              <w:rPr>
                <w:rFonts w:ascii="맑은 고딕" w:eastAsia="맑은 고딕" w:hAnsi="맑은 고딕" w:cs="굴림" w:hint="eastAsia"/>
                <w:kern w:val="0"/>
                <w:sz w:val="16"/>
                <w:szCs w:val="16"/>
              </w:rPr>
              <w:t>골반 림프절절제술,</w:t>
            </w:r>
            <w:r w:rsidRPr="00B363A1">
              <w:rPr>
                <w:rFonts w:ascii="맑은 고딕" w:eastAsia="맑은 고딕" w:hAnsi="맑은 고딕" w:cs="굴림"/>
                <w:kern w:val="0"/>
                <w:sz w:val="16"/>
                <w:szCs w:val="16"/>
              </w:rPr>
              <w:t xml:space="preserve"> </w:t>
            </w:r>
            <w:proofErr w:type="spellStart"/>
            <w:r w:rsidRPr="00B363A1">
              <w:rPr>
                <w:rFonts w:ascii="맑은 고딕" w:eastAsia="맑은 고딕" w:hAnsi="맑은 고딕" w:cs="굴림" w:hint="eastAsia"/>
                <w:kern w:val="0"/>
                <w:sz w:val="16"/>
                <w:szCs w:val="16"/>
              </w:rPr>
              <w:t>동시항암화학방사선치료</w:t>
            </w:r>
            <w:proofErr w:type="spellEnd"/>
          </w:p>
        </w:tc>
      </w:tr>
      <w:tr w:rsidR="003D6F3B" w:rsidRPr="00B363A1" w14:paraId="4779FF33" w14:textId="77777777" w:rsidTr="00280EFE">
        <w:tc>
          <w:tcPr>
            <w:tcW w:w="675" w:type="dxa"/>
            <w:tcBorders>
              <w:right w:val="nil"/>
            </w:tcBorders>
          </w:tcPr>
          <w:p w14:paraId="12955C68" w14:textId="77777777" w:rsidR="003D6F3B" w:rsidRPr="00B363A1" w:rsidRDefault="003D6F3B" w:rsidP="00722B87">
            <w:pPr>
              <w:wordWrap/>
              <w:textAlignment w:val="baseline"/>
              <w:rPr>
                <w:rFonts w:ascii="맑은 고딕" w:eastAsia="맑은 고딕" w:hAnsi="맑은 고딕" w:cs="굴림"/>
                <w:kern w:val="0"/>
                <w:sz w:val="16"/>
                <w:szCs w:val="16"/>
              </w:rPr>
            </w:pPr>
          </w:p>
        </w:tc>
        <w:tc>
          <w:tcPr>
            <w:tcW w:w="709" w:type="dxa"/>
            <w:tcBorders>
              <w:left w:val="nil"/>
            </w:tcBorders>
          </w:tcPr>
          <w:p w14:paraId="0706B2CA" w14:textId="77777777" w:rsidR="003D6F3B" w:rsidRPr="00B363A1" w:rsidRDefault="00F860B2"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I</w:t>
            </w:r>
            <w:r w:rsidRPr="00B363A1">
              <w:rPr>
                <w:rFonts w:ascii="맑은 고딕" w:eastAsia="맑은 고딕" w:hAnsi="맑은 고딕" w:cs="굴림"/>
                <w:kern w:val="0"/>
                <w:sz w:val="16"/>
                <w:szCs w:val="16"/>
              </w:rPr>
              <w:t>IA2</w:t>
            </w:r>
          </w:p>
        </w:tc>
        <w:tc>
          <w:tcPr>
            <w:tcW w:w="2693" w:type="dxa"/>
          </w:tcPr>
          <w:p w14:paraId="27059AEB" w14:textId="77777777" w:rsidR="003D6F3B" w:rsidRPr="00B363A1" w:rsidRDefault="00F860B2" w:rsidP="00722B87">
            <w:pPr>
              <w:wordWrap/>
              <w:textAlignment w:val="baseline"/>
              <w:rPr>
                <w:rFonts w:ascii="맑은 고딕" w:eastAsia="맑은 고딕" w:hAnsi="맑은 고딕" w:cs="굴림"/>
                <w:kern w:val="0"/>
                <w:sz w:val="16"/>
                <w:szCs w:val="16"/>
              </w:rPr>
            </w:pPr>
            <w:proofErr w:type="spellStart"/>
            <w:r w:rsidRPr="00B363A1">
              <w:rPr>
                <w:rFonts w:ascii="맑은 고딕" w:eastAsia="맑은 고딕" w:hAnsi="맑은 고딕" w:cs="굴림" w:hint="eastAsia"/>
                <w:kern w:val="0"/>
                <w:sz w:val="16"/>
                <w:szCs w:val="16"/>
              </w:rPr>
              <w:t>질상부</w:t>
            </w:r>
            <w:proofErr w:type="spellEnd"/>
            <w:r w:rsidRPr="00B363A1">
              <w:rPr>
                <w:rFonts w:ascii="맑은 고딕" w:eastAsia="맑은 고딕" w:hAnsi="맑은 고딕" w:cs="굴림" w:hint="eastAsia"/>
                <w:kern w:val="0"/>
                <w:sz w:val="16"/>
                <w:szCs w:val="16"/>
              </w:rPr>
              <w:t>2</w:t>
            </w:r>
            <w:r w:rsidRPr="00B363A1">
              <w:rPr>
                <w:rFonts w:ascii="맑은 고딕" w:eastAsia="맑은 고딕" w:hAnsi="맑은 고딕" w:cs="굴림"/>
                <w:kern w:val="0"/>
                <w:sz w:val="16"/>
                <w:szCs w:val="16"/>
              </w:rPr>
              <w:t>/3</w:t>
            </w:r>
            <w:r w:rsidRPr="00B363A1">
              <w:rPr>
                <w:rFonts w:ascii="맑은 고딕" w:eastAsia="맑은 고딕" w:hAnsi="맑은 고딕" w:cs="굴림" w:hint="eastAsia"/>
                <w:kern w:val="0"/>
                <w:sz w:val="16"/>
                <w:szCs w:val="16"/>
              </w:rPr>
              <w:t>침윤,</w:t>
            </w:r>
            <w:r w:rsidRPr="00B363A1">
              <w:rPr>
                <w:rFonts w:ascii="맑은 고딕" w:eastAsia="맑은 고딕" w:hAnsi="맑은 고딕" w:cs="굴림"/>
                <w:kern w:val="0"/>
                <w:sz w:val="16"/>
                <w:szCs w:val="16"/>
              </w:rPr>
              <w:t xml:space="preserve"> </w:t>
            </w:r>
            <w:r w:rsidRPr="00B363A1">
              <w:rPr>
                <w:rFonts w:ascii="맑은 고딕" w:eastAsia="맑은 고딕" w:hAnsi="맑은 고딕" w:cs="굴림" w:hint="eastAsia"/>
                <w:kern w:val="0"/>
                <w:sz w:val="16"/>
                <w:szCs w:val="16"/>
              </w:rPr>
              <w:t>종양크기 ≥4c</w:t>
            </w:r>
            <w:r w:rsidRPr="00B363A1">
              <w:rPr>
                <w:rFonts w:ascii="맑은 고딕" w:eastAsia="맑은 고딕" w:hAnsi="맑은 고딕" w:cs="굴림"/>
                <w:kern w:val="0"/>
                <w:sz w:val="16"/>
                <w:szCs w:val="16"/>
              </w:rPr>
              <w:t>m</w:t>
            </w:r>
          </w:p>
        </w:tc>
        <w:tc>
          <w:tcPr>
            <w:tcW w:w="5147" w:type="dxa"/>
          </w:tcPr>
          <w:p w14:paraId="1D14F14E" w14:textId="77777777" w:rsidR="003D6F3B" w:rsidRPr="00B363A1" w:rsidRDefault="00F860B2" w:rsidP="00722B87">
            <w:pPr>
              <w:wordWrap/>
              <w:textAlignment w:val="baseline"/>
              <w:rPr>
                <w:rFonts w:ascii="맑은 고딕" w:eastAsia="맑은 고딕" w:hAnsi="맑은 고딕" w:cs="굴림"/>
                <w:kern w:val="0"/>
                <w:sz w:val="16"/>
                <w:szCs w:val="16"/>
              </w:rPr>
            </w:pPr>
            <w:proofErr w:type="spellStart"/>
            <w:r w:rsidRPr="00B363A1">
              <w:rPr>
                <w:rFonts w:ascii="맑은 고딕" w:eastAsia="맑은 고딕" w:hAnsi="맑은 고딕" w:cs="굴림" w:hint="eastAsia"/>
                <w:kern w:val="0"/>
                <w:sz w:val="16"/>
                <w:szCs w:val="16"/>
              </w:rPr>
              <w:t>동시항암화학방사선치료</w:t>
            </w:r>
            <w:proofErr w:type="spellEnd"/>
          </w:p>
        </w:tc>
      </w:tr>
      <w:tr w:rsidR="003D6F3B" w:rsidRPr="00B363A1" w14:paraId="602AD39A" w14:textId="77777777" w:rsidTr="00280EFE">
        <w:tc>
          <w:tcPr>
            <w:tcW w:w="675" w:type="dxa"/>
            <w:tcBorders>
              <w:right w:val="nil"/>
            </w:tcBorders>
          </w:tcPr>
          <w:p w14:paraId="2E401468" w14:textId="77777777" w:rsidR="003D6F3B" w:rsidRPr="00B363A1" w:rsidRDefault="003D6F3B" w:rsidP="00722B87">
            <w:pPr>
              <w:wordWrap/>
              <w:textAlignment w:val="baseline"/>
              <w:rPr>
                <w:rFonts w:ascii="맑은 고딕" w:eastAsia="맑은 고딕" w:hAnsi="맑은 고딕" w:cs="굴림"/>
                <w:kern w:val="0"/>
                <w:sz w:val="16"/>
                <w:szCs w:val="16"/>
              </w:rPr>
            </w:pPr>
          </w:p>
        </w:tc>
        <w:tc>
          <w:tcPr>
            <w:tcW w:w="709" w:type="dxa"/>
            <w:tcBorders>
              <w:left w:val="nil"/>
            </w:tcBorders>
          </w:tcPr>
          <w:p w14:paraId="6B5B9B31" w14:textId="77777777" w:rsidR="003D6F3B" w:rsidRPr="00B363A1" w:rsidRDefault="00F860B2"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I</w:t>
            </w:r>
            <w:r w:rsidRPr="00B363A1">
              <w:rPr>
                <w:rFonts w:ascii="맑은 고딕" w:eastAsia="맑은 고딕" w:hAnsi="맑은 고딕" w:cs="굴림"/>
                <w:kern w:val="0"/>
                <w:sz w:val="16"/>
                <w:szCs w:val="16"/>
              </w:rPr>
              <w:t>IB</w:t>
            </w:r>
          </w:p>
        </w:tc>
        <w:tc>
          <w:tcPr>
            <w:tcW w:w="2693" w:type="dxa"/>
          </w:tcPr>
          <w:p w14:paraId="345D9698" w14:textId="77777777" w:rsidR="003D6F3B" w:rsidRPr="00B363A1" w:rsidRDefault="00F860B2" w:rsidP="00722B87">
            <w:pPr>
              <w:wordWrap/>
              <w:textAlignment w:val="baseline"/>
              <w:rPr>
                <w:rFonts w:ascii="맑은 고딕" w:eastAsia="맑은 고딕" w:hAnsi="맑은 고딕" w:cs="굴림"/>
                <w:kern w:val="0"/>
                <w:sz w:val="16"/>
                <w:szCs w:val="16"/>
              </w:rPr>
            </w:pPr>
            <w:proofErr w:type="spellStart"/>
            <w:r w:rsidRPr="00B363A1">
              <w:rPr>
                <w:rFonts w:ascii="맑은 고딕" w:eastAsia="맑은 고딕" w:hAnsi="맑은 고딕" w:cs="굴림" w:hint="eastAsia"/>
                <w:kern w:val="0"/>
                <w:sz w:val="16"/>
                <w:szCs w:val="16"/>
              </w:rPr>
              <w:t>자궁주위조직침윤</w:t>
            </w:r>
            <w:proofErr w:type="spellEnd"/>
          </w:p>
        </w:tc>
        <w:tc>
          <w:tcPr>
            <w:tcW w:w="5147" w:type="dxa"/>
          </w:tcPr>
          <w:p w14:paraId="05671F5D" w14:textId="77777777" w:rsidR="003D6F3B" w:rsidRPr="00B363A1" w:rsidRDefault="00F860B2" w:rsidP="00722B87">
            <w:pPr>
              <w:wordWrap/>
              <w:textAlignment w:val="baseline"/>
              <w:rPr>
                <w:rFonts w:ascii="맑은 고딕" w:eastAsia="맑은 고딕" w:hAnsi="맑은 고딕" w:cs="굴림"/>
                <w:kern w:val="0"/>
                <w:sz w:val="16"/>
                <w:szCs w:val="16"/>
              </w:rPr>
            </w:pPr>
            <w:proofErr w:type="spellStart"/>
            <w:r w:rsidRPr="00B363A1">
              <w:rPr>
                <w:rFonts w:ascii="맑은 고딕" w:eastAsia="맑은 고딕" w:hAnsi="맑은 고딕" w:cs="굴림" w:hint="eastAsia"/>
                <w:kern w:val="0"/>
                <w:sz w:val="16"/>
                <w:szCs w:val="16"/>
              </w:rPr>
              <w:t>동시항암화학방사선치료</w:t>
            </w:r>
            <w:proofErr w:type="spellEnd"/>
          </w:p>
        </w:tc>
      </w:tr>
      <w:tr w:rsidR="003D6F3B" w:rsidRPr="00B363A1" w14:paraId="7F3F4179" w14:textId="77777777" w:rsidTr="00280EFE">
        <w:tc>
          <w:tcPr>
            <w:tcW w:w="675" w:type="dxa"/>
            <w:tcBorders>
              <w:right w:val="nil"/>
            </w:tcBorders>
          </w:tcPr>
          <w:p w14:paraId="6604AA36" w14:textId="77777777" w:rsidR="003D6F3B" w:rsidRPr="00B363A1" w:rsidRDefault="00F860B2"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I</w:t>
            </w:r>
            <w:r w:rsidRPr="00B363A1">
              <w:rPr>
                <w:rFonts w:ascii="맑은 고딕" w:eastAsia="맑은 고딕" w:hAnsi="맑은 고딕" w:cs="굴림"/>
                <w:kern w:val="0"/>
                <w:sz w:val="16"/>
                <w:szCs w:val="16"/>
              </w:rPr>
              <w:t>II</w:t>
            </w:r>
          </w:p>
        </w:tc>
        <w:tc>
          <w:tcPr>
            <w:tcW w:w="709" w:type="dxa"/>
            <w:tcBorders>
              <w:left w:val="nil"/>
            </w:tcBorders>
          </w:tcPr>
          <w:p w14:paraId="5C02CFB4" w14:textId="77777777" w:rsidR="003D6F3B" w:rsidRPr="00B363A1" w:rsidRDefault="00F860B2"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I</w:t>
            </w:r>
            <w:r w:rsidRPr="00B363A1">
              <w:rPr>
                <w:rFonts w:ascii="맑은 고딕" w:eastAsia="맑은 고딕" w:hAnsi="맑은 고딕" w:cs="굴림"/>
                <w:kern w:val="0"/>
                <w:sz w:val="16"/>
                <w:szCs w:val="16"/>
              </w:rPr>
              <w:t>IIA</w:t>
            </w:r>
          </w:p>
        </w:tc>
        <w:tc>
          <w:tcPr>
            <w:tcW w:w="2693" w:type="dxa"/>
          </w:tcPr>
          <w:p w14:paraId="72E7106B" w14:textId="77777777" w:rsidR="003D6F3B" w:rsidRPr="00B363A1" w:rsidRDefault="00F860B2" w:rsidP="00722B87">
            <w:pPr>
              <w:wordWrap/>
              <w:textAlignment w:val="baseline"/>
              <w:rPr>
                <w:rFonts w:ascii="맑은 고딕" w:eastAsia="맑은 고딕" w:hAnsi="맑은 고딕" w:cs="굴림"/>
                <w:kern w:val="0"/>
                <w:sz w:val="16"/>
                <w:szCs w:val="16"/>
              </w:rPr>
            </w:pPr>
            <w:proofErr w:type="spellStart"/>
            <w:r w:rsidRPr="00B363A1">
              <w:rPr>
                <w:rFonts w:ascii="맑은 고딕" w:eastAsia="맑은 고딕" w:hAnsi="맑은 고딕" w:cs="굴림" w:hint="eastAsia"/>
                <w:kern w:val="0"/>
                <w:sz w:val="16"/>
                <w:szCs w:val="16"/>
              </w:rPr>
              <w:t>질하부</w:t>
            </w:r>
            <w:proofErr w:type="spellEnd"/>
            <w:r w:rsidRPr="00B363A1">
              <w:rPr>
                <w:rFonts w:ascii="맑은 고딕" w:eastAsia="맑은 고딕" w:hAnsi="맑은 고딕" w:cs="굴림" w:hint="eastAsia"/>
                <w:kern w:val="0"/>
                <w:sz w:val="16"/>
                <w:szCs w:val="16"/>
              </w:rPr>
              <w:t>1</w:t>
            </w:r>
            <w:r w:rsidRPr="00B363A1">
              <w:rPr>
                <w:rFonts w:ascii="맑은 고딕" w:eastAsia="맑은 고딕" w:hAnsi="맑은 고딕" w:cs="굴림"/>
                <w:kern w:val="0"/>
                <w:sz w:val="16"/>
                <w:szCs w:val="16"/>
              </w:rPr>
              <w:t>/3</w:t>
            </w:r>
            <w:r w:rsidRPr="00B363A1">
              <w:rPr>
                <w:rFonts w:ascii="맑은 고딕" w:eastAsia="맑은 고딕" w:hAnsi="맑은 고딕" w:cs="굴림" w:hint="eastAsia"/>
                <w:kern w:val="0"/>
                <w:sz w:val="16"/>
                <w:szCs w:val="16"/>
              </w:rPr>
              <w:t>침윤</w:t>
            </w:r>
          </w:p>
        </w:tc>
        <w:tc>
          <w:tcPr>
            <w:tcW w:w="5147" w:type="dxa"/>
          </w:tcPr>
          <w:p w14:paraId="256DC585" w14:textId="77777777" w:rsidR="003D6F3B" w:rsidRPr="00B363A1" w:rsidRDefault="00F860B2" w:rsidP="00722B87">
            <w:pPr>
              <w:wordWrap/>
              <w:textAlignment w:val="baseline"/>
              <w:rPr>
                <w:rFonts w:ascii="맑은 고딕" w:eastAsia="맑은 고딕" w:hAnsi="맑은 고딕" w:cs="굴림"/>
                <w:kern w:val="0"/>
                <w:sz w:val="16"/>
                <w:szCs w:val="16"/>
              </w:rPr>
            </w:pPr>
            <w:proofErr w:type="spellStart"/>
            <w:r w:rsidRPr="00B363A1">
              <w:rPr>
                <w:rFonts w:ascii="맑은 고딕" w:eastAsia="맑은 고딕" w:hAnsi="맑은 고딕" w:cs="굴림" w:hint="eastAsia"/>
                <w:kern w:val="0"/>
                <w:sz w:val="16"/>
                <w:szCs w:val="16"/>
              </w:rPr>
              <w:t>동시항암화학방사선치료</w:t>
            </w:r>
            <w:proofErr w:type="spellEnd"/>
          </w:p>
        </w:tc>
      </w:tr>
      <w:tr w:rsidR="003D6F3B" w:rsidRPr="00B363A1" w14:paraId="1A08E902" w14:textId="77777777" w:rsidTr="00280EFE">
        <w:tc>
          <w:tcPr>
            <w:tcW w:w="675" w:type="dxa"/>
            <w:tcBorders>
              <w:right w:val="nil"/>
            </w:tcBorders>
          </w:tcPr>
          <w:p w14:paraId="38BFCE12" w14:textId="77777777" w:rsidR="003D6F3B" w:rsidRPr="00B363A1" w:rsidRDefault="003D6F3B" w:rsidP="00722B87">
            <w:pPr>
              <w:wordWrap/>
              <w:textAlignment w:val="baseline"/>
              <w:rPr>
                <w:rFonts w:ascii="맑은 고딕" w:eastAsia="맑은 고딕" w:hAnsi="맑은 고딕" w:cs="굴림"/>
                <w:kern w:val="0"/>
                <w:sz w:val="16"/>
                <w:szCs w:val="16"/>
              </w:rPr>
            </w:pPr>
          </w:p>
        </w:tc>
        <w:tc>
          <w:tcPr>
            <w:tcW w:w="709" w:type="dxa"/>
            <w:tcBorders>
              <w:left w:val="nil"/>
            </w:tcBorders>
          </w:tcPr>
          <w:p w14:paraId="31515FFB" w14:textId="77777777" w:rsidR="003D6F3B" w:rsidRPr="00B363A1" w:rsidRDefault="00F860B2"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I</w:t>
            </w:r>
            <w:r w:rsidRPr="00B363A1">
              <w:rPr>
                <w:rFonts w:ascii="맑은 고딕" w:eastAsia="맑은 고딕" w:hAnsi="맑은 고딕" w:cs="굴림"/>
                <w:kern w:val="0"/>
                <w:sz w:val="16"/>
                <w:szCs w:val="16"/>
              </w:rPr>
              <w:t>IIB</w:t>
            </w:r>
          </w:p>
        </w:tc>
        <w:tc>
          <w:tcPr>
            <w:tcW w:w="2693" w:type="dxa"/>
          </w:tcPr>
          <w:p w14:paraId="19DBF90D" w14:textId="77777777" w:rsidR="003D6F3B" w:rsidRPr="00B363A1" w:rsidRDefault="00F860B2"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 xml:space="preserve">골반벽을 침범하고 </w:t>
            </w:r>
            <w:proofErr w:type="spellStart"/>
            <w:r w:rsidRPr="00B363A1">
              <w:rPr>
                <w:rFonts w:ascii="맑은 고딕" w:eastAsia="맑은 고딕" w:hAnsi="맑은 고딕" w:cs="굴림" w:hint="eastAsia"/>
                <w:kern w:val="0"/>
                <w:sz w:val="16"/>
                <w:szCs w:val="16"/>
              </w:rPr>
              <w:t>수신증</w:t>
            </w:r>
            <w:proofErr w:type="spellEnd"/>
            <w:r w:rsidRPr="00B363A1">
              <w:rPr>
                <w:rFonts w:ascii="맑은 고딕" w:eastAsia="맑은 고딕" w:hAnsi="맑은 고딕" w:cs="굴림" w:hint="eastAsia"/>
                <w:kern w:val="0"/>
                <w:sz w:val="16"/>
                <w:szCs w:val="16"/>
              </w:rPr>
              <w:t xml:space="preserve"> 혹은 </w:t>
            </w:r>
            <w:proofErr w:type="spellStart"/>
            <w:r w:rsidRPr="00B363A1">
              <w:rPr>
                <w:rFonts w:ascii="맑은 고딕" w:eastAsia="맑은 고딕" w:hAnsi="맑은 고딕" w:cs="굴림" w:hint="eastAsia"/>
                <w:kern w:val="0"/>
                <w:sz w:val="16"/>
                <w:szCs w:val="16"/>
              </w:rPr>
              <w:t>비기능</w:t>
            </w:r>
            <w:proofErr w:type="spellEnd"/>
            <w:r w:rsidRPr="00B363A1">
              <w:rPr>
                <w:rFonts w:ascii="맑은 고딕" w:eastAsia="맑은 고딕" w:hAnsi="맑은 고딕" w:cs="굴림" w:hint="eastAsia"/>
                <w:kern w:val="0"/>
                <w:sz w:val="16"/>
                <w:szCs w:val="16"/>
              </w:rPr>
              <w:t xml:space="preserve"> 신장이 있는 경우</w:t>
            </w:r>
          </w:p>
        </w:tc>
        <w:tc>
          <w:tcPr>
            <w:tcW w:w="5147" w:type="dxa"/>
          </w:tcPr>
          <w:p w14:paraId="26EE2B89" w14:textId="77777777" w:rsidR="003D6F3B" w:rsidRPr="00B363A1" w:rsidRDefault="00F860B2" w:rsidP="00722B87">
            <w:pPr>
              <w:wordWrap/>
              <w:textAlignment w:val="baseline"/>
              <w:rPr>
                <w:rFonts w:ascii="맑은 고딕" w:eastAsia="맑은 고딕" w:hAnsi="맑은 고딕" w:cs="굴림"/>
                <w:kern w:val="0"/>
                <w:sz w:val="16"/>
                <w:szCs w:val="16"/>
              </w:rPr>
            </w:pPr>
            <w:proofErr w:type="spellStart"/>
            <w:r w:rsidRPr="00B363A1">
              <w:rPr>
                <w:rFonts w:ascii="맑은 고딕" w:eastAsia="맑은 고딕" w:hAnsi="맑은 고딕" w:cs="굴림" w:hint="eastAsia"/>
                <w:kern w:val="0"/>
                <w:sz w:val="16"/>
                <w:szCs w:val="16"/>
              </w:rPr>
              <w:t>동시항암화학방사선치료</w:t>
            </w:r>
            <w:proofErr w:type="spellEnd"/>
          </w:p>
        </w:tc>
      </w:tr>
      <w:tr w:rsidR="003D6F3B" w:rsidRPr="00B363A1" w14:paraId="0457C1E7" w14:textId="77777777" w:rsidTr="00280EFE">
        <w:tc>
          <w:tcPr>
            <w:tcW w:w="675" w:type="dxa"/>
            <w:tcBorders>
              <w:right w:val="nil"/>
            </w:tcBorders>
          </w:tcPr>
          <w:p w14:paraId="62DFBB14" w14:textId="77777777" w:rsidR="003D6F3B" w:rsidRPr="00B363A1" w:rsidRDefault="003D6F3B" w:rsidP="00722B87">
            <w:pPr>
              <w:wordWrap/>
              <w:textAlignment w:val="baseline"/>
              <w:rPr>
                <w:rFonts w:ascii="맑은 고딕" w:eastAsia="맑은 고딕" w:hAnsi="맑은 고딕" w:cs="굴림"/>
                <w:kern w:val="0"/>
                <w:sz w:val="16"/>
                <w:szCs w:val="16"/>
              </w:rPr>
            </w:pPr>
          </w:p>
        </w:tc>
        <w:tc>
          <w:tcPr>
            <w:tcW w:w="709" w:type="dxa"/>
            <w:tcBorders>
              <w:left w:val="nil"/>
            </w:tcBorders>
          </w:tcPr>
          <w:p w14:paraId="3C18E7CD" w14:textId="77777777" w:rsidR="003D6F3B" w:rsidRPr="00B363A1" w:rsidRDefault="00F860B2"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I</w:t>
            </w:r>
            <w:r w:rsidRPr="00B363A1">
              <w:rPr>
                <w:rFonts w:ascii="맑은 고딕" w:eastAsia="맑은 고딕" w:hAnsi="맑은 고딕" w:cs="굴림"/>
                <w:kern w:val="0"/>
                <w:sz w:val="16"/>
                <w:szCs w:val="16"/>
              </w:rPr>
              <w:t>IIC1</w:t>
            </w:r>
          </w:p>
        </w:tc>
        <w:tc>
          <w:tcPr>
            <w:tcW w:w="2693" w:type="dxa"/>
          </w:tcPr>
          <w:p w14:paraId="22816EC7" w14:textId="77777777" w:rsidR="003D6F3B" w:rsidRPr="00B363A1" w:rsidRDefault="00F860B2"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골반 림프절 전이</w:t>
            </w:r>
          </w:p>
        </w:tc>
        <w:tc>
          <w:tcPr>
            <w:tcW w:w="5147" w:type="dxa"/>
          </w:tcPr>
          <w:p w14:paraId="5A8390D2" w14:textId="77777777" w:rsidR="003D6F3B" w:rsidRPr="00B363A1" w:rsidRDefault="00F860B2" w:rsidP="00722B87">
            <w:pPr>
              <w:wordWrap/>
              <w:textAlignment w:val="baseline"/>
              <w:rPr>
                <w:rFonts w:ascii="맑은 고딕" w:eastAsia="맑은 고딕" w:hAnsi="맑은 고딕" w:cs="굴림"/>
                <w:kern w:val="0"/>
                <w:sz w:val="16"/>
                <w:szCs w:val="16"/>
              </w:rPr>
            </w:pPr>
            <w:proofErr w:type="spellStart"/>
            <w:r w:rsidRPr="00B363A1">
              <w:rPr>
                <w:rFonts w:ascii="맑은 고딕" w:eastAsia="맑은 고딕" w:hAnsi="맑은 고딕" w:cs="굴림" w:hint="eastAsia"/>
                <w:kern w:val="0"/>
                <w:sz w:val="16"/>
                <w:szCs w:val="16"/>
              </w:rPr>
              <w:t>동시항암화학방사선치료</w:t>
            </w:r>
            <w:proofErr w:type="spellEnd"/>
          </w:p>
        </w:tc>
      </w:tr>
      <w:tr w:rsidR="003D6F3B" w:rsidRPr="00B363A1" w14:paraId="3A5A19E3" w14:textId="77777777" w:rsidTr="00280EFE">
        <w:tc>
          <w:tcPr>
            <w:tcW w:w="675" w:type="dxa"/>
            <w:tcBorders>
              <w:right w:val="nil"/>
            </w:tcBorders>
          </w:tcPr>
          <w:p w14:paraId="35B666D4" w14:textId="77777777" w:rsidR="003D6F3B" w:rsidRPr="00B363A1" w:rsidRDefault="003D6F3B" w:rsidP="00722B87">
            <w:pPr>
              <w:wordWrap/>
              <w:textAlignment w:val="baseline"/>
              <w:rPr>
                <w:rFonts w:ascii="맑은 고딕" w:eastAsia="맑은 고딕" w:hAnsi="맑은 고딕" w:cs="굴림"/>
                <w:kern w:val="0"/>
                <w:sz w:val="16"/>
                <w:szCs w:val="16"/>
              </w:rPr>
            </w:pPr>
          </w:p>
        </w:tc>
        <w:tc>
          <w:tcPr>
            <w:tcW w:w="709" w:type="dxa"/>
            <w:tcBorders>
              <w:left w:val="nil"/>
            </w:tcBorders>
          </w:tcPr>
          <w:p w14:paraId="3193976D" w14:textId="77777777" w:rsidR="003D6F3B" w:rsidRPr="00B363A1" w:rsidRDefault="00F860B2"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I</w:t>
            </w:r>
            <w:r w:rsidRPr="00B363A1">
              <w:rPr>
                <w:rFonts w:ascii="맑은 고딕" w:eastAsia="맑은 고딕" w:hAnsi="맑은 고딕" w:cs="굴림"/>
                <w:kern w:val="0"/>
                <w:sz w:val="16"/>
                <w:szCs w:val="16"/>
              </w:rPr>
              <w:t>IIC2</w:t>
            </w:r>
          </w:p>
        </w:tc>
        <w:tc>
          <w:tcPr>
            <w:tcW w:w="2693" w:type="dxa"/>
          </w:tcPr>
          <w:p w14:paraId="06250439" w14:textId="77777777" w:rsidR="003D6F3B" w:rsidRPr="00B363A1" w:rsidRDefault="00F860B2"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대동맥주위 림프절 전이</w:t>
            </w:r>
          </w:p>
        </w:tc>
        <w:tc>
          <w:tcPr>
            <w:tcW w:w="5147" w:type="dxa"/>
          </w:tcPr>
          <w:p w14:paraId="551FA718" w14:textId="77777777" w:rsidR="003D6F3B" w:rsidRPr="00B363A1" w:rsidRDefault="00F860B2" w:rsidP="00722B87">
            <w:pPr>
              <w:wordWrap/>
              <w:textAlignment w:val="baseline"/>
              <w:rPr>
                <w:rFonts w:ascii="맑은 고딕" w:eastAsia="맑은 고딕" w:hAnsi="맑은 고딕" w:cs="굴림"/>
                <w:kern w:val="0"/>
                <w:sz w:val="16"/>
                <w:szCs w:val="16"/>
              </w:rPr>
            </w:pPr>
            <w:proofErr w:type="spellStart"/>
            <w:r w:rsidRPr="00B363A1">
              <w:rPr>
                <w:rFonts w:ascii="맑은 고딕" w:eastAsia="맑은 고딕" w:hAnsi="맑은 고딕" w:cs="굴림" w:hint="eastAsia"/>
                <w:kern w:val="0"/>
                <w:sz w:val="16"/>
                <w:szCs w:val="16"/>
              </w:rPr>
              <w:t>동시항암화학방사선치료</w:t>
            </w:r>
            <w:proofErr w:type="spellEnd"/>
            <w:r w:rsidRPr="00B363A1">
              <w:rPr>
                <w:rFonts w:ascii="맑은 고딕" w:eastAsia="맑은 고딕" w:hAnsi="맑은 고딕" w:cs="굴림" w:hint="eastAsia"/>
                <w:kern w:val="0"/>
                <w:sz w:val="16"/>
                <w:szCs w:val="16"/>
              </w:rPr>
              <w:t xml:space="preserve"> </w:t>
            </w:r>
            <w:r w:rsidRPr="00B363A1">
              <w:rPr>
                <w:rFonts w:ascii="맑은 고딕" w:eastAsia="맑은 고딕" w:hAnsi="맑은 고딕" w:cs="굴림"/>
                <w:kern w:val="0"/>
                <w:sz w:val="16"/>
                <w:szCs w:val="16"/>
              </w:rPr>
              <w:t xml:space="preserve">+ </w:t>
            </w:r>
            <w:r w:rsidRPr="00B363A1">
              <w:rPr>
                <w:rFonts w:ascii="맑은 고딕" w:eastAsia="맑은 고딕" w:hAnsi="맑은 고딕" w:cs="굴림" w:hint="eastAsia"/>
                <w:kern w:val="0"/>
                <w:sz w:val="16"/>
                <w:szCs w:val="16"/>
              </w:rPr>
              <w:t>전신항암화학치료</w:t>
            </w:r>
          </w:p>
        </w:tc>
      </w:tr>
      <w:tr w:rsidR="003D6F3B" w:rsidRPr="00B363A1" w14:paraId="1B2067D9" w14:textId="77777777" w:rsidTr="00280EFE">
        <w:tc>
          <w:tcPr>
            <w:tcW w:w="675" w:type="dxa"/>
            <w:tcBorders>
              <w:right w:val="nil"/>
            </w:tcBorders>
          </w:tcPr>
          <w:p w14:paraId="2D9FEEF6" w14:textId="77777777" w:rsidR="003D6F3B" w:rsidRPr="00B363A1" w:rsidRDefault="00F860B2"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I</w:t>
            </w:r>
            <w:r w:rsidRPr="00B363A1">
              <w:rPr>
                <w:rFonts w:ascii="맑은 고딕" w:eastAsia="맑은 고딕" w:hAnsi="맑은 고딕" w:cs="굴림"/>
                <w:kern w:val="0"/>
                <w:sz w:val="16"/>
                <w:szCs w:val="16"/>
              </w:rPr>
              <w:t>V</w:t>
            </w:r>
          </w:p>
        </w:tc>
        <w:tc>
          <w:tcPr>
            <w:tcW w:w="709" w:type="dxa"/>
            <w:tcBorders>
              <w:left w:val="nil"/>
            </w:tcBorders>
          </w:tcPr>
          <w:p w14:paraId="6B9F1082" w14:textId="77777777" w:rsidR="003D6F3B" w:rsidRPr="00B363A1" w:rsidRDefault="00F860B2"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I</w:t>
            </w:r>
            <w:r w:rsidRPr="00B363A1">
              <w:rPr>
                <w:rFonts w:ascii="맑은 고딕" w:eastAsia="맑은 고딕" w:hAnsi="맑은 고딕" w:cs="굴림"/>
                <w:kern w:val="0"/>
                <w:sz w:val="16"/>
                <w:szCs w:val="16"/>
              </w:rPr>
              <w:t>VA</w:t>
            </w:r>
          </w:p>
        </w:tc>
        <w:tc>
          <w:tcPr>
            <w:tcW w:w="2693" w:type="dxa"/>
          </w:tcPr>
          <w:p w14:paraId="50492D75" w14:textId="77777777" w:rsidR="003D6F3B" w:rsidRPr="00B363A1" w:rsidRDefault="00F860B2"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골반내 국소전이</w:t>
            </w:r>
          </w:p>
        </w:tc>
        <w:tc>
          <w:tcPr>
            <w:tcW w:w="5147" w:type="dxa"/>
          </w:tcPr>
          <w:p w14:paraId="2261C071" w14:textId="77777777" w:rsidR="003D6F3B" w:rsidRPr="00B363A1" w:rsidRDefault="00F860B2" w:rsidP="00722B87">
            <w:pPr>
              <w:wordWrap/>
              <w:textAlignment w:val="baseline"/>
              <w:rPr>
                <w:rFonts w:ascii="맑은 고딕" w:eastAsia="맑은 고딕" w:hAnsi="맑은 고딕" w:cs="굴림"/>
                <w:kern w:val="0"/>
                <w:sz w:val="16"/>
                <w:szCs w:val="16"/>
              </w:rPr>
            </w:pPr>
            <w:proofErr w:type="spellStart"/>
            <w:r w:rsidRPr="00B363A1">
              <w:rPr>
                <w:rFonts w:ascii="맑은 고딕" w:eastAsia="맑은 고딕" w:hAnsi="맑은 고딕" w:cs="굴림" w:hint="eastAsia"/>
                <w:kern w:val="0"/>
                <w:sz w:val="16"/>
                <w:szCs w:val="16"/>
              </w:rPr>
              <w:t>동시항암화학방사선치료</w:t>
            </w:r>
            <w:proofErr w:type="spellEnd"/>
            <w:r w:rsidRPr="00B363A1">
              <w:rPr>
                <w:rFonts w:ascii="맑은 고딕" w:eastAsia="맑은 고딕" w:hAnsi="맑은 고딕" w:cs="굴림" w:hint="eastAsia"/>
                <w:kern w:val="0"/>
                <w:sz w:val="16"/>
                <w:szCs w:val="16"/>
              </w:rPr>
              <w:t>,</w:t>
            </w:r>
            <w:r w:rsidRPr="00B363A1">
              <w:rPr>
                <w:rFonts w:ascii="맑은 고딕" w:eastAsia="맑은 고딕" w:hAnsi="맑은 고딕" w:cs="굴림"/>
                <w:kern w:val="0"/>
                <w:sz w:val="16"/>
                <w:szCs w:val="16"/>
              </w:rPr>
              <w:t xml:space="preserve"> </w:t>
            </w:r>
            <w:proofErr w:type="spellStart"/>
            <w:r w:rsidRPr="00B363A1">
              <w:rPr>
                <w:rFonts w:ascii="맑은 고딕" w:eastAsia="맑은 고딕" w:hAnsi="맑은 고딕" w:cs="굴림" w:hint="eastAsia"/>
                <w:kern w:val="0"/>
                <w:sz w:val="16"/>
                <w:szCs w:val="16"/>
              </w:rPr>
              <w:t>골반내용물적출술</w:t>
            </w:r>
            <w:proofErr w:type="spellEnd"/>
          </w:p>
        </w:tc>
      </w:tr>
      <w:tr w:rsidR="003D6F3B" w:rsidRPr="00B363A1" w14:paraId="15D0DE58" w14:textId="77777777" w:rsidTr="00280EFE">
        <w:tc>
          <w:tcPr>
            <w:tcW w:w="675" w:type="dxa"/>
            <w:tcBorders>
              <w:right w:val="nil"/>
            </w:tcBorders>
          </w:tcPr>
          <w:p w14:paraId="453CBD88" w14:textId="77777777" w:rsidR="003D6F3B" w:rsidRPr="00B363A1" w:rsidRDefault="003D6F3B" w:rsidP="00722B87">
            <w:pPr>
              <w:wordWrap/>
              <w:textAlignment w:val="baseline"/>
              <w:rPr>
                <w:rFonts w:ascii="맑은 고딕" w:eastAsia="맑은 고딕" w:hAnsi="맑은 고딕" w:cs="굴림"/>
                <w:kern w:val="0"/>
                <w:sz w:val="16"/>
                <w:szCs w:val="16"/>
              </w:rPr>
            </w:pPr>
          </w:p>
        </w:tc>
        <w:tc>
          <w:tcPr>
            <w:tcW w:w="709" w:type="dxa"/>
            <w:tcBorders>
              <w:left w:val="nil"/>
            </w:tcBorders>
          </w:tcPr>
          <w:p w14:paraId="463FF21B" w14:textId="77777777" w:rsidR="003D6F3B" w:rsidRPr="00B363A1" w:rsidRDefault="00F860B2"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I</w:t>
            </w:r>
            <w:r w:rsidRPr="00B363A1">
              <w:rPr>
                <w:rFonts w:ascii="맑은 고딕" w:eastAsia="맑은 고딕" w:hAnsi="맑은 고딕" w:cs="굴림"/>
                <w:kern w:val="0"/>
                <w:sz w:val="16"/>
                <w:szCs w:val="16"/>
              </w:rPr>
              <w:t>VB</w:t>
            </w:r>
          </w:p>
        </w:tc>
        <w:tc>
          <w:tcPr>
            <w:tcW w:w="2693" w:type="dxa"/>
          </w:tcPr>
          <w:p w14:paraId="1E37DEA3" w14:textId="77777777" w:rsidR="003D6F3B" w:rsidRPr="00B363A1" w:rsidRDefault="00F860B2"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원격 전이</w:t>
            </w:r>
          </w:p>
        </w:tc>
        <w:tc>
          <w:tcPr>
            <w:tcW w:w="5147" w:type="dxa"/>
          </w:tcPr>
          <w:p w14:paraId="6064CB1C" w14:textId="77777777" w:rsidR="003D6F3B" w:rsidRPr="00B363A1" w:rsidRDefault="00F860B2" w:rsidP="00722B87">
            <w:pPr>
              <w:wordWrap/>
              <w:textAlignment w:val="baseline"/>
              <w:rPr>
                <w:rFonts w:ascii="맑은 고딕" w:eastAsia="맑은 고딕" w:hAnsi="맑은 고딕" w:cs="굴림"/>
                <w:kern w:val="0"/>
                <w:sz w:val="16"/>
                <w:szCs w:val="16"/>
              </w:rPr>
            </w:pPr>
            <w:r w:rsidRPr="00B363A1">
              <w:rPr>
                <w:rFonts w:ascii="맑은 고딕" w:eastAsia="맑은 고딕" w:hAnsi="맑은 고딕" w:cs="굴림" w:hint="eastAsia"/>
                <w:kern w:val="0"/>
                <w:sz w:val="16"/>
                <w:szCs w:val="16"/>
              </w:rPr>
              <w:t>전신항암화학치료,</w:t>
            </w:r>
            <w:r w:rsidRPr="00B363A1">
              <w:rPr>
                <w:rFonts w:ascii="맑은 고딕" w:eastAsia="맑은 고딕" w:hAnsi="맑은 고딕" w:cs="굴림"/>
                <w:kern w:val="0"/>
                <w:sz w:val="16"/>
                <w:szCs w:val="16"/>
              </w:rPr>
              <w:t xml:space="preserve"> </w:t>
            </w:r>
            <w:proofErr w:type="spellStart"/>
            <w:r w:rsidRPr="00B363A1">
              <w:rPr>
                <w:rFonts w:ascii="맑은 고딕" w:eastAsia="맑은 고딕" w:hAnsi="맑은 고딕" w:cs="굴림" w:hint="eastAsia"/>
                <w:kern w:val="0"/>
                <w:sz w:val="16"/>
                <w:szCs w:val="16"/>
              </w:rPr>
              <w:t>동시항암화학방사선치료</w:t>
            </w:r>
            <w:proofErr w:type="spellEnd"/>
          </w:p>
        </w:tc>
      </w:tr>
    </w:tbl>
    <w:p w14:paraId="08EEA266" w14:textId="77777777" w:rsidR="003D6F3B" w:rsidRPr="00B363A1" w:rsidRDefault="003D6F3B" w:rsidP="00722B87">
      <w:pPr>
        <w:shd w:val="clear" w:color="auto" w:fill="FFFFFF"/>
        <w:wordWrap/>
        <w:textAlignment w:val="baseline"/>
        <w:rPr>
          <w:rFonts w:ascii="맑은 고딕" w:eastAsia="맑은 고딕" w:hAnsi="맑은 고딕" w:cs="굴림"/>
          <w:b/>
          <w:bCs/>
          <w:kern w:val="0"/>
          <w:szCs w:val="20"/>
        </w:rPr>
      </w:pPr>
    </w:p>
    <w:p w14:paraId="45D8E105" w14:textId="77777777" w:rsidR="000B7626" w:rsidRPr="00B363A1" w:rsidRDefault="00162D50" w:rsidP="000C66D0">
      <w:pPr>
        <w:numPr>
          <w:ilvl w:val="1"/>
          <w:numId w:val="13"/>
        </w:numPr>
        <w:outlineLvl w:val="1"/>
        <w:rPr>
          <w:rFonts w:ascii="맑은 고딕" w:eastAsia="맑은 고딕" w:hAnsi="맑은 고딕" w:cs="굴림"/>
          <w:b/>
          <w:bCs/>
          <w:kern w:val="0"/>
          <w:sz w:val="22"/>
          <w:szCs w:val="22"/>
        </w:rPr>
      </w:pPr>
      <w:bookmarkStart w:id="21" w:name="_Toc157314344"/>
      <w:r w:rsidRPr="00B363A1">
        <w:rPr>
          <w:rFonts w:ascii="맑은 고딕" w:eastAsia="맑은 고딕" w:hAnsi="맑은 고딕" w:cs="굴림" w:hint="eastAsia"/>
          <w:b/>
          <w:bCs/>
          <w:kern w:val="0"/>
          <w:sz w:val="22"/>
          <w:szCs w:val="22"/>
        </w:rPr>
        <w:t>거대(bulky)</w:t>
      </w:r>
      <w:r w:rsidR="00C63F5A" w:rsidRPr="00B363A1">
        <w:rPr>
          <w:rFonts w:ascii="맑은 고딕" w:eastAsia="맑은 고딕" w:hAnsi="맑은 고딕" w:cs="굴림" w:hint="eastAsia"/>
          <w:b/>
          <w:bCs/>
          <w:kern w:val="0"/>
          <w:sz w:val="22"/>
          <w:szCs w:val="22"/>
        </w:rPr>
        <w:t xml:space="preserve"> 혹은 </w:t>
      </w:r>
      <w:r w:rsidRPr="00B363A1">
        <w:rPr>
          <w:rFonts w:ascii="맑은 고딕" w:eastAsia="맑은 고딕" w:hAnsi="맑은 고딕" w:cs="굴림" w:hint="eastAsia"/>
          <w:b/>
          <w:bCs/>
          <w:kern w:val="0"/>
          <w:sz w:val="22"/>
          <w:szCs w:val="22"/>
        </w:rPr>
        <w:t>다발성(</w:t>
      </w:r>
      <w:r w:rsidR="00C63F5A" w:rsidRPr="00B363A1">
        <w:rPr>
          <w:rFonts w:ascii="맑은 고딕" w:eastAsia="맑은 고딕" w:hAnsi="맑은 고딕" w:cs="굴림" w:hint="eastAsia"/>
          <w:b/>
          <w:bCs/>
          <w:kern w:val="0"/>
          <w:sz w:val="22"/>
          <w:szCs w:val="22"/>
        </w:rPr>
        <w:t>multiple</w:t>
      </w:r>
      <w:r w:rsidRPr="00B363A1">
        <w:rPr>
          <w:rFonts w:ascii="맑은 고딕" w:eastAsia="맑은 고딕" w:hAnsi="맑은 고딕" w:cs="굴림" w:hint="eastAsia"/>
          <w:b/>
          <w:bCs/>
          <w:kern w:val="0"/>
          <w:sz w:val="22"/>
          <w:szCs w:val="22"/>
        </w:rPr>
        <w:t>)</w:t>
      </w:r>
      <w:r w:rsidR="00C63F5A" w:rsidRPr="00B363A1">
        <w:rPr>
          <w:rFonts w:ascii="맑은 고딕" w:eastAsia="맑은 고딕" w:hAnsi="맑은 고딕" w:cs="굴림" w:hint="eastAsia"/>
          <w:b/>
          <w:bCs/>
          <w:kern w:val="0"/>
          <w:sz w:val="22"/>
          <w:szCs w:val="22"/>
        </w:rPr>
        <w:t xml:space="preserve"> 림프절 </w:t>
      </w:r>
      <w:r w:rsidRPr="00B363A1">
        <w:rPr>
          <w:rFonts w:ascii="맑은 고딕" w:eastAsia="맑은 고딕" w:hAnsi="맑은 고딕" w:cs="굴림" w:hint="eastAsia"/>
          <w:b/>
          <w:bCs/>
          <w:kern w:val="0"/>
          <w:sz w:val="22"/>
          <w:szCs w:val="22"/>
        </w:rPr>
        <w:t>전이의 예후</w:t>
      </w:r>
      <w:bookmarkEnd w:id="21"/>
    </w:p>
    <w:p w14:paraId="2C3D5EF9" w14:textId="77777777" w:rsidR="00C63F5A" w:rsidRPr="00B363A1" w:rsidRDefault="00162D50" w:rsidP="000C66D0">
      <w:pPr>
        <w:numPr>
          <w:ilvl w:val="2"/>
          <w:numId w:val="13"/>
        </w:numPr>
        <w:shd w:val="clear" w:color="auto" w:fill="FFFFFF"/>
        <w:wordWrap/>
        <w:textAlignment w:val="baseline"/>
        <w:rPr>
          <w:rFonts w:ascii="맑은 고딕" w:eastAsia="맑은 고딕" w:hAnsi="맑은 고딕" w:cs="굴림"/>
          <w:b/>
          <w:bCs/>
          <w:kern w:val="0"/>
          <w:szCs w:val="20"/>
        </w:rPr>
      </w:pPr>
      <w:r w:rsidRPr="00B363A1">
        <w:rPr>
          <w:rFonts w:ascii="맑은 고딕" w:eastAsia="맑은 고딕" w:hAnsi="맑은 고딕" w:cs="굴림" w:hint="eastAsia"/>
          <w:b/>
          <w:bCs/>
          <w:kern w:val="0"/>
          <w:szCs w:val="20"/>
        </w:rPr>
        <w:t>거대</w:t>
      </w:r>
      <w:r w:rsidR="00C63F5A" w:rsidRPr="00B363A1">
        <w:rPr>
          <w:rFonts w:ascii="맑은 고딕" w:eastAsia="맑은 고딕" w:hAnsi="맑은 고딕" w:cs="굴림" w:hint="eastAsia"/>
          <w:b/>
          <w:bCs/>
          <w:kern w:val="0"/>
          <w:szCs w:val="20"/>
        </w:rPr>
        <w:t xml:space="preserve"> 림프절 전이</w:t>
      </w:r>
    </w:p>
    <w:p w14:paraId="49714E59" w14:textId="77777777" w:rsidR="00E11536" w:rsidRPr="00B363A1" w:rsidRDefault="00DF52CC" w:rsidP="00DF52CC">
      <w:pPr>
        <w:shd w:val="clear" w:color="auto" w:fill="FFFFFF"/>
        <w:wordWrap/>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거대 림프절 전이란 주로 2cm 이상 크기의 림프절 전이를 의미한다</w:t>
      </w:r>
      <w:r w:rsidR="004C3974" w:rsidRPr="00B363A1">
        <w:rPr>
          <w:rFonts w:ascii="맑은 고딕" w:eastAsia="맑은 고딕" w:hAnsi="맑은 고딕" w:cs="굴림" w:hint="eastAsia"/>
          <w:kern w:val="0"/>
          <w:szCs w:val="20"/>
        </w:rPr>
        <w:t xml:space="preserve"> [6</w:t>
      </w:r>
      <w:r w:rsidRPr="00B363A1">
        <w:rPr>
          <w:rFonts w:ascii="맑은 고딕" w:eastAsia="맑은 고딕" w:hAnsi="맑은 고딕" w:cs="굴림" w:hint="eastAsia"/>
          <w:kern w:val="0"/>
          <w:szCs w:val="20"/>
        </w:rPr>
        <w:t>]. 자궁경부암은 림프절 크기에 따라 예후의 차이를 보이는데, 림프절 크기가 클수록 예후가 안 좋다는 연구 결과들이 보고되어 있다</w:t>
      </w:r>
      <w:r w:rsidR="004C3974" w:rsidRPr="00B363A1">
        <w:rPr>
          <w:rFonts w:ascii="맑은 고딕" w:eastAsia="맑은 고딕" w:hAnsi="맑은 고딕" w:cs="굴림" w:hint="eastAsia"/>
          <w:kern w:val="0"/>
          <w:szCs w:val="20"/>
        </w:rPr>
        <w:t xml:space="preserve"> [6,7</w:t>
      </w:r>
      <w:r w:rsidRPr="00B363A1">
        <w:rPr>
          <w:rFonts w:ascii="맑은 고딕" w:eastAsia="맑은 고딕" w:hAnsi="맑은 고딕" w:cs="굴림" w:hint="eastAsia"/>
          <w:kern w:val="0"/>
          <w:szCs w:val="20"/>
        </w:rPr>
        <w:t xml:space="preserve">]. </w:t>
      </w:r>
    </w:p>
    <w:p w14:paraId="1AD788A5" w14:textId="77777777" w:rsidR="00E11536" w:rsidRPr="00B363A1" w:rsidRDefault="00DF52CC" w:rsidP="00DF52CC">
      <w:pPr>
        <w:shd w:val="clear" w:color="auto" w:fill="FFFFFF"/>
        <w:wordWrap/>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 xml:space="preserve">Song 등은 155명의 자궁경부암 환자에서 림프절 크기가 15mm 이상인 경우에 15mm미만인 경우에 비해 5년 전체 생존율 및 무병 생존율이 모두 낮고, 국소적 </w:t>
      </w:r>
      <w:proofErr w:type="spellStart"/>
      <w:r w:rsidRPr="00B363A1">
        <w:rPr>
          <w:rFonts w:ascii="맑은 고딕" w:eastAsia="맑은 고딕" w:hAnsi="맑은 고딕" w:cs="굴림" w:hint="eastAsia"/>
          <w:kern w:val="0"/>
          <w:szCs w:val="20"/>
        </w:rPr>
        <w:t>재발율</w:t>
      </w:r>
      <w:proofErr w:type="spellEnd"/>
      <w:r w:rsidRPr="00B363A1">
        <w:rPr>
          <w:rFonts w:ascii="맑은 고딕" w:eastAsia="맑은 고딕" w:hAnsi="맑은 고딕" w:cs="굴림" w:hint="eastAsia"/>
          <w:kern w:val="0"/>
          <w:szCs w:val="20"/>
        </w:rPr>
        <w:t xml:space="preserve"> 및 원격전이율도 높다고 보고하였다</w:t>
      </w:r>
      <w:r w:rsidR="004C3974" w:rsidRPr="00B363A1">
        <w:rPr>
          <w:rFonts w:ascii="맑은 고딕" w:eastAsia="맑은 고딕" w:hAnsi="맑은 고딕" w:cs="굴림" w:hint="eastAsia"/>
          <w:kern w:val="0"/>
          <w:szCs w:val="20"/>
        </w:rPr>
        <w:t xml:space="preserve"> [6</w:t>
      </w:r>
      <w:r w:rsidRPr="00B363A1">
        <w:rPr>
          <w:rFonts w:ascii="맑은 고딕" w:eastAsia="맑은 고딕" w:hAnsi="맑은 고딕" w:cs="굴림" w:hint="eastAsia"/>
          <w:kern w:val="0"/>
          <w:szCs w:val="20"/>
        </w:rPr>
        <w:t xml:space="preserve">]. </w:t>
      </w:r>
    </w:p>
    <w:p w14:paraId="59A1F363" w14:textId="77777777" w:rsidR="00DF52CC" w:rsidRPr="00B363A1" w:rsidRDefault="00DF52CC" w:rsidP="00DF52CC">
      <w:pPr>
        <w:shd w:val="clear" w:color="auto" w:fill="FFFFFF"/>
        <w:wordWrap/>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 xml:space="preserve">Oh 등은 국소 진행성 자궁경부암 (locally advanced cervical cancer) 310명 환자를 대상으로 </w:t>
      </w:r>
      <w:proofErr w:type="spellStart"/>
      <w:r w:rsidRPr="00B363A1">
        <w:rPr>
          <w:rFonts w:ascii="맑은 고딕" w:eastAsia="맑은 고딕" w:hAnsi="맑은 고딕" w:cs="굴림" w:hint="eastAsia"/>
          <w:kern w:val="0"/>
          <w:szCs w:val="20"/>
        </w:rPr>
        <w:t>동시항암화학방사선요법을</w:t>
      </w:r>
      <w:proofErr w:type="spellEnd"/>
      <w:r w:rsidRPr="00B363A1">
        <w:rPr>
          <w:rFonts w:ascii="맑은 고딕" w:eastAsia="맑은 고딕" w:hAnsi="맑은 고딕" w:cs="굴림" w:hint="eastAsia"/>
          <w:kern w:val="0"/>
          <w:szCs w:val="20"/>
        </w:rPr>
        <w:t xml:space="preserve"> 시행했을 때 골반 혹은 대동맥주위 림프절의 크기가 10mm 이상인 경우에 10mm </w:t>
      </w:r>
      <w:r w:rsidRPr="00B363A1">
        <w:rPr>
          <w:rFonts w:ascii="맑은 고딕" w:eastAsia="맑은 고딕" w:hAnsi="맑은 고딕" w:cs="굴림"/>
          <w:kern w:val="0"/>
          <w:szCs w:val="20"/>
        </w:rPr>
        <w:t>미만</w:t>
      </w:r>
      <w:r w:rsidRPr="00B363A1">
        <w:rPr>
          <w:rFonts w:ascii="맑은 고딕" w:eastAsia="맑은 고딕" w:hAnsi="맑은 고딕" w:cs="굴림" w:hint="eastAsia"/>
          <w:kern w:val="0"/>
          <w:szCs w:val="20"/>
        </w:rPr>
        <w:t>보다 생존율이 좋지 않았다고 보고하였다</w:t>
      </w:r>
      <w:r w:rsidR="004C3974" w:rsidRPr="00B363A1">
        <w:rPr>
          <w:rFonts w:ascii="맑은 고딕" w:eastAsia="맑은 고딕" w:hAnsi="맑은 고딕" w:cs="굴림" w:hint="eastAsia"/>
          <w:kern w:val="0"/>
          <w:szCs w:val="20"/>
        </w:rPr>
        <w:t xml:space="preserve"> [7</w:t>
      </w:r>
      <w:r w:rsidRPr="00B363A1">
        <w:rPr>
          <w:rFonts w:ascii="맑은 고딕" w:eastAsia="맑은 고딕" w:hAnsi="맑은 고딕" w:cs="굴림" w:hint="eastAsia"/>
          <w:kern w:val="0"/>
          <w:szCs w:val="20"/>
        </w:rPr>
        <w:t xml:space="preserve">]. </w:t>
      </w:r>
    </w:p>
    <w:p w14:paraId="350307D0" w14:textId="77777777" w:rsidR="00162D50" w:rsidRPr="00B363A1" w:rsidRDefault="00162D50" w:rsidP="00DF52CC">
      <w:pPr>
        <w:shd w:val="clear" w:color="auto" w:fill="FFFFFF"/>
        <w:wordWrap/>
        <w:textAlignment w:val="baseline"/>
        <w:rPr>
          <w:rFonts w:ascii="맑은 고딕" w:eastAsia="맑은 고딕" w:hAnsi="맑은 고딕" w:cs="굴림"/>
          <w:b/>
          <w:bCs/>
          <w:kern w:val="0"/>
          <w:szCs w:val="20"/>
        </w:rPr>
      </w:pPr>
    </w:p>
    <w:p w14:paraId="504F9126" w14:textId="77777777" w:rsidR="00162D50" w:rsidRPr="00B363A1" w:rsidRDefault="00162D50" w:rsidP="000C66D0">
      <w:pPr>
        <w:numPr>
          <w:ilvl w:val="2"/>
          <w:numId w:val="13"/>
        </w:numPr>
        <w:shd w:val="clear" w:color="auto" w:fill="FFFFFF"/>
        <w:wordWrap/>
        <w:textAlignment w:val="baseline"/>
        <w:rPr>
          <w:rFonts w:ascii="맑은 고딕" w:eastAsia="맑은 고딕" w:hAnsi="맑은 고딕" w:cs="굴림"/>
          <w:b/>
          <w:bCs/>
          <w:kern w:val="0"/>
          <w:szCs w:val="20"/>
        </w:rPr>
      </w:pPr>
      <w:r w:rsidRPr="00B363A1">
        <w:rPr>
          <w:rFonts w:ascii="맑은 고딕" w:eastAsia="맑은 고딕" w:hAnsi="맑은 고딕" w:cs="굴림" w:hint="eastAsia"/>
          <w:b/>
          <w:bCs/>
          <w:kern w:val="0"/>
          <w:szCs w:val="20"/>
        </w:rPr>
        <w:t>다발성 림프절 전이</w:t>
      </w:r>
    </w:p>
    <w:p w14:paraId="17804FCD" w14:textId="77777777" w:rsidR="00E11536" w:rsidRPr="00B363A1" w:rsidRDefault="00E11536" w:rsidP="00E11536">
      <w:pPr>
        <w:shd w:val="clear" w:color="auto" w:fill="FFFFFF"/>
        <w:wordWrap/>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 xml:space="preserve">다발성 림프절 전이의 정의는 주로 </w:t>
      </w:r>
      <w:r w:rsidRPr="00B363A1">
        <w:rPr>
          <w:rFonts w:ascii="맑은 고딕" w:eastAsia="맑은 고딕" w:hAnsi="맑은 고딕" w:cs="굴림"/>
          <w:kern w:val="0"/>
          <w:szCs w:val="20"/>
        </w:rPr>
        <w:t>3</w:t>
      </w:r>
      <w:r w:rsidRPr="00B363A1">
        <w:rPr>
          <w:rFonts w:ascii="맑은 고딕" w:eastAsia="맑은 고딕" w:hAnsi="맑은 고딕" w:cs="굴림" w:hint="eastAsia"/>
          <w:kern w:val="0"/>
          <w:szCs w:val="20"/>
        </w:rPr>
        <w:t>개 이상의 림프절 전이를 사용한다.</w:t>
      </w:r>
      <w:r w:rsidRPr="00B363A1">
        <w:rPr>
          <w:rFonts w:ascii="맑은 고딕" w:eastAsia="맑은 고딕" w:hAnsi="맑은 고딕" w:cs="굴림"/>
          <w:kern w:val="0"/>
          <w:szCs w:val="20"/>
        </w:rPr>
        <w:t xml:space="preserve"> </w:t>
      </w:r>
      <w:r w:rsidRPr="00B363A1">
        <w:rPr>
          <w:rFonts w:ascii="맑은 고딕" w:eastAsia="맑은 고딕" w:hAnsi="맑은 고딕" w:cs="굴림" w:hint="eastAsia"/>
          <w:kern w:val="0"/>
          <w:szCs w:val="20"/>
        </w:rPr>
        <w:t>이유는 3개 이상의 림프절 전이가 있을 때</w:t>
      </w:r>
      <w:r w:rsidRPr="00B363A1">
        <w:rPr>
          <w:rFonts w:ascii="맑은 고딕" w:eastAsia="맑은 고딕" w:hAnsi="맑은 고딕" w:cs="굴림"/>
          <w:kern w:val="0"/>
          <w:szCs w:val="20"/>
        </w:rPr>
        <w:t xml:space="preserve">, </w:t>
      </w:r>
      <w:r w:rsidRPr="00B363A1">
        <w:rPr>
          <w:rFonts w:ascii="맑은 고딕" w:eastAsia="맑은 고딕" w:hAnsi="맑은 고딕" w:cs="굴림" w:hint="eastAsia"/>
          <w:kern w:val="0"/>
          <w:szCs w:val="20"/>
        </w:rPr>
        <w:t>1-2개의 림프절 전이에 비해 예후가 나쁘다는 연구결과들이 많이 발표되어 있기 때문이다</w:t>
      </w:r>
      <w:r w:rsidR="004C3974" w:rsidRPr="00B363A1">
        <w:rPr>
          <w:rFonts w:ascii="맑은 고딕" w:eastAsia="맑은 고딕" w:hAnsi="맑은 고딕" w:cs="굴림" w:hint="eastAsia"/>
          <w:kern w:val="0"/>
          <w:szCs w:val="20"/>
        </w:rPr>
        <w:t xml:space="preserve"> [8-10</w:t>
      </w:r>
      <w:r w:rsidRPr="00B363A1">
        <w:rPr>
          <w:rFonts w:ascii="맑은 고딕" w:eastAsia="맑은 고딕" w:hAnsi="맑은 고딕" w:cs="굴림" w:hint="eastAsia"/>
          <w:kern w:val="0"/>
          <w:szCs w:val="20"/>
        </w:rPr>
        <w:t>]</w:t>
      </w:r>
      <w:r w:rsidRPr="00B363A1">
        <w:rPr>
          <w:rFonts w:ascii="맑은 고딕" w:eastAsia="맑은 고딕" w:hAnsi="맑은 고딕" w:cs="굴림"/>
          <w:kern w:val="0"/>
          <w:szCs w:val="20"/>
        </w:rPr>
        <w:t xml:space="preserve">. </w:t>
      </w:r>
    </w:p>
    <w:p w14:paraId="30821BA7" w14:textId="77777777" w:rsidR="00E11536" w:rsidRPr="00B363A1" w:rsidRDefault="00E11536" w:rsidP="00E11536">
      <w:pPr>
        <w:shd w:val="clear" w:color="auto" w:fill="FFFFFF"/>
        <w:wordWrap/>
        <w:textAlignment w:val="baseline"/>
        <w:rPr>
          <w:rFonts w:ascii="맑은 고딕" w:eastAsia="맑은 고딕" w:hAnsi="맑은 고딕" w:cs="굴림"/>
          <w:kern w:val="0"/>
          <w:szCs w:val="20"/>
        </w:rPr>
      </w:pPr>
      <w:proofErr w:type="spellStart"/>
      <w:r w:rsidRPr="00B363A1">
        <w:rPr>
          <w:rFonts w:ascii="맑은 고딕" w:eastAsia="맑은 고딕" w:hAnsi="맑은 고딕" w:cs="굴림" w:hint="eastAsia"/>
          <w:kern w:val="0"/>
          <w:szCs w:val="20"/>
        </w:rPr>
        <w:t>Anchora</w:t>
      </w:r>
      <w:proofErr w:type="spellEnd"/>
      <w:r w:rsidRPr="00B363A1">
        <w:rPr>
          <w:rFonts w:ascii="맑은 고딕" w:eastAsia="맑은 고딕" w:hAnsi="맑은 고딕" w:cs="굴림" w:hint="eastAsia"/>
          <w:kern w:val="0"/>
          <w:szCs w:val="20"/>
        </w:rPr>
        <w:t xml:space="preserve"> 등은 자궁경부암 IIIC1 환자 541명을 대상으로 골반 림프절 전이 개수가 3개 이상인 경우가 2개 이하인 경우에 비해 5년 무병 생존율이 낮다고 보고하였다 (5yr DFS: 54.7% vs. 78.1%, p value=0.006). 따라서, 자궁경부암 IIIC1에서 더 나은 예후를 보이는 골반 림프절 개수의 cut-off는 2개까지이며, 치료 결정의 요인으로 고려하는 것을 권고하고 있다</w:t>
      </w:r>
      <w:r w:rsidR="004C3974" w:rsidRPr="00B363A1">
        <w:rPr>
          <w:rFonts w:ascii="맑은 고딕" w:eastAsia="맑은 고딕" w:hAnsi="맑은 고딕" w:cs="굴림" w:hint="eastAsia"/>
          <w:kern w:val="0"/>
          <w:szCs w:val="20"/>
        </w:rPr>
        <w:t xml:space="preserve"> [8</w:t>
      </w:r>
      <w:r w:rsidRPr="00B363A1">
        <w:rPr>
          <w:rFonts w:ascii="맑은 고딕" w:eastAsia="맑은 고딕" w:hAnsi="맑은 고딕" w:cs="굴림" w:hint="eastAsia"/>
          <w:kern w:val="0"/>
          <w:szCs w:val="20"/>
        </w:rPr>
        <w:t>].</w:t>
      </w:r>
    </w:p>
    <w:p w14:paraId="0A6BA7A5" w14:textId="79AA4870" w:rsidR="00E11536" w:rsidRPr="00B363A1" w:rsidRDefault="00E11536" w:rsidP="00E11536">
      <w:pPr>
        <w:shd w:val="clear" w:color="auto" w:fill="FFFFFF"/>
        <w:wordWrap/>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Zhou 등은 2222명의 자궁경부암 환자를 조사한 대규</w:t>
      </w:r>
      <w:r w:rsidR="00FD0AEE" w:rsidRPr="00B363A1">
        <w:rPr>
          <w:rFonts w:ascii="맑은 고딕" w:eastAsia="맑은 고딕" w:hAnsi="맑은 고딕" w:cs="굴림" w:hint="eastAsia"/>
          <w:kern w:val="0"/>
          <w:szCs w:val="20"/>
        </w:rPr>
        <w:t>모</w:t>
      </w:r>
      <w:r w:rsidRPr="00B363A1">
        <w:rPr>
          <w:rFonts w:ascii="맑은 고딕" w:eastAsia="맑은 고딕" w:hAnsi="맑은 고딕" w:cs="굴림" w:hint="eastAsia"/>
          <w:kern w:val="0"/>
          <w:szCs w:val="20"/>
        </w:rPr>
        <w:t xml:space="preserve"> 코호트 연구에서 3개 이상의 림프절 전이가 있는 경우, 1-2개 림프절 전이에 비해 생존율이 낮음을 보고하였다</w:t>
      </w:r>
      <w:r w:rsidR="004C3974" w:rsidRPr="00B363A1">
        <w:rPr>
          <w:rFonts w:ascii="맑은 고딕" w:eastAsia="맑은 고딕" w:hAnsi="맑은 고딕" w:cs="굴림" w:hint="eastAsia"/>
          <w:kern w:val="0"/>
          <w:szCs w:val="20"/>
        </w:rPr>
        <w:t xml:space="preserve"> [9</w:t>
      </w:r>
      <w:r w:rsidRPr="00B363A1">
        <w:rPr>
          <w:rFonts w:ascii="맑은 고딕" w:eastAsia="맑은 고딕" w:hAnsi="맑은 고딕" w:cs="굴림" w:hint="eastAsia"/>
          <w:kern w:val="0"/>
          <w:szCs w:val="20"/>
        </w:rPr>
        <w:t>].</w:t>
      </w:r>
    </w:p>
    <w:p w14:paraId="5F0B0D7A" w14:textId="77777777" w:rsidR="00E11536" w:rsidRPr="00B363A1" w:rsidRDefault="00E11536" w:rsidP="00E11536">
      <w:pPr>
        <w:shd w:val="clear" w:color="auto" w:fill="FFFFFF"/>
        <w:wordWrap/>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 xml:space="preserve">Wang 등은 114명의 자궁경부암 환자에서 </w:t>
      </w:r>
      <w:proofErr w:type="spellStart"/>
      <w:r w:rsidRPr="00B363A1">
        <w:rPr>
          <w:rFonts w:ascii="맑은 고딕" w:eastAsia="맑은 고딕" w:hAnsi="맑은 고딕" w:cs="굴림" w:hint="eastAsia"/>
          <w:kern w:val="0"/>
          <w:szCs w:val="20"/>
        </w:rPr>
        <w:t>동시항암화학방사선요법</w:t>
      </w:r>
      <w:proofErr w:type="spellEnd"/>
      <w:r w:rsidRPr="00B363A1">
        <w:rPr>
          <w:rFonts w:ascii="맑은 고딕" w:eastAsia="맑은 고딕" w:hAnsi="맑은 고딕" w:cs="굴림" w:hint="eastAsia"/>
          <w:kern w:val="0"/>
          <w:szCs w:val="20"/>
        </w:rPr>
        <w:t xml:space="preserve"> 혹은 세기조절 방사선치료 (intensity-modulated radiotherapy) 시행 전 영상검사에서 림프절 전이의 개수가 0개, 1-2개</w:t>
      </w:r>
      <w:r w:rsidRPr="00B363A1">
        <w:rPr>
          <w:rFonts w:ascii="맑은 고딕" w:eastAsia="맑은 고딕" w:hAnsi="맑은 고딕" w:cs="굴림"/>
          <w:kern w:val="0"/>
          <w:szCs w:val="20"/>
        </w:rPr>
        <w:t xml:space="preserve"> </w:t>
      </w:r>
      <w:r w:rsidRPr="00B363A1">
        <w:rPr>
          <w:rFonts w:ascii="맑은 고딕" w:eastAsia="맑은 고딕" w:hAnsi="맑은 고딕" w:cs="굴림" w:hint="eastAsia"/>
          <w:kern w:val="0"/>
          <w:szCs w:val="20"/>
        </w:rPr>
        <w:t>혹은 3개 이상인 경우의 생존율을 각각 비교하였는데,</w:t>
      </w:r>
      <w:r w:rsidRPr="00B363A1">
        <w:rPr>
          <w:rFonts w:ascii="맑은 고딕" w:eastAsia="맑은 고딕" w:hAnsi="맑은 고딕" w:cs="굴림"/>
          <w:kern w:val="0"/>
          <w:szCs w:val="20"/>
        </w:rPr>
        <w:t xml:space="preserve"> </w:t>
      </w:r>
      <w:r w:rsidRPr="00B363A1">
        <w:rPr>
          <w:rFonts w:ascii="맑은 고딕" w:eastAsia="맑은 고딕" w:hAnsi="맑은 고딕" w:cs="굴림" w:hint="eastAsia"/>
          <w:kern w:val="0"/>
          <w:szCs w:val="20"/>
        </w:rPr>
        <w:t xml:space="preserve">결과 3년 생존율이 85.4% vs. 82.4% vs. 59.7% (p=0.035)로 생존율의 차이를 보였고, </w:t>
      </w:r>
      <w:proofErr w:type="spellStart"/>
      <w:r w:rsidRPr="00B363A1">
        <w:rPr>
          <w:rFonts w:ascii="맑은 고딕" w:eastAsia="맑은 고딕" w:hAnsi="맑은 고딕" w:cs="굴림" w:hint="eastAsia"/>
          <w:kern w:val="0"/>
          <w:szCs w:val="20"/>
        </w:rPr>
        <w:t>영상학적으로</w:t>
      </w:r>
      <w:proofErr w:type="spellEnd"/>
      <w:r w:rsidRPr="00B363A1">
        <w:rPr>
          <w:rFonts w:ascii="맑은 고딕" w:eastAsia="맑은 고딕" w:hAnsi="맑은 고딕" w:cs="굴림" w:hint="eastAsia"/>
          <w:kern w:val="0"/>
          <w:szCs w:val="20"/>
        </w:rPr>
        <w:t xml:space="preserve"> 3개 이상의 림프절 전이가 있는 경우</w:t>
      </w:r>
      <w:r w:rsidR="00732F74" w:rsidRPr="00B363A1">
        <w:rPr>
          <w:rFonts w:ascii="맑은 고딕" w:eastAsia="맑은 고딕" w:hAnsi="맑은 고딕" w:cs="굴림" w:hint="eastAsia"/>
          <w:kern w:val="0"/>
          <w:szCs w:val="20"/>
        </w:rPr>
        <w:t xml:space="preserve">가 가장 안 좋은 예후를 보여, </w:t>
      </w:r>
      <w:r w:rsidR="00732F74" w:rsidRPr="00B363A1">
        <w:rPr>
          <w:rFonts w:ascii="맑은 고딕" w:eastAsia="맑은 고딕" w:hAnsi="맑은 고딕" w:cs="굴림"/>
          <w:kern w:val="0"/>
          <w:szCs w:val="20"/>
        </w:rPr>
        <w:t>3</w:t>
      </w:r>
      <w:r w:rsidR="00732F74" w:rsidRPr="00B363A1">
        <w:rPr>
          <w:rFonts w:ascii="맑은 고딕" w:eastAsia="맑은 고딕" w:hAnsi="맑은 고딕" w:cs="굴림" w:hint="eastAsia"/>
          <w:kern w:val="0"/>
          <w:szCs w:val="20"/>
        </w:rPr>
        <w:t xml:space="preserve">개의 림프절 전이가 예후를 예측하는 독립인자라고 하였다 </w:t>
      </w:r>
      <w:r w:rsidR="004C3974" w:rsidRPr="00B363A1">
        <w:rPr>
          <w:rFonts w:ascii="맑은 고딕" w:eastAsia="맑은 고딕" w:hAnsi="맑은 고딕" w:cs="굴림" w:hint="eastAsia"/>
          <w:kern w:val="0"/>
          <w:szCs w:val="20"/>
        </w:rPr>
        <w:t>[10</w:t>
      </w:r>
      <w:r w:rsidRPr="00B363A1">
        <w:rPr>
          <w:rFonts w:ascii="맑은 고딕" w:eastAsia="맑은 고딕" w:hAnsi="맑은 고딕" w:cs="굴림" w:hint="eastAsia"/>
          <w:kern w:val="0"/>
          <w:szCs w:val="20"/>
        </w:rPr>
        <w:t>].</w:t>
      </w:r>
    </w:p>
    <w:p w14:paraId="4610E56D" w14:textId="77777777" w:rsidR="00AE10DA" w:rsidRPr="00B363A1" w:rsidRDefault="00AE10DA" w:rsidP="00E11536">
      <w:pPr>
        <w:shd w:val="clear" w:color="auto" w:fill="FFFFFF"/>
        <w:wordWrap/>
        <w:textAlignment w:val="baseline"/>
        <w:rPr>
          <w:rFonts w:ascii="맑은 고딕" w:eastAsia="맑은 고딕" w:hAnsi="맑은 고딕" w:cs="굴림"/>
          <w:bCs/>
          <w:kern w:val="0"/>
          <w:szCs w:val="20"/>
        </w:rPr>
      </w:pPr>
    </w:p>
    <w:p w14:paraId="113E53DA" w14:textId="77777777" w:rsidR="00AE10DA" w:rsidRPr="00B363A1" w:rsidRDefault="00010F7B" w:rsidP="000C66D0">
      <w:pPr>
        <w:numPr>
          <w:ilvl w:val="2"/>
          <w:numId w:val="13"/>
        </w:numPr>
        <w:shd w:val="clear" w:color="auto" w:fill="FFFFFF"/>
        <w:wordWrap/>
        <w:textAlignment w:val="baseline"/>
        <w:rPr>
          <w:rFonts w:ascii="맑은 고딕" w:eastAsia="맑은 고딕" w:hAnsi="맑은 고딕" w:cs="굴림"/>
          <w:b/>
          <w:bCs/>
          <w:kern w:val="0"/>
          <w:szCs w:val="20"/>
        </w:rPr>
      </w:pPr>
      <w:r w:rsidRPr="00B363A1">
        <w:rPr>
          <w:rFonts w:ascii="맑은 고딕" w:eastAsia="맑은 고딕" w:hAnsi="맑은 고딕" w:cs="굴림" w:hint="eastAsia"/>
          <w:b/>
          <w:bCs/>
          <w:kern w:val="0"/>
          <w:szCs w:val="20"/>
        </w:rPr>
        <w:t>거대 혹은 다발성 림프절</w:t>
      </w:r>
      <w:r w:rsidR="009F4D16" w:rsidRPr="00B363A1">
        <w:rPr>
          <w:rFonts w:ascii="맑은 고딕" w:eastAsia="맑은 고딕" w:hAnsi="맑은 고딕" w:cs="굴림" w:hint="eastAsia"/>
          <w:b/>
          <w:bCs/>
          <w:kern w:val="0"/>
          <w:szCs w:val="20"/>
        </w:rPr>
        <w:t xml:space="preserve"> </w:t>
      </w:r>
      <w:r w:rsidR="00AE10DA" w:rsidRPr="00B363A1">
        <w:rPr>
          <w:rFonts w:ascii="맑은 고딕" w:eastAsia="맑은 고딕" w:hAnsi="맑은 고딕" w:cs="굴림" w:hint="eastAsia"/>
          <w:b/>
          <w:bCs/>
          <w:kern w:val="0"/>
          <w:szCs w:val="20"/>
        </w:rPr>
        <w:t>치료의 한계</w:t>
      </w:r>
    </w:p>
    <w:p w14:paraId="1F239017" w14:textId="77777777" w:rsidR="0093668E" w:rsidRPr="00B363A1" w:rsidRDefault="0093668E" w:rsidP="00E11536">
      <w:pPr>
        <w:shd w:val="clear" w:color="auto" w:fill="FFFFFF"/>
        <w:wordWrap/>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이와 같이 자궁경부암에서 거대 혹은 다발성 림프절 전이가 있는 경우 예후가 좋지 않다는 보고는 다수 보고되고 있고,</w:t>
      </w:r>
      <w:r w:rsidRPr="00B363A1">
        <w:rPr>
          <w:rFonts w:ascii="맑은 고딕" w:eastAsia="맑은 고딕" w:hAnsi="맑은 고딕" w:cs="굴림"/>
          <w:kern w:val="0"/>
          <w:szCs w:val="20"/>
        </w:rPr>
        <w:t xml:space="preserve"> </w:t>
      </w:r>
      <w:r w:rsidR="00E11536" w:rsidRPr="00B363A1">
        <w:rPr>
          <w:rFonts w:ascii="맑은 고딕" w:eastAsia="맑은 고딕" w:hAnsi="맑은 고딕" w:cs="굴림" w:hint="eastAsia"/>
          <w:kern w:val="0"/>
          <w:szCs w:val="20"/>
        </w:rPr>
        <w:t>방사선 요법 혹은 동시항암화학방사선 요법 모두 효과가 떨어질 수 있</w:t>
      </w:r>
      <w:r w:rsidRPr="00B363A1">
        <w:rPr>
          <w:rFonts w:ascii="맑은 고딕" w:eastAsia="맑은 고딕" w:hAnsi="맑은 고딕" w:cs="굴림" w:hint="eastAsia"/>
          <w:kern w:val="0"/>
          <w:szCs w:val="20"/>
        </w:rPr>
        <w:t>다</w:t>
      </w:r>
      <w:r w:rsidRPr="00B363A1">
        <w:rPr>
          <w:rFonts w:ascii="맑은 고딕" w:eastAsia="맑은 고딕" w:hAnsi="맑은 고딕" w:cs="굴림"/>
          <w:kern w:val="0"/>
          <w:szCs w:val="20"/>
        </w:rPr>
        <w:t xml:space="preserve">. </w:t>
      </w:r>
      <w:r w:rsidRPr="00B363A1">
        <w:rPr>
          <w:rFonts w:ascii="맑은 고딕" w:eastAsia="맑은 고딕" w:hAnsi="맑은 고딕" w:cs="굴림" w:hint="eastAsia"/>
          <w:kern w:val="0"/>
          <w:szCs w:val="20"/>
        </w:rPr>
        <w:t>하지만,</w:t>
      </w:r>
      <w:r w:rsidR="00E11536" w:rsidRPr="00B363A1">
        <w:rPr>
          <w:rFonts w:ascii="맑은 고딕" w:eastAsia="맑은 고딕" w:hAnsi="맑은 고딕" w:cs="굴림" w:hint="eastAsia"/>
          <w:kern w:val="0"/>
          <w:szCs w:val="20"/>
        </w:rPr>
        <w:t xml:space="preserve"> 방사선 용량 및 항암제는 부작용을 고려하여 더 </w:t>
      </w:r>
      <w:proofErr w:type="spellStart"/>
      <w:r w:rsidR="00E11536" w:rsidRPr="00B363A1">
        <w:rPr>
          <w:rFonts w:ascii="맑은 고딕" w:eastAsia="맑은 고딕" w:hAnsi="맑은 고딕" w:cs="굴림" w:hint="eastAsia"/>
          <w:kern w:val="0"/>
          <w:szCs w:val="20"/>
        </w:rPr>
        <w:t>증량시키기는</w:t>
      </w:r>
      <w:proofErr w:type="spellEnd"/>
      <w:r w:rsidR="00E11536" w:rsidRPr="00B363A1">
        <w:rPr>
          <w:rFonts w:ascii="맑은 고딕" w:eastAsia="맑은 고딕" w:hAnsi="맑은 고딕" w:cs="굴림"/>
          <w:kern w:val="0"/>
          <w:szCs w:val="20"/>
        </w:rPr>
        <w:t xml:space="preserve"> </w:t>
      </w:r>
      <w:r w:rsidRPr="00B363A1">
        <w:rPr>
          <w:rFonts w:ascii="맑은 고딕" w:eastAsia="맑은 고딕" w:hAnsi="맑은 고딕" w:cs="굴림" w:hint="eastAsia"/>
          <w:kern w:val="0"/>
          <w:szCs w:val="20"/>
        </w:rPr>
        <w:t>어</w:t>
      </w:r>
      <w:r w:rsidR="001071E2" w:rsidRPr="00B363A1">
        <w:rPr>
          <w:rFonts w:ascii="맑은 고딕" w:eastAsia="맑은 고딕" w:hAnsi="맑은 고딕" w:cs="굴림" w:hint="eastAsia"/>
          <w:kern w:val="0"/>
          <w:szCs w:val="20"/>
        </w:rPr>
        <w:t xml:space="preserve">렵기 때문에 예후가 좋지 않은 림프절 전이에 </w:t>
      </w:r>
      <w:r w:rsidR="00EA490F" w:rsidRPr="00B363A1">
        <w:rPr>
          <w:rFonts w:ascii="맑은 고딕" w:eastAsia="맑은 고딕" w:hAnsi="맑은 고딕" w:cs="굴림" w:hint="eastAsia"/>
          <w:kern w:val="0"/>
          <w:szCs w:val="20"/>
        </w:rPr>
        <w:t xml:space="preserve">좀 더 효율적인 </w:t>
      </w:r>
      <w:r w:rsidR="001071E2" w:rsidRPr="00B363A1">
        <w:rPr>
          <w:rFonts w:ascii="맑은 고딕" w:eastAsia="맑은 고딕" w:hAnsi="맑은 고딕" w:cs="굴림" w:hint="eastAsia"/>
          <w:kern w:val="0"/>
          <w:szCs w:val="20"/>
        </w:rPr>
        <w:t>선택적 치료가 요구되는 상황이다.</w:t>
      </w:r>
      <w:r w:rsidR="001071E2" w:rsidRPr="00B363A1">
        <w:rPr>
          <w:rFonts w:ascii="맑은 고딕" w:eastAsia="맑은 고딕" w:hAnsi="맑은 고딕" w:cs="굴림"/>
          <w:kern w:val="0"/>
          <w:szCs w:val="20"/>
        </w:rPr>
        <w:t xml:space="preserve"> </w:t>
      </w:r>
    </w:p>
    <w:p w14:paraId="325B772E" w14:textId="77777777" w:rsidR="00162D50" w:rsidRPr="00B363A1" w:rsidRDefault="00162D50" w:rsidP="00162D50">
      <w:pPr>
        <w:shd w:val="clear" w:color="auto" w:fill="FFFFFF"/>
        <w:wordWrap/>
        <w:ind w:left="720"/>
        <w:textAlignment w:val="baseline"/>
        <w:rPr>
          <w:rFonts w:ascii="맑은 고딕" w:eastAsia="맑은 고딕" w:hAnsi="맑은 고딕" w:cs="굴림"/>
          <w:b/>
          <w:bCs/>
          <w:kern w:val="0"/>
          <w:szCs w:val="20"/>
        </w:rPr>
      </w:pPr>
    </w:p>
    <w:p w14:paraId="79F7FBB8" w14:textId="77777777" w:rsidR="00162D50" w:rsidRPr="00B363A1" w:rsidRDefault="00037DFD" w:rsidP="000C66D0">
      <w:pPr>
        <w:numPr>
          <w:ilvl w:val="1"/>
          <w:numId w:val="13"/>
        </w:numPr>
        <w:outlineLvl w:val="1"/>
        <w:rPr>
          <w:rFonts w:ascii="맑은 고딕" w:eastAsia="맑은 고딕" w:hAnsi="맑은 고딕" w:cs="굴림"/>
          <w:b/>
          <w:bCs/>
          <w:kern w:val="0"/>
          <w:sz w:val="22"/>
          <w:szCs w:val="22"/>
        </w:rPr>
      </w:pPr>
      <w:bookmarkStart w:id="22" w:name="_Toc157314345"/>
      <w:proofErr w:type="spellStart"/>
      <w:r w:rsidRPr="00B363A1">
        <w:rPr>
          <w:rFonts w:ascii="맑은 고딕" w:eastAsia="맑은 고딕" w:hAnsi="맑은 고딕" w:cs="굴림" w:hint="eastAsia"/>
          <w:b/>
          <w:bCs/>
          <w:kern w:val="0"/>
          <w:sz w:val="22"/>
          <w:szCs w:val="22"/>
        </w:rPr>
        <w:t>치료전</w:t>
      </w:r>
      <w:proofErr w:type="spellEnd"/>
      <w:r w:rsidRPr="00B363A1">
        <w:rPr>
          <w:rFonts w:ascii="맑은 고딕" w:eastAsia="맑은 고딕" w:hAnsi="맑은 고딕" w:cs="굴림" w:hint="eastAsia"/>
          <w:b/>
          <w:bCs/>
          <w:kern w:val="0"/>
          <w:sz w:val="22"/>
          <w:szCs w:val="22"/>
        </w:rPr>
        <w:t xml:space="preserve"> </w:t>
      </w:r>
      <w:r w:rsidR="00162D50" w:rsidRPr="00B363A1">
        <w:rPr>
          <w:rFonts w:ascii="맑은 고딕" w:eastAsia="맑은 고딕" w:hAnsi="맑은 고딕" w:cs="굴림" w:hint="eastAsia"/>
          <w:b/>
          <w:bCs/>
          <w:kern w:val="0"/>
          <w:sz w:val="22"/>
          <w:szCs w:val="22"/>
        </w:rPr>
        <w:t>거대 림프절</w:t>
      </w:r>
      <w:r w:rsidRPr="00B363A1">
        <w:rPr>
          <w:rFonts w:ascii="맑은 고딕" w:eastAsia="맑은 고딕" w:hAnsi="맑은 고딕" w:cs="굴림" w:hint="eastAsia"/>
          <w:b/>
          <w:bCs/>
          <w:kern w:val="0"/>
          <w:sz w:val="22"/>
          <w:szCs w:val="22"/>
        </w:rPr>
        <w:t>의 수술적 절제</w:t>
      </w:r>
      <w:r w:rsidR="00162D50" w:rsidRPr="00B363A1">
        <w:rPr>
          <w:rFonts w:ascii="맑은 고딕" w:eastAsia="맑은 고딕" w:hAnsi="맑은 고딕" w:cs="굴림" w:hint="eastAsia"/>
          <w:b/>
          <w:bCs/>
          <w:kern w:val="0"/>
          <w:sz w:val="22"/>
          <w:szCs w:val="22"/>
        </w:rPr>
        <w:t xml:space="preserve">의 치료적 </w:t>
      </w:r>
      <w:r w:rsidR="00843006" w:rsidRPr="00B363A1">
        <w:rPr>
          <w:rFonts w:ascii="맑은 고딕" w:eastAsia="맑은 고딕" w:hAnsi="맑은 고딕" w:cs="굴림" w:hint="eastAsia"/>
          <w:b/>
          <w:bCs/>
          <w:kern w:val="0"/>
          <w:sz w:val="22"/>
          <w:szCs w:val="22"/>
        </w:rPr>
        <w:t>효과</w:t>
      </w:r>
      <w:bookmarkEnd w:id="22"/>
    </w:p>
    <w:p w14:paraId="3980C425" w14:textId="77777777" w:rsidR="00162D50" w:rsidRPr="00B363A1" w:rsidRDefault="00162D50" w:rsidP="000C66D0">
      <w:pPr>
        <w:numPr>
          <w:ilvl w:val="2"/>
          <w:numId w:val="13"/>
        </w:numPr>
        <w:shd w:val="clear" w:color="auto" w:fill="FFFFFF"/>
        <w:wordWrap/>
        <w:textAlignment w:val="baseline"/>
        <w:rPr>
          <w:rFonts w:ascii="맑은 고딕" w:eastAsia="맑은 고딕" w:hAnsi="맑은 고딕" w:cs="굴림"/>
          <w:b/>
          <w:bCs/>
          <w:kern w:val="0"/>
          <w:szCs w:val="20"/>
        </w:rPr>
      </w:pPr>
      <w:r w:rsidRPr="00B363A1">
        <w:rPr>
          <w:rFonts w:ascii="맑은 고딕" w:eastAsia="맑은 고딕" w:hAnsi="맑은 고딕" w:cs="굴림" w:hint="eastAsia"/>
          <w:b/>
          <w:bCs/>
          <w:kern w:val="0"/>
          <w:szCs w:val="20"/>
        </w:rPr>
        <w:t>후향적 연구 결과들</w:t>
      </w:r>
    </w:p>
    <w:p w14:paraId="1BF1947D" w14:textId="77777777" w:rsidR="001071E2" w:rsidRPr="00B363A1" w:rsidRDefault="001071E2" w:rsidP="00E1675D">
      <w:pPr>
        <w:shd w:val="clear" w:color="auto" w:fill="FFFFFF"/>
        <w:wordWrap/>
        <w:spacing w:after="240"/>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자궁경부암에서 거대 림프절 전이가 있는 경우, 방사선 요법 혹은 동시항암화학방사선 요법을 시행하기 전 macroscopic 림프절을 우선 수술적으로 제거했을 때 생존율 향상에 도움을 준다는 후향적 연구결과들이 발표되어 있다</w:t>
      </w:r>
      <w:r w:rsidR="007A174D" w:rsidRPr="00B363A1">
        <w:rPr>
          <w:rFonts w:ascii="맑은 고딕" w:eastAsia="맑은 고딕" w:hAnsi="맑은 고딕" w:cs="굴림" w:hint="eastAsia"/>
          <w:kern w:val="0"/>
          <w:szCs w:val="20"/>
        </w:rPr>
        <w:t xml:space="preserve"> (표2</w:t>
      </w:r>
      <w:r w:rsidR="004C3974" w:rsidRPr="00B363A1">
        <w:rPr>
          <w:rFonts w:ascii="맑은 고딕" w:eastAsia="맑은 고딕" w:hAnsi="맑은 고딕" w:cs="굴림" w:hint="eastAsia"/>
          <w:kern w:val="0"/>
          <w:szCs w:val="20"/>
        </w:rPr>
        <w:t>) [11</w:t>
      </w:r>
      <w:r w:rsidRPr="00B363A1">
        <w:rPr>
          <w:rFonts w:ascii="맑은 고딕" w:eastAsia="맑은 고딕" w:hAnsi="맑은 고딕" w:cs="굴림" w:hint="eastAsia"/>
          <w:kern w:val="0"/>
          <w:szCs w:val="20"/>
        </w:rPr>
        <w:t>].</w:t>
      </w:r>
    </w:p>
    <w:p w14:paraId="702D7664" w14:textId="77777777" w:rsidR="007A174D" w:rsidRPr="00B363A1" w:rsidRDefault="007A174D" w:rsidP="001071E2">
      <w:pPr>
        <w:shd w:val="clear" w:color="auto" w:fill="FFFFFF"/>
        <w:wordWrap/>
        <w:textAlignment w:val="baseline"/>
        <w:rPr>
          <w:rFonts w:ascii="맑은 고딕" w:eastAsia="맑은 고딕" w:hAnsi="맑은 고딕" w:cs="굴림"/>
          <w:b/>
          <w:kern w:val="0"/>
          <w:szCs w:val="20"/>
        </w:rPr>
      </w:pPr>
      <w:r w:rsidRPr="00B363A1">
        <w:rPr>
          <w:rFonts w:ascii="맑은 고딕" w:eastAsia="맑은 고딕" w:hAnsi="맑은 고딕" w:cs="굴림" w:hint="eastAsia"/>
          <w:b/>
          <w:kern w:val="0"/>
          <w:szCs w:val="20"/>
        </w:rPr>
        <w:t xml:space="preserve">표2. 자궁경부암에서 림프절 </w:t>
      </w:r>
      <w:proofErr w:type="spellStart"/>
      <w:r w:rsidRPr="00B363A1">
        <w:rPr>
          <w:rFonts w:ascii="맑은 고딕" w:eastAsia="맑은 고딕" w:hAnsi="맑은 고딕" w:cs="굴림" w:hint="eastAsia"/>
          <w:b/>
          <w:kern w:val="0"/>
          <w:szCs w:val="20"/>
        </w:rPr>
        <w:t>감축술</w:t>
      </w:r>
      <w:proofErr w:type="spellEnd"/>
      <w:r w:rsidRPr="00B363A1">
        <w:rPr>
          <w:rFonts w:ascii="맑은 고딕" w:eastAsia="맑은 고딕" w:hAnsi="맑은 고딕" w:cs="굴림" w:hint="eastAsia"/>
          <w:b/>
          <w:kern w:val="0"/>
          <w:szCs w:val="20"/>
        </w:rPr>
        <w:t xml:space="preserve"> 결과 요약</w:t>
      </w:r>
    </w:p>
    <w:p w14:paraId="1B23BD3C" w14:textId="77777777" w:rsidR="001071E2" w:rsidRPr="00B363A1" w:rsidRDefault="008142A8" w:rsidP="001071E2">
      <w:pPr>
        <w:shd w:val="clear" w:color="auto" w:fill="FFFFFF"/>
        <w:wordWrap/>
        <w:textAlignment w:val="baseline"/>
        <w:rPr>
          <w:rFonts w:ascii="맑은 고딕" w:eastAsia="맑은 고딕" w:hAnsi="맑은 고딕" w:cs="굴림"/>
          <w:kern w:val="0"/>
          <w:szCs w:val="20"/>
        </w:rPr>
      </w:pPr>
      <w:r w:rsidRPr="00B363A1">
        <w:rPr>
          <w:rFonts w:ascii="맑은 고딕" w:eastAsia="맑은 고딕" w:hAnsi="맑은 고딕" w:cs="굴림"/>
          <w:noProof/>
          <w:kern w:val="0"/>
          <w:szCs w:val="20"/>
        </w:rPr>
        <mc:AlternateContent>
          <mc:Choice Requires="wps">
            <w:drawing>
              <wp:anchor distT="0" distB="0" distL="114300" distR="114300" simplePos="0" relativeHeight="251659264" behindDoc="0" locked="0" layoutInCell="1" allowOverlap="1" wp14:anchorId="5F022953" wp14:editId="70F831B0">
                <wp:simplePos x="0" y="0"/>
                <wp:positionH relativeFrom="column">
                  <wp:posOffset>3302000</wp:posOffset>
                </wp:positionH>
                <wp:positionV relativeFrom="paragraph">
                  <wp:posOffset>210185</wp:posOffset>
                </wp:positionV>
                <wp:extent cx="1063625" cy="2629535"/>
                <wp:effectExtent l="6350" t="10160" r="6350" b="8255"/>
                <wp:wrapNone/>
                <wp:docPr id="4"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2629535"/>
                        </a:xfrm>
                        <a:prstGeom prst="rect">
                          <a:avLst/>
                        </a:prstGeom>
                        <a:noFill/>
                        <a:ln w="952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D1443" id="Rectangle 175" o:spid="_x0000_s1026" style="position:absolute;left:0;text-align:left;margin-left:260pt;margin-top:16.55pt;width:83.75pt;height:20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" filled="f" strokecolor="#c00000"/>
            </w:pict>
          </mc:Fallback>
        </mc:AlternateContent>
      </w:r>
      <w:r w:rsidRPr="00B363A1">
        <w:rPr>
          <w:rFonts w:ascii="맑은 고딕" w:eastAsia="맑은 고딕" w:hAnsi="맑은 고딕" w:cs="굴림"/>
          <w:noProof/>
          <w:kern w:val="0"/>
          <w:szCs w:val="20"/>
        </w:rPr>
        <w:drawing>
          <wp:inline distT="0" distB="0" distL="0" distR="0" wp14:anchorId="7C971349" wp14:editId="4ACBDC84">
            <wp:extent cx="5457825" cy="3133725"/>
            <wp:effectExtent l="0" t="0" r="9525" b="952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7825" cy="3133725"/>
                    </a:xfrm>
                    <a:prstGeom prst="rect">
                      <a:avLst/>
                    </a:prstGeom>
                    <a:noFill/>
                    <a:ln>
                      <a:noFill/>
                    </a:ln>
                  </pic:spPr>
                </pic:pic>
              </a:graphicData>
            </a:graphic>
          </wp:inline>
        </w:drawing>
      </w:r>
    </w:p>
    <w:p w14:paraId="451F77A5" w14:textId="77777777" w:rsidR="001071E2" w:rsidRPr="00B363A1" w:rsidRDefault="004C3974" w:rsidP="001071E2">
      <w:pPr>
        <w:shd w:val="clear" w:color="auto" w:fill="FFFFFF"/>
        <w:wordWrap/>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w:t>
      </w:r>
      <w:proofErr w:type="spellStart"/>
      <w:r w:rsidRPr="00B363A1">
        <w:rPr>
          <w:rFonts w:ascii="맑은 고딕" w:eastAsia="맑은 고딕" w:hAnsi="맑은 고딕" w:cs="굴림" w:hint="eastAsia"/>
          <w:kern w:val="0"/>
          <w:szCs w:val="20"/>
        </w:rPr>
        <w:t>Tohyama</w:t>
      </w:r>
      <w:proofErr w:type="spellEnd"/>
      <w:r w:rsidRPr="00B363A1">
        <w:rPr>
          <w:rFonts w:ascii="맑은 고딕" w:eastAsia="맑은 고딕" w:hAnsi="맑은 고딕" w:cs="굴림" w:hint="eastAsia"/>
          <w:kern w:val="0"/>
          <w:szCs w:val="20"/>
        </w:rPr>
        <w:t xml:space="preserve"> A et al. 2020 [11</w:t>
      </w:r>
      <w:r w:rsidR="001071E2" w:rsidRPr="00B363A1">
        <w:rPr>
          <w:rFonts w:ascii="맑은 고딕" w:eastAsia="맑은 고딕" w:hAnsi="맑은 고딕" w:cs="굴림" w:hint="eastAsia"/>
          <w:kern w:val="0"/>
          <w:szCs w:val="20"/>
        </w:rPr>
        <w:t>] 에서 인용함)</w:t>
      </w:r>
    </w:p>
    <w:p w14:paraId="633DCE67" w14:textId="77777777" w:rsidR="001071E2" w:rsidRPr="00B363A1" w:rsidRDefault="001071E2" w:rsidP="001071E2">
      <w:pPr>
        <w:shd w:val="clear" w:color="auto" w:fill="FFFFFF"/>
        <w:wordWrap/>
        <w:textAlignment w:val="baseline"/>
        <w:rPr>
          <w:rFonts w:ascii="맑은 고딕" w:eastAsia="맑은 고딕" w:hAnsi="맑은 고딕" w:cs="굴림"/>
          <w:kern w:val="0"/>
          <w:szCs w:val="20"/>
        </w:rPr>
      </w:pPr>
    </w:p>
    <w:p w14:paraId="552440F9" w14:textId="77777777" w:rsidR="001071E2" w:rsidRPr="00B363A1" w:rsidRDefault="001071E2" w:rsidP="001071E2">
      <w:pPr>
        <w:shd w:val="clear" w:color="auto" w:fill="FFFFFF"/>
        <w:wordWrap/>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연구결과 대부분이 방사선 요법 혹은 동시항암화학방사선 요법 시행 전에 macroscopic 림프절을 절제한 경우의 생존율이 microscopic 림프절을 절제한 경우와 비슷하였고, 이 중 3개의 연구에서는 macroscopic 림프절을 절제하지 않은 경우에 5년 생존율을 0%로 보고하고 있</w:t>
      </w:r>
      <w:r w:rsidR="00DD4725" w:rsidRPr="00B363A1">
        <w:rPr>
          <w:rFonts w:ascii="맑은 고딕" w:eastAsia="맑은 고딕" w:hAnsi="맑은 고딕" w:cs="굴림" w:hint="eastAsia"/>
          <w:kern w:val="0"/>
          <w:szCs w:val="20"/>
        </w:rPr>
        <w:t>다</w:t>
      </w:r>
      <w:r w:rsidRPr="00B363A1">
        <w:rPr>
          <w:rFonts w:ascii="맑은 고딕" w:eastAsia="맑은 고딕" w:hAnsi="맑은 고딕" w:cs="굴림" w:hint="eastAsia"/>
          <w:kern w:val="0"/>
          <w:szCs w:val="20"/>
        </w:rPr>
        <w:t xml:space="preserve">. 즉, macroscopic 림프절 절제술을 시행한 경우에 생존율의 이익이 있다고 </w:t>
      </w:r>
      <w:r w:rsidR="00DD4725" w:rsidRPr="00B363A1">
        <w:rPr>
          <w:rFonts w:ascii="맑은 고딕" w:eastAsia="맑은 고딕" w:hAnsi="맑은 고딕" w:cs="굴림" w:hint="eastAsia"/>
          <w:kern w:val="0"/>
          <w:szCs w:val="20"/>
        </w:rPr>
        <w:t>할 수 있겠다</w:t>
      </w:r>
      <w:r w:rsidR="004C3974" w:rsidRPr="00B363A1">
        <w:rPr>
          <w:rFonts w:ascii="맑은 고딕" w:eastAsia="맑은 고딕" w:hAnsi="맑은 고딕" w:cs="굴림" w:hint="eastAsia"/>
          <w:kern w:val="0"/>
          <w:szCs w:val="20"/>
        </w:rPr>
        <w:t xml:space="preserve"> [11</w:t>
      </w:r>
      <w:r w:rsidRPr="00B363A1">
        <w:rPr>
          <w:rFonts w:ascii="맑은 고딕" w:eastAsia="맑은 고딕" w:hAnsi="맑은 고딕" w:cs="굴림" w:hint="eastAsia"/>
          <w:kern w:val="0"/>
          <w:szCs w:val="20"/>
        </w:rPr>
        <w:t xml:space="preserve">]. </w:t>
      </w:r>
    </w:p>
    <w:p w14:paraId="6ADD7E73" w14:textId="56ABA8FF" w:rsidR="001071E2" w:rsidRPr="00B363A1" w:rsidRDefault="001071E2" w:rsidP="001071E2">
      <w:pPr>
        <w:shd w:val="clear" w:color="auto" w:fill="FFFFFF"/>
        <w:wordWrap/>
        <w:textAlignment w:val="baseline"/>
        <w:rPr>
          <w:rFonts w:ascii="맑은 고딕" w:eastAsia="맑은 고딕" w:hAnsi="맑은 고딕" w:cs="굴림"/>
          <w:kern w:val="0"/>
          <w:szCs w:val="20"/>
        </w:rPr>
      </w:pPr>
      <w:proofErr w:type="spellStart"/>
      <w:r w:rsidRPr="00B363A1">
        <w:rPr>
          <w:rFonts w:ascii="맑은 고딕" w:eastAsia="맑은 고딕" w:hAnsi="맑은 고딕" w:cs="굴림" w:hint="eastAsia"/>
          <w:kern w:val="0"/>
          <w:szCs w:val="20"/>
        </w:rPr>
        <w:t>Marnitz</w:t>
      </w:r>
      <w:proofErr w:type="spellEnd"/>
      <w:r w:rsidRPr="00B363A1">
        <w:rPr>
          <w:rFonts w:ascii="맑은 고딕" w:eastAsia="맑은 고딕" w:hAnsi="맑은 고딕" w:cs="굴림" w:hint="eastAsia"/>
          <w:kern w:val="0"/>
          <w:szCs w:val="20"/>
        </w:rPr>
        <w:t xml:space="preserve"> 등은 456명의 자궁경부암 환자에서 </w:t>
      </w:r>
      <w:r w:rsidR="00DD4725" w:rsidRPr="00B363A1">
        <w:rPr>
          <w:rFonts w:ascii="맑은 고딕" w:eastAsia="맑은 고딕" w:hAnsi="맑은 고딕" w:cs="굴림" w:hint="eastAsia"/>
          <w:kern w:val="0"/>
          <w:szCs w:val="20"/>
        </w:rPr>
        <w:t>동시</w:t>
      </w:r>
      <w:r w:rsidRPr="00B363A1">
        <w:rPr>
          <w:rFonts w:ascii="맑은 고딕" w:eastAsia="맑은 고딕" w:hAnsi="맑은 고딕" w:cs="굴림" w:hint="eastAsia"/>
          <w:kern w:val="0"/>
          <w:szCs w:val="20"/>
        </w:rPr>
        <w:t>항암화학방사선 요법을 시행하기 전에 복강경으로 5개 이상의 골반 림프절 혹은 대동맥주위 림프절 절제술을 광범위하게 시행한 것이 샘플링</w:t>
      </w:r>
      <w:r w:rsidR="00DD4725" w:rsidRPr="00B363A1">
        <w:rPr>
          <w:rFonts w:ascii="맑은 고딕" w:eastAsia="맑은 고딕" w:hAnsi="맑은 고딕" w:cs="굴림" w:hint="eastAsia"/>
          <w:kern w:val="0"/>
          <w:szCs w:val="20"/>
        </w:rPr>
        <w:t>만</w:t>
      </w:r>
      <w:r w:rsidR="00F54694" w:rsidRPr="00B363A1">
        <w:rPr>
          <w:rFonts w:ascii="맑은 고딕" w:eastAsia="맑은 고딕" w:hAnsi="맑은 고딕" w:cs="굴림" w:hint="eastAsia"/>
          <w:kern w:val="0"/>
          <w:szCs w:val="20"/>
        </w:rPr>
        <w:t xml:space="preserve"> </w:t>
      </w:r>
      <w:r w:rsidRPr="00B363A1">
        <w:rPr>
          <w:rFonts w:ascii="맑은 고딕" w:eastAsia="맑은 고딕" w:hAnsi="맑은 고딕" w:cs="굴림" w:hint="eastAsia"/>
          <w:kern w:val="0"/>
          <w:szCs w:val="20"/>
        </w:rPr>
        <w:t>한 것에 비해 생존율의 향상을 보였</w:t>
      </w:r>
      <w:r w:rsidR="00DD4725" w:rsidRPr="00B363A1">
        <w:rPr>
          <w:rFonts w:ascii="맑은 고딕" w:eastAsia="맑은 고딕" w:hAnsi="맑은 고딕" w:cs="굴림" w:hint="eastAsia"/>
          <w:kern w:val="0"/>
          <w:szCs w:val="20"/>
        </w:rPr>
        <w:t>다고 한다</w:t>
      </w:r>
      <w:r w:rsidR="004C3974" w:rsidRPr="00B363A1">
        <w:rPr>
          <w:rFonts w:ascii="맑은 고딕" w:eastAsia="맑은 고딕" w:hAnsi="맑은 고딕" w:cs="굴림" w:hint="eastAsia"/>
          <w:kern w:val="0"/>
          <w:szCs w:val="20"/>
        </w:rPr>
        <w:t xml:space="preserve"> [12</w:t>
      </w:r>
      <w:r w:rsidRPr="00B363A1">
        <w:rPr>
          <w:rFonts w:ascii="맑은 고딕" w:eastAsia="맑은 고딕" w:hAnsi="맑은 고딕" w:cs="굴림" w:hint="eastAsia"/>
          <w:kern w:val="0"/>
          <w:szCs w:val="20"/>
        </w:rPr>
        <w:t>].</w:t>
      </w:r>
    </w:p>
    <w:p w14:paraId="4E48F47E" w14:textId="77777777" w:rsidR="001071E2" w:rsidRPr="00B363A1" w:rsidRDefault="001071E2" w:rsidP="001071E2">
      <w:pPr>
        <w:shd w:val="clear" w:color="auto" w:fill="FFFFFF"/>
        <w:wordWrap/>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물론 차이가 없다는 보고도 있</w:t>
      </w:r>
      <w:r w:rsidR="00DD4725" w:rsidRPr="00B363A1">
        <w:rPr>
          <w:rFonts w:ascii="맑은 고딕" w:eastAsia="맑은 고딕" w:hAnsi="맑은 고딕" w:cs="굴림" w:hint="eastAsia"/>
          <w:kern w:val="0"/>
          <w:szCs w:val="20"/>
        </w:rPr>
        <w:t>는데,</w:t>
      </w:r>
      <w:r w:rsidRPr="00B363A1">
        <w:rPr>
          <w:rFonts w:ascii="맑은 고딕" w:eastAsia="맑은 고딕" w:hAnsi="맑은 고딕" w:cs="굴림" w:hint="eastAsia"/>
          <w:kern w:val="0"/>
          <w:szCs w:val="20"/>
        </w:rPr>
        <w:t xml:space="preserve"> Yang 등은 2000년부터 2017년까지 148명의 자궁경부암 IB2-IIIB환자에서 </w:t>
      </w:r>
      <w:proofErr w:type="spellStart"/>
      <w:r w:rsidRPr="00B363A1">
        <w:rPr>
          <w:rFonts w:ascii="맑은 고딕" w:eastAsia="맑은 고딕" w:hAnsi="맑은 고딕" w:cs="굴림" w:hint="eastAsia"/>
          <w:kern w:val="0"/>
          <w:szCs w:val="20"/>
        </w:rPr>
        <w:t>동시항암화학방사선요법을</w:t>
      </w:r>
      <w:proofErr w:type="spellEnd"/>
      <w:r w:rsidRPr="00B363A1">
        <w:rPr>
          <w:rFonts w:ascii="맑은 고딕" w:eastAsia="맑은 고딕" w:hAnsi="맑은 고딕" w:cs="굴림" w:hint="eastAsia"/>
          <w:kern w:val="0"/>
          <w:szCs w:val="20"/>
        </w:rPr>
        <w:t xml:space="preserve"> 시행하기전에 골반 및 대동맥 주위 림프절을 수술적으로 평가한 경우와 영상검사로 평가한 경우의 생존율을 비교하였고, 5년 무진행생존율과 5년 전체생존율의 차이가 없었다고 </w:t>
      </w:r>
      <w:r w:rsidR="00DD4725" w:rsidRPr="00B363A1">
        <w:rPr>
          <w:rFonts w:ascii="맑은 고딕" w:eastAsia="맑은 고딕" w:hAnsi="맑은 고딕" w:cs="굴림" w:hint="eastAsia"/>
          <w:kern w:val="0"/>
          <w:szCs w:val="20"/>
        </w:rPr>
        <w:t>하였다</w:t>
      </w:r>
      <w:r w:rsidRPr="00B363A1">
        <w:rPr>
          <w:rFonts w:ascii="맑은 고딕" w:eastAsia="맑은 고딕" w:hAnsi="맑은 고딕" w:cs="굴림" w:hint="eastAsia"/>
          <w:kern w:val="0"/>
          <w:szCs w:val="20"/>
        </w:rPr>
        <w:t xml:space="preserve"> [1</w:t>
      </w:r>
      <w:r w:rsidR="004C3974" w:rsidRPr="00B363A1">
        <w:rPr>
          <w:rFonts w:ascii="맑은 고딕" w:eastAsia="맑은 고딕" w:hAnsi="맑은 고딕" w:cs="굴림" w:hint="eastAsia"/>
          <w:kern w:val="0"/>
          <w:szCs w:val="20"/>
        </w:rPr>
        <w:t>3</w:t>
      </w:r>
      <w:r w:rsidRPr="00B363A1">
        <w:rPr>
          <w:rFonts w:ascii="맑은 고딕" w:eastAsia="맑은 고딕" w:hAnsi="맑은 고딕" w:cs="굴림" w:hint="eastAsia"/>
          <w:kern w:val="0"/>
          <w:szCs w:val="20"/>
        </w:rPr>
        <w:t xml:space="preserve">]. </w:t>
      </w:r>
    </w:p>
    <w:p w14:paraId="5FD86335" w14:textId="77777777" w:rsidR="00162D50" w:rsidRPr="00B363A1" w:rsidRDefault="00162D50" w:rsidP="00DD4725">
      <w:pPr>
        <w:shd w:val="clear" w:color="auto" w:fill="FFFFFF"/>
        <w:wordWrap/>
        <w:textAlignment w:val="baseline"/>
        <w:rPr>
          <w:rFonts w:ascii="맑은 고딕" w:eastAsia="맑은 고딕" w:hAnsi="맑은 고딕" w:cs="굴림"/>
          <w:b/>
          <w:bCs/>
          <w:kern w:val="0"/>
          <w:szCs w:val="20"/>
        </w:rPr>
      </w:pPr>
    </w:p>
    <w:p w14:paraId="0B62D581" w14:textId="77777777" w:rsidR="00162D50" w:rsidRPr="00B363A1" w:rsidRDefault="00AE10DA" w:rsidP="000C66D0">
      <w:pPr>
        <w:numPr>
          <w:ilvl w:val="2"/>
          <w:numId w:val="13"/>
        </w:numPr>
        <w:shd w:val="clear" w:color="auto" w:fill="FFFFFF"/>
        <w:wordWrap/>
        <w:textAlignment w:val="baseline"/>
        <w:rPr>
          <w:rFonts w:ascii="맑은 고딕" w:eastAsia="맑은 고딕" w:hAnsi="맑은 고딕" w:cs="굴림"/>
          <w:b/>
          <w:bCs/>
          <w:kern w:val="0"/>
          <w:szCs w:val="20"/>
        </w:rPr>
      </w:pPr>
      <w:r w:rsidRPr="00B363A1">
        <w:rPr>
          <w:rFonts w:ascii="맑은 고딕" w:eastAsia="맑은 고딕" w:hAnsi="맑은 고딕" w:cs="굴림" w:hint="eastAsia"/>
          <w:b/>
          <w:bCs/>
          <w:kern w:val="0"/>
          <w:szCs w:val="20"/>
        </w:rPr>
        <w:t>전향적 연구결과의 부재</w:t>
      </w:r>
    </w:p>
    <w:p w14:paraId="69A562E5" w14:textId="68C70025" w:rsidR="00DD4725" w:rsidRPr="00B363A1" w:rsidRDefault="00DD4725" w:rsidP="00DD4725">
      <w:pPr>
        <w:shd w:val="clear" w:color="auto" w:fill="FFFFFF"/>
        <w:wordWrap/>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하지만, 이는 모두 후향적 연구 결과들이고, 림프절 크기나 개수에 따른 위험도에 상관없이 시행한 림프절절제술에 대한 결과로, 거대 림프절 감축술의 효과에 대한 연구 결과는 전무한 상황이다. 이에 잘 계획된 전향적 연구결과가 필요하고, 거대</w:t>
      </w:r>
      <w:r w:rsidRPr="00B363A1">
        <w:rPr>
          <w:rFonts w:ascii="맑은 고딕" w:eastAsia="맑은 고딕" w:hAnsi="맑은 고딕" w:cs="굴림"/>
          <w:kern w:val="0"/>
          <w:szCs w:val="20"/>
        </w:rPr>
        <w:t xml:space="preserve"> </w:t>
      </w:r>
      <w:r w:rsidRPr="00B363A1">
        <w:rPr>
          <w:rFonts w:ascii="맑은 고딕" w:eastAsia="맑은 고딕" w:hAnsi="맑은 고딕" w:cs="굴림" w:hint="eastAsia"/>
          <w:kern w:val="0"/>
          <w:szCs w:val="20"/>
        </w:rPr>
        <w:t>혹은 다발성 림프절의 수술적 림프절 절제의 효과에 대한 정확한 평가가 필요하다고 하겠다.</w:t>
      </w:r>
    </w:p>
    <w:p w14:paraId="08CFCB67" w14:textId="77777777" w:rsidR="00AE10DA" w:rsidRPr="00B363A1" w:rsidRDefault="00AE10DA" w:rsidP="00DD4725">
      <w:pPr>
        <w:shd w:val="clear" w:color="auto" w:fill="FFFFFF"/>
        <w:wordWrap/>
        <w:textAlignment w:val="baseline"/>
        <w:rPr>
          <w:rFonts w:ascii="맑은 고딕" w:eastAsia="맑은 고딕" w:hAnsi="맑은 고딕" w:cs="굴림"/>
          <w:b/>
          <w:bCs/>
          <w:kern w:val="0"/>
          <w:szCs w:val="20"/>
        </w:rPr>
      </w:pPr>
    </w:p>
    <w:p w14:paraId="26BAEA96" w14:textId="77777777" w:rsidR="00AE10DA" w:rsidRPr="00B363A1" w:rsidRDefault="00AE10DA" w:rsidP="000C66D0">
      <w:pPr>
        <w:numPr>
          <w:ilvl w:val="1"/>
          <w:numId w:val="13"/>
        </w:numPr>
        <w:outlineLvl w:val="1"/>
        <w:rPr>
          <w:rFonts w:ascii="맑은 고딕" w:eastAsia="맑은 고딕" w:hAnsi="맑은 고딕" w:cs="굴림"/>
          <w:b/>
          <w:bCs/>
          <w:kern w:val="0"/>
          <w:sz w:val="22"/>
          <w:szCs w:val="22"/>
        </w:rPr>
      </w:pPr>
      <w:bookmarkStart w:id="23" w:name="_Toc157314346"/>
      <w:r w:rsidRPr="00B363A1">
        <w:rPr>
          <w:rFonts w:ascii="맑은 고딕" w:eastAsia="맑은 고딕" w:hAnsi="맑은 고딕" w:cs="굴림" w:hint="eastAsia"/>
          <w:b/>
          <w:bCs/>
          <w:kern w:val="0"/>
          <w:sz w:val="22"/>
          <w:szCs w:val="22"/>
        </w:rPr>
        <w:t xml:space="preserve">임상시험의 </w:t>
      </w:r>
      <w:r w:rsidR="00DD4725" w:rsidRPr="00B363A1">
        <w:rPr>
          <w:rFonts w:ascii="맑은 고딕" w:eastAsia="맑은 고딕" w:hAnsi="맑은 고딕" w:cs="굴림" w:hint="eastAsia"/>
          <w:b/>
          <w:bCs/>
          <w:kern w:val="0"/>
          <w:sz w:val="22"/>
          <w:szCs w:val="22"/>
        </w:rPr>
        <w:t>필요성</w:t>
      </w:r>
      <w:bookmarkEnd w:id="23"/>
    </w:p>
    <w:p w14:paraId="6BC650DC" w14:textId="77777777" w:rsidR="00DD4725" w:rsidRPr="00B363A1" w:rsidRDefault="00DD4725" w:rsidP="00DD4725">
      <w:pPr>
        <w:shd w:val="clear" w:color="auto" w:fill="FFFFFF"/>
        <w:wordWrap/>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현재 자궁경부암의 림프절 전이가 있는 경우의 표준치료는 동시항암화학방사선 요법이지만, 거대 혹은 다발성 림프절 전이가 있는 경우 그 치료효과가 떨어질 수 있고, macroscopic 림프절 절제술 시행 후 방사선 요법 혹은 동시항암화학방사선 요법을 하면 생존율의 효과를 더 볼 수 있다는 후향적 연구들이 있다.</w:t>
      </w:r>
    </w:p>
    <w:p w14:paraId="3218F5FE" w14:textId="77777777" w:rsidR="00DD4725" w:rsidRPr="00B363A1" w:rsidRDefault="00DD4725" w:rsidP="00DD4725">
      <w:pPr>
        <w:shd w:val="clear" w:color="auto" w:fill="FFFFFF"/>
        <w:wordWrap/>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하지만, 잘 계획된 무작위 배정 임상연구 결과가 아직 없기 때문에 수술적 림프절 감축술의 효과에 대해 단정지을 수가 없는 실정이다.</w:t>
      </w:r>
    </w:p>
    <w:p w14:paraId="4BA8DA1B" w14:textId="2493F67B" w:rsidR="00147E23" w:rsidRPr="00B363A1" w:rsidRDefault="00DD4725" w:rsidP="00147E23">
      <w:pPr>
        <w:shd w:val="clear" w:color="auto" w:fill="FFFFFF"/>
        <w:wordWrap/>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 xml:space="preserve">따라서, 본 연구는 3상 무작위 배정 임상연구를 통해, 영상검사상 진단된 자궁경부암 </w:t>
      </w:r>
      <w:proofErr w:type="spellStart"/>
      <w:r w:rsidRPr="00B363A1">
        <w:rPr>
          <w:rFonts w:ascii="맑은 고딕" w:eastAsia="맑은 고딕" w:hAnsi="맑은 고딕" w:cs="굴림" w:hint="eastAsia"/>
          <w:kern w:val="0"/>
          <w:szCs w:val="20"/>
        </w:rPr>
        <w:t>IIICr</w:t>
      </w:r>
      <w:proofErr w:type="spellEnd"/>
      <w:r w:rsidRPr="00B363A1">
        <w:rPr>
          <w:rFonts w:ascii="맑은 고딕" w:eastAsia="맑은 고딕" w:hAnsi="맑은 고딕" w:cs="굴림" w:hint="eastAsia"/>
          <w:kern w:val="0"/>
          <w:szCs w:val="20"/>
        </w:rPr>
        <w:t>의 경우 동시항암화학방사선 요법을 시행하기 전 거대 혹은 다발성 림프절 감축술이 생존율 향상에 차이를 보이는지 알아보고자 한다.</w:t>
      </w:r>
      <w:bookmarkEnd w:id="15"/>
      <w:bookmarkEnd w:id="16"/>
    </w:p>
    <w:p w14:paraId="5B638FBE" w14:textId="77777777" w:rsidR="00147E23" w:rsidRPr="00B363A1" w:rsidRDefault="00147E23" w:rsidP="00147E23">
      <w:pPr>
        <w:shd w:val="clear" w:color="auto" w:fill="FFFFFF"/>
        <w:wordWrap/>
        <w:textAlignment w:val="baseline"/>
        <w:rPr>
          <w:rFonts w:ascii="맑은 고딕" w:eastAsia="맑은 고딕" w:hAnsi="맑은 고딕" w:cs="굴림"/>
          <w:kern w:val="0"/>
          <w:szCs w:val="20"/>
        </w:rPr>
      </w:pPr>
    </w:p>
    <w:p w14:paraId="17CE5455" w14:textId="158E5BAB" w:rsidR="00396865" w:rsidRPr="00B363A1" w:rsidRDefault="00396865" w:rsidP="000C66D0">
      <w:pPr>
        <w:pStyle w:val="1"/>
        <w:keepNext w:val="0"/>
        <w:numPr>
          <w:ilvl w:val="0"/>
          <w:numId w:val="4"/>
        </w:numPr>
        <w:shd w:val="clear" w:color="auto" w:fill="FFFFFF"/>
        <w:tabs>
          <w:tab w:val="num" w:pos="810"/>
        </w:tabs>
        <w:wordWrap/>
        <w:ind w:left="357" w:hanging="357"/>
        <w:textAlignment w:val="baseline"/>
        <w:rPr>
          <w:rFonts w:ascii="맑은 고딕" w:eastAsia="맑은 고딕" w:hAnsi="맑은 고딕"/>
          <w:b/>
          <w:bCs/>
          <w:sz w:val="24"/>
          <w:szCs w:val="24"/>
        </w:rPr>
      </w:pPr>
      <w:bookmarkStart w:id="24" w:name="_Toc157314347"/>
      <w:r w:rsidRPr="00B363A1">
        <w:rPr>
          <w:rFonts w:ascii="맑은 고딕" w:eastAsia="맑은 고딕" w:hAnsi="맑은 고딕" w:hint="eastAsia"/>
          <w:b/>
          <w:bCs/>
          <w:sz w:val="24"/>
          <w:szCs w:val="24"/>
        </w:rPr>
        <w:t>본 임상시험에 사용되는 표준과 정의</w:t>
      </w:r>
      <w:bookmarkEnd w:id="24"/>
    </w:p>
    <w:p w14:paraId="6185FD0C" w14:textId="77777777" w:rsidR="00396865" w:rsidRPr="00B363A1" w:rsidRDefault="00396865" w:rsidP="000C66D0">
      <w:pPr>
        <w:pStyle w:val="1"/>
        <w:keepNext w:val="0"/>
        <w:numPr>
          <w:ilvl w:val="1"/>
          <w:numId w:val="15"/>
        </w:numPr>
        <w:wordWrap/>
        <w:rPr>
          <w:rFonts w:ascii="맑은 고딕" w:eastAsia="맑은 고딕" w:hAnsi="맑은 고딕"/>
          <w:b/>
          <w:bCs/>
          <w:sz w:val="22"/>
          <w:szCs w:val="22"/>
        </w:rPr>
      </w:pPr>
      <w:bookmarkStart w:id="25" w:name="_Toc157314348"/>
      <w:r w:rsidRPr="00B363A1">
        <w:rPr>
          <w:rFonts w:ascii="맑은 고딕" w:eastAsia="맑은 고딕" w:hAnsi="맑은 고딕" w:hint="eastAsia"/>
          <w:b/>
          <w:bCs/>
          <w:sz w:val="22"/>
          <w:szCs w:val="22"/>
        </w:rPr>
        <w:t>자궁경부암 병기</w:t>
      </w:r>
      <w:bookmarkEnd w:id="25"/>
      <w:r w:rsidR="00B63C82" w:rsidRPr="00B363A1">
        <w:rPr>
          <w:rFonts w:ascii="맑은 고딕" w:eastAsia="맑은 고딕" w:hAnsi="맑은 고딕" w:hint="eastAsia"/>
          <w:b/>
          <w:bCs/>
          <w:sz w:val="22"/>
          <w:szCs w:val="22"/>
        </w:rPr>
        <w:t xml:space="preserve"> </w:t>
      </w:r>
    </w:p>
    <w:p w14:paraId="6C49A0BB" w14:textId="21D2CFAB" w:rsidR="00396865" w:rsidRPr="00B363A1" w:rsidRDefault="00B63C82" w:rsidP="00396865">
      <w:pPr>
        <w:rPr>
          <w:rFonts w:ascii="맑은 고딕" w:eastAsia="맑은 고딕" w:hAnsi="맑은 고딕"/>
          <w:szCs w:val="20"/>
        </w:rPr>
      </w:pPr>
      <w:r w:rsidRPr="00B363A1">
        <w:rPr>
          <w:rFonts w:ascii="맑은 고딕" w:eastAsia="맑은 고딕" w:hAnsi="맑은 고딕" w:hint="eastAsia"/>
          <w:szCs w:val="20"/>
        </w:rPr>
        <w:t>2018년 개정된 FIGO 자궁경부암 병기를 이용한다. 병기의 기술적 내용은 표</w:t>
      </w:r>
      <w:r w:rsidR="00236A4A">
        <w:rPr>
          <w:rFonts w:ascii="맑은 고딕" w:eastAsia="맑은 고딕" w:hAnsi="맑은 고딕" w:hint="eastAsia"/>
          <w:szCs w:val="20"/>
        </w:rPr>
        <w:t>3과</w:t>
      </w:r>
      <w:r w:rsidRPr="00B363A1">
        <w:rPr>
          <w:rFonts w:ascii="맑은 고딕" w:eastAsia="맑은 고딕" w:hAnsi="맑은 고딕" w:hint="eastAsia"/>
          <w:szCs w:val="20"/>
        </w:rPr>
        <w:t xml:space="preserve"> 같고, 본 임상</w:t>
      </w:r>
      <w:r w:rsidR="00FA6647" w:rsidRPr="00B363A1">
        <w:rPr>
          <w:rFonts w:ascii="맑은 고딕" w:eastAsia="맑은 고딕" w:hAnsi="맑은 고딕" w:hint="eastAsia"/>
          <w:szCs w:val="20"/>
        </w:rPr>
        <w:t>연구</w:t>
      </w:r>
      <w:r w:rsidRPr="00B363A1">
        <w:rPr>
          <w:rFonts w:ascii="맑은 고딕" w:eastAsia="맑은 고딕" w:hAnsi="맑은 고딕" w:hint="eastAsia"/>
          <w:szCs w:val="20"/>
        </w:rPr>
        <w:t xml:space="preserve">의 대상은 아래 </w:t>
      </w:r>
      <w:proofErr w:type="spellStart"/>
      <w:r w:rsidRPr="00B363A1">
        <w:rPr>
          <w:rFonts w:ascii="맑은 고딕" w:eastAsia="맑은 고딕" w:hAnsi="맑은 고딕" w:hint="eastAsia"/>
          <w:szCs w:val="20"/>
        </w:rPr>
        <w:t>병기중</w:t>
      </w:r>
      <w:proofErr w:type="spellEnd"/>
      <w:r w:rsidRPr="00B363A1">
        <w:rPr>
          <w:rFonts w:ascii="맑은 고딕" w:eastAsia="맑은 고딕" w:hAnsi="맑은 고딕" w:hint="eastAsia"/>
          <w:szCs w:val="20"/>
        </w:rPr>
        <w:t xml:space="preserve"> </w:t>
      </w:r>
      <w:proofErr w:type="spellStart"/>
      <w:r w:rsidRPr="00B363A1">
        <w:rPr>
          <w:rFonts w:ascii="맑은 고딕" w:eastAsia="맑은 고딕" w:hAnsi="맑은 고딕" w:hint="eastAsia"/>
          <w:szCs w:val="20"/>
        </w:rPr>
        <w:t>음영표시된</w:t>
      </w:r>
      <w:proofErr w:type="spellEnd"/>
      <w:r w:rsidRPr="00B363A1">
        <w:rPr>
          <w:rFonts w:ascii="맑은 고딕" w:eastAsia="맑은 고딕" w:hAnsi="맑은 고딕" w:hint="eastAsia"/>
          <w:szCs w:val="20"/>
        </w:rPr>
        <w:t xml:space="preserve"> 부분이다.</w:t>
      </w:r>
    </w:p>
    <w:p w14:paraId="5FA80AEF" w14:textId="77777777" w:rsidR="00B63C82" w:rsidRPr="00B363A1" w:rsidRDefault="00B63C82" w:rsidP="00396865">
      <w:pPr>
        <w:rPr>
          <w:rFonts w:ascii="맑은 고딕" w:eastAsia="맑은 고딕" w:hAnsi="맑은 고딕"/>
          <w:szCs w:val="20"/>
        </w:rPr>
      </w:pPr>
    </w:p>
    <w:p w14:paraId="4CB86D55" w14:textId="77777777" w:rsidR="007A174D" w:rsidRPr="00B363A1" w:rsidRDefault="007A174D" w:rsidP="00396865">
      <w:pPr>
        <w:rPr>
          <w:rFonts w:ascii="맑은 고딕" w:eastAsia="맑은 고딕" w:hAnsi="맑은 고딕"/>
          <w:b/>
          <w:szCs w:val="20"/>
        </w:rPr>
      </w:pPr>
      <w:r w:rsidRPr="00B363A1">
        <w:rPr>
          <w:rFonts w:ascii="맑은 고딕" w:eastAsia="맑은 고딕" w:hAnsi="맑은 고딕" w:hint="eastAsia"/>
          <w:b/>
          <w:szCs w:val="20"/>
        </w:rPr>
        <w:t>표3. 자궁경부암의 FIGO 병기 (2018년 개정본)</w:t>
      </w:r>
    </w:p>
    <w:tbl>
      <w:tblPr>
        <w:tblStyle w:val="afe"/>
        <w:tblW w:w="0" w:type="auto"/>
        <w:tblLook w:val="04A0" w:firstRow="1" w:lastRow="0" w:firstColumn="1" w:lastColumn="0" w:noHBand="0" w:noVBand="1"/>
      </w:tblPr>
      <w:tblGrid>
        <w:gridCol w:w="671"/>
        <w:gridCol w:w="701"/>
        <w:gridCol w:w="704"/>
        <w:gridCol w:w="6940"/>
      </w:tblGrid>
      <w:tr w:rsidR="00B63C82" w:rsidRPr="00B363A1" w14:paraId="4FFDB998" w14:textId="77777777" w:rsidTr="00CA30B9">
        <w:tc>
          <w:tcPr>
            <w:tcW w:w="675" w:type="dxa"/>
            <w:shd w:val="clear" w:color="auto" w:fill="D9D9D9" w:themeFill="background1" w:themeFillShade="D9"/>
          </w:tcPr>
          <w:p w14:paraId="5A472F0B"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병기</w:t>
            </w:r>
          </w:p>
        </w:tc>
        <w:tc>
          <w:tcPr>
            <w:tcW w:w="709" w:type="dxa"/>
            <w:shd w:val="clear" w:color="auto" w:fill="D9D9D9" w:themeFill="background1" w:themeFillShade="D9"/>
          </w:tcPr>
          <w:p w14:paraId="77E498AD"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shd w:val="clear" w:color="auto" w:fill="D9D9D9" w:themeFill="background1" w:themeFillShade="D9"/>
          </w:tcPr>
          <w:p w14:paraId="17C22354"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131" w:type="dxa"/>
            <w:shd w:val="clear" w:color="auto" w:fill="D9D9D9" w:themeFill="background1" w:themeFillShade="D9"/>
          </w:tcPr>
          <w:p w14:paraId="0DD2185F" w14:textId="77777777" w:rsidR="00B63C82" w:rsidRPr="00B363A1" w:rsidRDefault="00B63C82" w:rsidP="001853FB">
            <w:pPr>
              <w:wordWrap/>
              <w:textAlignment w:val="baseline"/>
              <w:rPr>
                <w:rFonts w:ascii="맑은 고딕" w:eastAsia="맑은 고딕" w:hAnsi="맑은 고딕" w:cs="굴림"/>
                <w:bCs/>
                <w:kern w:val="0"/>
                <w:sz w:val="16"/>
                <w:szCs w:val="16"/>
              </w:rPr>
            </w:pPr>
          </w:p>
        </w:tc>
      </w:tr>
      <w:tr w:rsidR="00B63C82" w:rsidRPr="00B363A1" w14:paraId="1363B13E" w14:textId="77777777" w:rsidTr="001853FB">
        <w:tc>
          <w:tcPr>
            <w:tcW w:w="675" w:type="dxa"/>
          </w:tcPr>
          <w:p w14:paraId="53C5E831"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I</w:t>
            </w:r>
          </w:p>
        </w:tc>
        <w:tc>
          <w:tcPr>
            <w:tcW w:w="709" w:type="dxa"/>
          </w:tcPr>
          <w:p w14:paraId="6A696FD2"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I</w:t>
            </w:r>
            <w:r w:rsidRPr="00B363A1">
              <w:rPr>
                <w:rFonts w:ascii="맑은 고딕" w:eastAsia="맑은 고딕" w:hAnsi="맑은 고딕" w:cs="굴림"/>
                <w:bCs/>
                <w:kern w:val="0"/>
                <w:sz w:val="16"/>
                <w:szCs w:val="16"/>
              </w:rPr>
              <w:t>A</w:t>
            </w:r>
          </w:p>
        </w:tc>
        <w:tc>
          <w:tcPr>
            <w:tcW w:w="709" w:type="dxa"/>
          </w:tcPr>
          <w:p w14:paraId="69F3CB30"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131" w:type="dxa"/>
          </w:tcPr>
          <w:p w14:paraId="48C6F2F6"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종양이 자궁경부에 국한되어 있다.</w:t>
            </w:r>
          </w:p>
        </w:tc>
      </w:tr>
      <w:tr w:rsidR="00B63C82" w:rsidRPr="00B363A1" w14:paraId="75C376F0" w14:textId="77777777" w:rsidTr="001853FB">
        <w:tc>
          <w:tcPr>
            <w:tcW w:w="675" w:type="dxa"/>
          </w:tcPr>
          <w:p w14:paraId="7293643F"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1B79C517"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298AD51B"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131" w:type="dxa"/>
          </w:tcPr>
          <w:p w14:paraId="4E1E26CD"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 xml:space="preserve">현미경적으로 종양의 침윤의 깊이가 </w:t>
            </w:r>
            <w:r w:rsidRPr="00B363A1">
              <w:rPr>
                <w:rFonts w:ascii="맑은 고딕" w:eastAsia="맑은 고딕" w:hAnsi="맑은 고딕" w:cs="굴림"/>
                <w:bCs/>
                <w:kern w:val="0"/>
                <w:sz w:val="16"/>
                <w:szCs w:val="16"/>
              </w:rPr>
              <w:t>&lt;5mm</w:t>
            </w:r>
            <w:r w:rsidRPr="00B363A1">
              <w:rPr>
                <w:rFonts w:ascii="맑은 고딕" w:eastAsia="맑은 고딕" w:hAnsi="맑은 고딕" w:cs="굴림" w:hint="eastAsia"/>
                <w:bCs/>
                <w:kern w:val="0"/>
                <w:sz w:val="16"/>
                <w:szCs w:val="16"/>
              </w:rPr>
              <w:t>이다.</w:t>
            </w:r>
          </w:p>
        </w:tc>
      </w:tr>
      <w:tr w:rsidR="00B63C82" w:rsidRPr="00B363A1" w14:paraId="0CF9CCD1" w14:textId="77777777" w:rsidTr="001853FB">
        <w:tc>
          <w:tcPr>
            <w:tcW w:w="675" w:type="dxa"/>
          </w:tcPr>
          <w:p w14:paraId="66B6C7AD"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0D1726AC"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4C333A66"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I</w:t>
            </w:r>
            <w:r w:rsidRPr="00B363A1">
              <w:rPr>
                <w:rFonts w:ascii="맑은 고딕" w:eastAsia="맑은 고딕" w:hAnsi="맑은 고딕" w:cs="굴림"/>
                <w:bCs/>
                <w:kern w:val="0"/>
                <w:sz w:val="16"/>
                <w:szCs w:val="16"/>
              </w:rPr>
              <w:t>A1</w:t>
            </w:r>
          </w:p>
        </w:tc>
        <w:tc>
          <w:tcPr>
            <w:tcW w:w="7131" w:type="dxa"/>
          </w:tcPr>
          <w:p w14:paraId="64543172"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 xml:space="preserve">간질 침윤의 깊이가 </w:t>
            </w:r>
            <w:r w:rsidRPr="00B363A1">
              <w:rPr>
                <w:rFonts w:ascii="맑은 고딕" w:eastAsia="맑은 고딕" w:hAnsi="맑은 고딕" w:cs="굴림"/>
                <w:bCs/>
                <w:kern w:val="0"/>
                <w:sz w:val="16"/>
                <w:szCs w:val="16"/>
              </w:rPr>
              <w:t>&lt;3</w:t>
            </w:r>
            <w:r w:rsidRPr="00B363A1">
              <w:rPr>
                <w:rFonts w:ascii="맑은 고딕" w:eastAsia="맑은 고딕" w:hAnsi="맑은 고딕" w:cs="굴림" w:hint="eastAsia"/>
                <w:bCs/>
                <w:kern w:val="0"/>
                <w:sz w:val="16"/>
                <w:szCs w:val="16"/>
              </w:rPr>
              <w:t>m</w:t>
            </w:r>
            <w:r w:rsidRPr="00B363A1">
              <w:rPr>
                <w:rFonts w:ascii="맑은 고딕" w:eastAsia="맑은 고딕" w:hAnsi="맑은 고딕" w:cs="굴림"/>
                <w:bCs/>
                <w:kern w:val="0"/>
                <w:sz w:val="16"/>
                <w:szCs w:val="16"/>
              </w:rPr>
              <w:t>m</w:t>
            </w:r>
            <w:r w:rsidRPr="00B363A1">
              <w:rPr>
                <w:rFonts w:ascii="맑은 고딕" w:eastAsia="맑은 고딕" w:hAnsi="맑은 고딕" w:cs="굴림" w:hint="eastAsia"/>
                <w:bCs/>
                <w:kern w:val="0"/>
                <w:sz w:val="16"/>
                <w:szCs w:val="16"/>
              </w:rPr>
              <w:t>이다.</w:t>
            </w:r>
          </w:p>
        </w:tc>
      </w:tr>
      <w:tr w:rsidR="00B63C82" w:rsidRPr="00B363A1" w14:paraId="3C44BB81" w14:textId="77777777" w:rsidTr="001853FB">
        <w:tc>
          <w:tcPr>
            <w:tcW w:w="675" w:type="dxa"/>
          </w:tcPr>
          <w:p w14:paraId="66331EB4"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522DC2BF"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4094EDAE"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I</w:t>
            </w:r>
            <w:r w:rsidRPr="00B363A1">
              <w:rPr>
                <w:rFonts w:ascii="맑은 고딕" w:eastAsia="맑은 고딕" w:hAnsi="맑은 고딕" w:cs="굴림"/>
                <w:bCs/>
                <w:kern w:val="0"/>
                <w:sz w:val="16"/>
                <w:szCs w:val="16"/>
              </w:rPr>
              <w:t>A2</w:t>
            </w:r>
          </w:p>
        </w:tc>
        <w:tc>
          <w:tcPr>
            <w:tcW w:w="7131" w:type="dxa"/>
          </w:tcPr>
          <w:p w14:paraId="2C6F1350"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간질 침윤의 깊이가 ≥</w:t>
            </w:r>
            <w:r w:rsidRPr="00B363A1">
              <w:rPr>
                <w:rFonts w:ascii="맑은 고딕" w:eastAsia="맑은 고딕" w:hAnsi="맑은 고딕" w:cs="굴림"/>
                <w:bCs/>
                <w:kern w:val="0"/>
                <w:sz w:val="16"/>
                <w:szCs w:val="16"/>
              </w:rPr>
              <w:t>3</w:t>
            </w:r>
            <w:r w:rsidRPr="00B363A1">
              <w:rPr>
                <w:rFonts w:ascii="맑은 고딕" w:eastAsia="맑은 고딕" w:hAnsi="맑은 고딕" w:cs="굴림" w:hint="eastAsia"/>
                <w:bCs/>
                <w:kern w:val="0"/>
                <w:sz w:val="16"/>
                <w:szCs w:val="16"/>
              </w:rPr>
              <w:t>m</w:t>
            </w:r>
            <w:r w:rsidRPr="00B363A1">
              <w:rPr>
                <w:rFonts w:ascii="맑은 고딕" w:eastAsia="맑은 고딕" w:hAnsi="맑은 고딕" w:cs="굴림"/>
                <w:bCs/>
                <w:kern w:val="0"/>
                <w:sz w:val="16"/>
                <w:szCs w:val="16"/>
              </w:rPr>
              <w:t xml:space="preserve">m, </w:t>
            </w:r>
            <w:r w:rsidRPr="00B363A1">
              <w:rPr>
                <w:rFonts w:ascii="맑은 고딕" w:eastAsia="맑은 고딕" w:hAnsi="맑은 고딕" w:cs="굴림" w:hint="eastAsia"/>
                <w:bCs/>
                <w:kern w:val="0"/>
                <w:sz w:val="16"/>
                <w:szCs w:val="16"/>
              </w:rPr>
              <w:t xml:space="preserve">그리고 </w:t>
            </w:r>
            <w:r w:rsidRPr="00B363A1">
              <w:rPr>
                <w:rFonts w:ascii="맑은 고딕" w:eastAsia="맑은 고딕" w:hAnsi="맑은 고딕" w:cs="굴림"/>
                <w:bCs/>
                <w:kern w:val="0"/>
                <w:sz w:val="16"/>
                <w:szCs w:val="16"/>
              </w:rPr>
              <w:t>&lt;5mm</w:t>
            </w:r>
            <w:r w:rsidRPr="00B363A1">
              <w:rPr>
                <w:rFonts w:ascii="맑은 고딕" w:eastAsia="맑은 고딕" w:hAnsi="맑은 고딕" w:cs="굴림" w:hint="eastAsia"/>
                <w:bCs/>
                <w:kern w:val="0"/>
                <w:sz w:val="16"/>
                <w:szCs w:val="16"/>
              </w:rPr>
              <w:t>이다.</w:t>
            </w:r>
          </w:p>
        </w:tc>
      </w:tr>
      <w:tr w:rsidR="00B63C82" w:rsidRPr="00B363A1" w14:paraId="51AF0ADA" w14:textId="77777777" w:rsidTr="001853FB">
        <w:tc>
          <w:tcPr>
            <w:tcW w:w="675" w:type="dxa"/>
          </w:tcPr>
          <w:p w14:paraId="33DA1CBB"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518CF5BE"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I</w:t>
            </w:r>
            <w:r w:rsidRPr="00B363A1">
              <w:rPr>
                <w:rFonts w:ascii="맑은 고딕" w:eastAsia="맑은 고딕" w:hAnsi="맑은 고딕" w:cs="굴림"/>
                <w:bCs/>
                <w:kern w:val="0"/>
                <w:sz w:val="16"/>
                <w:szCs w:val="16"/>
              </w:rPr>
              <w:t>B</w:t>
            </w:r>
          </w:p>
        </w:tc>
        <w:tc>
          <w:tcPr>
            <w:tcW w:w="709" w:type="dxa"/>
          </w:tcPr>
          <w:p w14:paraId="27BC62A0"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131" w:type="dxa"/>
          </w:tcPr>
          <w:p w14:paraId="01205D7C"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종양의 침윤의 깊이가 ≥5</w:t>
            </w:r>
            <w:r w:rsidRPr="00B363A1">
              <w:rPr>
                <w:rFonts w:ascii="맑은 고딕" w:eastAsia="맑은 고딕" w:hAnsi="맑은 고딕" w:cs="굴림"/>
                <w:bCs/>
                <w:kern w:val="0"/>
                <w:sz w:val="16"/>
                <w:szCs w:val="16"/>
              </w:rPr>
              <w:t>mm</w:t>
            </w:r>
            <w:r w:rsidRPr="00B363A1">
              <w:rPr>
                <w:rFonts w:ascii="맑은 고딕" w:eastAsia="맑은 고딕" w:hAnsi="맑은 고딕" w:cs="굴림" w:hint="eastAsia"/>
                <w:bCs/>
                <w:kern w:val="0"/>
                <w:sz w:val="16"/>
                <w:szCs w:val="16"/>
              </w:rPr>
              <w:t>이다.</w:t>
            </w:r>
          </w:p>
        </w:tc>
      </w:tr>
      <w:tr w:rsidR="00B63C82" w:rsidRPr="00B363A1" w14:paraId="49704269" w14:textId="77777777" w:rsidTr="001853FB">
        <w:tc>
          <w:tcPr>
            <w:tcW w:w="675" w:type="dxa"/>
          </w:tcPr>
          <w:p w14:paraId="43403EDD"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12B87848"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49EB2D62"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I</w:t>
            </w:r>
            <w:r w:rsidRPr="00B363A1">
              <w:rPr>
                <w:rFonts w:ascii="맑은 고딕" w:eastAsia="맑은 고딕" w:hAnsi="맑은 고딕" w:cs="굴림"/>
                <w:bCs/>
                <w:kern w:val="0"/>
                <w:sz w:val="16"/>
                <w:szCs w:val="16"/>
              </w:rPr>
              <w:t>B1</w:t>
            </w:r>
          </w:p>
        </w:tc>
        <w:tc>
          <w:tcPr>
            <w:tcW w:w="7131" w:type="dxa"/>
          </w:tcPr>
          <w:p w14:paraId="5E38F087"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 xml:space="preserve">종양의 최대 직경의 크기가 </w:t>
            </w:r>
            <w:r w:rsidRPr="00B363A1">
              <w:rPr>
                <w:rFonts w:ascii="맑은 고딕" w:eastAsia="맑은 고딕" w:hAnsi="맑은 고딕" w:cs="굴림"/>
                <w:bCs/>
                <w:kern w:val="0"/>
                <w:sz w:val="16"/>
                <w:szCs w:val="16"/>
              </w:rPr>
              <w:t>&lt;2cm</w:t>
            </w:r>
            <w:r w:rsidRPr="00B363A1">
              <w:rPr>
                <w:rFonts w:ascii="맑은 고딕" w:eastAsia="맑은 고딕" w:hAnsi="맑은 고딕" w:cs="굴림" w:hint="eastAsia"/>
                <w:bCs/>
                <w:kern w:val="0"/>
                <w:sz w:val="16"/>
                <w:szCs w:val="16"/>
              </w:rPr>
              <w:t>이다.</w:t>
            </w:r>
          </w:p>
        </w:tc>
      </w:tr>
      <w:tr w:rsidR="00B63C82" w:rsidRPr="00B363A1" w14:paraId="2B51F244" w14:textId="77777777" w:rsidTr="001853FB">
        <w:tc>
          <w:tcPr>
            <w:tcW w:w="675" w:type="dxa"/>
          </w:tcPr>
          <w:p w14:paraId="72B0880A"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795FD5ED"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6C9ECD52"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I</w:t>
            </w:r>
            <w:r w:rsidRPr="00B363A1">
              <w:rPr>
                <w:rFonts w:ascii="맑은 고딕" w:eastAsia="맑은 고딕" w:hAnsi="맑은 고딕" w:cs="굴림"/>
                <w:bCs/>
                <w:kern w:val="0"/>
                <w:sz w:val="16"/>
                <w:szCs w:val="16"/>
              </w:rPr>
              <w:t>B2</w:t>
            </w:r>
          </w:p>
        </w:tc>
        <w:tc>
          <w:tcPr>
            <w:tcW w:w="7131" w:type="dxa"/>
          </w:tcPr>
          <w:p w14:paraId="2337B61B"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종양의 최대 직경의 크기가 ≥2c</w:t>
            </w:r>
            <w:r w:rsidRPr="00B363A1">
              <w:rPr>
                <w:rFonts w:ascii="맑은 고딕" w:eastAsia="맑은 고딕" w:hAnsi="맑은 고딕" w:cs="굴림"/>
                <w:bCs/>
                <w:kern w:val="0"/>
                <w:sz w:val="16"/>
                <w:szCs w:val="16"/>
              </w:rPr>
              <w:t xml:space="preserve">m, </w:t>
            </w:r>
            <w:r w:rsidRPr="00B363A1">
              <w:rPr>
                <w:rFonts w:ascii="맑은 고딕" w:eastAsia="맑은 고딕" w:hAnsi="맑은 고딕" w:cs="굴림" w:hint="eastAsia"/>
                <w:bCs/>
                <w:kern w:val="0"/>
                <w:sz w:val="16"/>
                <w:szCs w:val="16"/>
              </w:rPr>
              <w:t xml:space="preserve">그리고 </w:t>
            </w:r>
            <w:r w:rsidRPr="00B363A1">
              <w:rPr>
                <w:rFonts w:ascii="맑은 고딕" w:eastAsia="맑은 고딕" w:hAnsi="맑은 고딕" w:cs="굴림"/>
                <w:bCs/>
                <w:kern w:val="0"/>
                <w:sz w:val="16"/>
                <w:szCs w:val="16"/>
              </w:rPr>
              <w:t>&lt;4cm</w:t>
            </w:r>
            <w:r w:rsidRPr="00B363A1">
              <w:rPr>
                <w:rFonts w:ascii="맑은 고딕" w:eastAsia="맑은 고딕" w:hAnsi="맑은 고딕" w:cs="굴림" w:hint="eastAsia"/>
                <w:bCs/>
                <w:kern w:val="0"/>
                <w:sz w:val="16"/>
                <w:szCs w:val="16"/>
              </w:rPr>
              <w:t>이다.</w:t>
            </w:r>
          </w:p>
        </w:tc>
      </w:tr>
      <w:tr w:rsidR="00B63C82" w:rsidRPr="00B363A1" w14:paraId="3A93F38F" w14:textId="77777777" w:rsidTr="001853FB">
        <w:tc>
          <w:tcPr>
            <w:tcW w:w="675" w:type="dxa"/>
          </w:tcPr>
          <w:p w14:paraId="01C7E6FC"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6CF50193"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0E4A4ECE"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I</w:t>
            </w:r>
            <w:r w:rsidRPr="00B363A1">
              <w:rPr>
                <w:rFonts w:ascii="맑은 고딕" w:eastAsia="맑은 고딕" w:hAnsi="맑은 고딕" w:cs="굴림"/>
                <w:bCs/>
                <w:kern w:val="0"/>
                <w:sz w:val="16"/>
                <w:szCs w:val="16"/>
              </w:rPr>
              <w:t>B3</w:t>
            </w:r>
          </w:p>
        </w:tc>
        <w:tc>
          <w:tcPr>
            <w:tcW w:w="7131" w:type="dxa"/>
          </w:tcPr>
          <w:p w14:paraId="53BDFCB1"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종양의 최대 직경의 크기가 ≥4m</w:t>
            </w:r>
            <w:r w:rsidRPr="00B363A1">
              <w:rPr>
                <w:rFonts w:ascii="맑은 고딕" w:eastAsia="맑은 고딕" w:hAnsi="맑은 고딕" w:cs="굴림"/>
                <w:bCs/>
                <w:kern w:val="0"/>
                <w:sz w:val="16"/>
                <w:szCs w:val="16"/>
              </w:rPr>
              <w:t>m</w:t>
            </w:r>
            <w:r w:rsidRPr="00B363A1">
              <w:rPr>
                <w:rFonts w:ascii="맑은 고딕" w:eastAsia="맑은 고딕" w:hAnsi="맑은 고딕" w:cs="굴림" w:hint="eastAsia"/>
                <w:bCs/>
                <w:kern w:val="0"/>
                <w:sz w:val="16"/>
                <w:szCs w:val="16"/>
              </w:rPr>
              <w:t>이다.</w:t>
            </w:r>
          </w:p>
        </w:tc>
      </w:tr>
      <w:tr w:rsidR="00B63C82" w:rsidRPr="00B363A1" w14:paraId="5DBBE212" w14:textId="77777777" w:rsidTr="001853FB">
        <w:tc>
          <w:tcPr>
            <w:tcW w:w="675" w:type="dxa"/>
          </w:tcPr>
          <w:p w14:paraId="58F385F2"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I</w:t>
            </w:r>
            <w:r w:rsidRPr="00B363A1">
              <w:rPr>
                <w:rFonts w:ascii="맑은 고딕" w:eastAsia="맑은 고딕" w:hAnsi="맑은 고딕" w:cs="굴림"/>
                <w:bCs/>
                <w:kern w:val="0"/>
                <w:sz w:val="16"/>
                <w:szCs w:val="16"/>
              </w:rPr>
              <w:t>I</w:t>
            </w:r>
          </w:p>
        </w:tc>
        <w:tc>
          <w:tcPr>
            <w:tcW w:w="709" w:type="dxa"/>
          </w:tcPr>
          <w:p w14:paraId="11667C51"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23BBFC61"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131" w:type="dxa"/>
          </w:tcPr>
          <w:p w14:paraId="7DCDDD9E"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종양이 자궁 밖으로 진행되었으나,</w:t>
            </w:r>
            <w:r w:rsidRPr="00B363A1">
              <w:rPr>
                <w:rFonts w:ascii="맑은 고딕" w:eastAsia="맑은 고딕" w:hAnsi="맑은 고딕" w:cs="굴림"/>
                <w:bCs/>
                <w:kern w:val="0"/>
                <w:sz w:val="16"/>
                <w:szCs w:val="16"/>
              </w:rPr>
              <w:t xml:space="preserve"> </w:t>
            </w:r>
            <w:r w:rsidRPr="00B363A1">
              <w:rPr>
                <w:rFonts w:ascii="맑은 고딕" w:eastAsia="맑은 고딕" w:hAnsi="맑은 고딕" w:cs="굴림" w:hint="eastAsia"/>
                <w:bCs/>
                <w:kern w:val="0"/>
                <w:sz w:val="16"/>
                <w:szCs w:val="16"/>
              </w:rPr>
              <w:t xml:space="preserve">질 상부 </w:t>
            </w:r>
            <w:r w:rsidRPr="00B363A1">
              <w:rPr>
                <w:rFonts w:ascii="맑은 고딕" w:eastAsia="맑은 고딕" w:hAnsi="맑은 고딕" w:cs="굴림"/>
                <w:bCs/>
                <w:kern w:val="0"/>
                <w:sz w:val="16"/>
                <w:szCs w:val="16"/>
              </w:rPr>
              <w:t>3</w:t>
            </w:r>
            <w:r w:rsidRPr="00B363A1">
              <w:rPr>
                <w:rFonts w:ascii="맑은 고딕" w:eastAsia="맑은 고딕" w:hAnsi="맑은 고딕" w:cs="굴림" w:hint="eastAsia"/>
                <w:bCs/>
                <w:kern w:val="0"/>
                <w:sz w:val="16"/>
                <w:szCs w:val="16"/>
              </w:rPr>
              <w:t xml:space="preserve">분의 </w:t>
            </w:r>
            <w:r w:rsidRPr="00B363A1">
              <w:rPr>
                <w:rFonts w:ascii="맑은 고딕" w:eastAsia="맑은 고딕" w:hAnsi="맑은 고딕" w:cs="굴림"/>
                <w:bCs/>
                <w:kern w:val="0"/>
                <w:sz w:val="16"/>
                <w:szCs w:val="16"/>
              </w:rPr>
              <w:t xml:space="preserve">1 </w:t>
            </w:r>
            <w:r w:rsidRPr="00B363A1">
              <w:rPr>
                <w:rFonts w:ascii="맑은 고딕" w:eastAsia="맑은 고딕" w:hAnsi="맑은 고딕" w:cs="굴림" w:hint="eastAsia"/>
                <w:bCs/>
                <w:kern w:val="0"/>
                <w:sz w:val="16"/>
                <w:szCs w:val="16"/>
              </w:rPr>
              <w:t>및 골반벽까지는 진행되지 않았다.</w:t>
            </w:r>
          </w:p>
        </w:tc>
      </w:tr>
      <w:tr w:rsidR="00B63C82" w:rsidRPr="00B363A1" w14:paraId="6D519494" w14:textId="77777777" w:rsidTr="001853FB">
        <w:tc>
          <w:tcPr>
            <w:tcW w:w="675" w:type="dxa"/>
          </w:tcPr>
          <w:p w14:paraId="0BDCA722"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2B04679E"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I</w:t>
            </w:r>
            <w:r w:rsidRPr="00B363A1">
              <w:rPr>
                <w:rFonts w:ascii="맑은 고딕" w:eastAsia="맑은 고딕" w:hAnsi="맑은 고딕" w:cs="굴림"/>
                <w:bCs/>
                <w:kern w:val="0"/>
                <w:sz w:val="16"/>
                <w:szCs w:val="16"/>
              </w:rPr>
              <w:t>IA</w:t>
            </w:r>
          </w:p>
        </w:tc>
        <w:tc>
          <w:tcPr>
            <w:tcW w:w="709" w:type="dxa"/>
          </w:tcPr>
          <w:p w14:paraId="6307EEF0"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131" w:type="dxa"/>
          </w:tcPr>
          <w:p w14:paraId="42666586"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 xml:space="preserve">종양이 질 하부 </w:t>
            </w:r>
            <w:r w:rsidRPr="00B363A1">
              <w:rPr>
                <w:rFonts w:ascii="맑은 고딕" w:eastAsia="맑은 고딕" w:hAnsi="맑은 고딕" w:cs="굴림"/>
                <w:bCs/>
                <w:kern w:val="0"/>
                <w:sz w:val="16"/>
                <w:szCs w:val="16"/>
              </w:rPr>
              <w:t>3</w:t>
            </w:r>
            <w:r w:rsidRPr="00B363A1">
              <w:rPr>
                <w:rFonts w:ascii="맑은 고딕" w:eastAsia="맑은 고딕" w:hAnsi="맑은 고딕" w:cs="굴림" w:hint="eastAsia"/>
                <w:bCs/>
                <w:kern w:val="0"/>
                <w:sz w:val="16"/>
                <w:szCs w:val="16"/>
              </w:rPr>
              <w:t xml:space="preserve">분의 </w:t>
            </w:r>
            <w:r w:rsidRPr="00B363A1">
              <w:rPr>
                <w:rFonts w:ascii="맑은 고딕" w:eastAsia="맑은 고딕" w:hAnsi="맑은 고딕" w:cs="굴림"/>
                <w:bCs/>
                <w:kern w:val="0"/>
                <w:sz w:val="16"/>
                <w:szCs w:val="16"/>
              </w:rPr>
              <w:t>2</w:t>
            </w:r>
            <w:r w:rsidRPr="00B363A1">
              <w:rPr>
                <w:rFonts w:ascii="맑은 고딕" w:eastAsia="맑은 고딕" w:hAnsi="맑은 고딕" w:cs="굴림" w:hint="eastAsia"/>
                <w:bCs/>
                <w:kern w:val="0"/>
                <w:sz w:val="16"/>
                <w:szCs w:val="16"/>
              </w:rPr>
              <w:t>에 국한되어 있고 자궁주위조직 침윤이 없다.</w:t>
            </w:r>
          </w:p>
        </w:tc>
      </w:tr>
      <w:tr w:rsidR="00B63C82" w:rsidRPr="00B363A1" w14:paraId="586C90AF" w14:textId="77777777" w:rsidTr="001853FB">
        <w:tc>
          <w:tcPr>
            <w:tcW w:w="675" w:type="dxa"/>
          </w:tcPr>
          <w:p w14:paraId="6DBDD5DE"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26C29944"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127E83AC"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I</w:t>
            </w:r>
            <w:r w:rsidRPr="00B363A1">
              <w:rPr>
                <w:rFonts w:ascii="맑은 고딕" w:eastAsia="맑은 고딕" w:hAnsi="맑은 고딕" w:cs="굴림"/>
                <w:bCs/>
                <w:kern w:val="0"/>
                <w:sz w:val="16"/>
                <w:szCs w:val="16"/>
              </w:rPr>
              <w:t>IA1</w:t>
            </w:r>
          </w:p>
        </w:tc>
        <w:tc>
          <w:tcPr>
            <w:tcW w:w="7131" w:type="dxa"/>
          </w:tcPr>
          <w:p w14:paraId="1A8E1948"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 xml:space="preserve">종양의 최대 직경의 크기가 </w:t>
            </w:r>
            <w:r w:rsidRPr="00B363A1">
              <w:rPr>
                <w:rFonts w:ascii="맑은 고딕" w:eastAsia="맑은 고딕" w:hAnsi="맑은 고딕" w:cs="굴림"/>
                <w:bCs/>
                <w:kern w:val="0"/>
                <w:sz w:val="16"/>
                <w:szCs w:val="16"/>
              </w:rPr>
              <w:t>&lt;4cm</w:t>
            </w:r>
            <w:r w:rsidRPr="00B363A1">
              <w:rPr>
                <w:rFonts w:ascii="맑은 고딕" w:eastAsia="맑은 고딕" w:hAnsi="맑은 고딕" w:cs="굴림" w:hint="eastAsia"/>
                <w:bCs/>
                <w:kern w:val="0"/>
                <w:sz w:val="16"/>
                <w:szCs w:val="16"/>
              </w:rPr>
              <w:t>이다.</w:t>
            </w:r>
          </w:p>
        </w:tc>
      </w:tr>
      <w:tr w:rsidR="00B63C82" w:rsidRPr="00B363A1" w14:paraId="6747E16A" w14:textId="77777777" w:rsidTr="001853FB">
        <w:tc>
          <w:tcPr>
            <w:tcW w:w="675" w:type="dxa"/>
          </w:tcPr>
          <w:p w14:paraId="57F765E2"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490C86E9"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00A0837F"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I</w:t>
            </w:r>
            <w:r w:rsidRPr="00B363A1">
              <w:rPr>
                <w:rFonts w:ascii="맑은 고딕" w:eastAsia="맑은 고딕" w:hAnsi="맑은 고딕" w:cs="굴림"/>
                <w:bCs/>
                <w:kern w:val="0"/>
                <w:sz w:val="16"/>
                <w:szCs w:val="16"/>
              </w:rPr>
              <w:t>IA2</w:t>
            </w:r>
          </w:p>
        </w:tc>
        <w:tc>
          <w:tcPr>
            <w:tcW w:w="7131" w:type="dxa"/>
          </w:tcPr>
          <w:p w14:paraId="28E1535D"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종양의 최대 직경의 크기가 ≥4c</w:t>
            </w:r>
            <w:r w:rsidRPr="00B363A1">
              <w:rPr>
                <w:rFonts w:ascii="맑은 고딕" w:eastAsia="맑은 고딕" w:hAnsi="맑은 고딕" w:cs="굴림"/>
                <w:bCs/>
                <w:kern w:val="0"/>
                <w:sz w:val="16"/>
                <w:szCs w:val="16"/>
              </w:rPr>
              <w:t>m</w:t>
            </w:r>
            <w:r w:rsidRPr="00B363A1">
              <w:rPr>
                <w:rFonts w:ascii="맑은 고딕" w:eastAsia="맑은 고딕" w:hAnsi="맑은 고딕" w:cs="굴림" w:hint="eastAsia"/>
                <w:bCs/>
                <w:kern w:val="0"/>
                <w:sz w:val="16"/>
                <w:szCs w:val="16"/>
              </w:rPr>
              <w:t>이다.</w:t>
            </w:r>
          </w:p>
        </w:tc>
      </w:tr>
      <w:tr w:rsidR="00B63C82" w:rsidRPr="00B363A1" w14:paraId="4E6B765D" w14:textId="77777777" w:rsidTr="001853FB">
        <w:tc>
          <w:tcPr>
            <w:tcW w:w="675" w:type="dxa"/>
          </w:tcPr>
          <w:p w14:paraId="4B9F818D"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4139DEE1"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I</w:t>
            </w:r>
            <w:r w:rsidRPr="00B363A1">
              <w:rPr>
                <w:rFonts w:ascii="맑은 고딕" w:eastAsia="맑은 고딕" w:hAnsi="맑은 고딕" w:cs="굴림"/>
                <w:bCs/>
                <w:kern w:val="0"/>
                <w:sz w:val="16"/>
                <w:szCs w:val="16"/>
              </w:rPr>
              <w:t>IB</w:t>
            </w:r>
          </w:p>
        </w:tc>
        <w:tc>
          <w:tcPr>
            <w:tcW w:w="709" w:type="dxa"/>
          </w:tcPr>
          <w:p w14:paraId="642843B7"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131" w:type="dxa"/>
          </w:tcPr>
          <w:p w14:paraId="77BAA57C"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자궁주위조직 침윤이 있으나 골반벽까지는 진행되지 않았다.</w:t>
            </w:r>
          </w:p>
        </w:tc>
      </w:tr>
      <w:tr w:rsidR="00B63C82" w:rsidRPr="00B363A1" w14:paraId="7EEFAD74" w14:textId="77777777" w:rsidTr="001853FB">
        <w:tc>
          <w:tcPr>
            <w:tcW w:w="675" w:type="dxa"/>
          </w:tcPr>
          <w:p w14:paraId="0BA8B26B"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I</w:t>
            </w:r>
            <w:r w:rsidRPr="00B363A1">
              <w:rPr>
                <w:rFonts w:ascii="맑은 고딕" w:eastAsia="맑은 고딕" w:hAnsi="맑은 고딕" w:cs="굴림"/>
                <w:bCs/>
                <w:kern w:val="0"/>
                <w:sz w:val="16"/>
                <w:szCs w:val="16"/>
              </w:rPr>
              <w:t>II</w:t>
            </w:r>
          </w:p>
        </w:tc>
        <w:tc>
          <w:tcPr>
            <w:tcW w:w="709" w:type="dxa"/>
          </w:tcPr>
          <w:p w14:paraId="61D1642C"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38FCD9C1"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131" w:type="dxa"/>
          </w:tcPr>
          <w:p w14:paraId="573A9EEC" w14:textId="77777777" w:rsidR="00B63C82" w:rsidRPr="00B363A1" w:rsidRDefault="00B63C82" w:rsidP="001E6387">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 xml:space="preserve">종양이 질 상부 </w:t>
            </w:r>
            <w:r w:rsidRPr="00B363A1">
              <w:rPr>
                <w:rFonts w:ascii="맑은 고딕" w:eastAsia="맑은 고딕" w:hAnsi="맑은 고딕" w:cs="굴림"/>
                <w:bCs/>
                <w:kern w:val="0"/>
                <w:sz w:val="16"/>
                <w:szCs w:val="16"/>
              </w:rPr>
              <w:t>3</w:t>
            </w:r>
            <w:r w:rsidRPr="00B363A1">
              <w:rPr>
                <w:rFonts w:ascii="맑은 고딕" w:eastAsia="맑은 고딕" w:hAnsi="맑은 고딕" w:cs="굴림" w:hint="eastAsia"/>
                <w:bCs/>
                <w:kern w:val="0"/>
                <w:sz w:val="16"/>
                <w:szCs w:val="16"/>
              </w:rPr>
              <w:t xml:space="preserve">분의 </w:t>
            </w:r>
            <w:r w:rsidRPr="00B363A1">
              <w:rPr>
                <w:rFonts w:ascii="맑은 고딕" w:eastAsia="맑은 고딕" w:hAnsi="맑은 고딕" w:cs="굴림"/>
                <w:bCs/>
                <w:kern w:val="0"/>
                <w:sz w:val="16"/>
                <w:szCs w:val="16"/>
              </w:rPr>
              <w:t>1</w:t>
            </w:r>
            <w:r w:rsidRPr="00B363A1">
              <w:rPr>
                <w:rFonts w:ascii="맑은 고딕" w:eastAsia="맑은 고딕" w:hAnsi="맑은 고딕" w:cs="굴림" w:hint="eastAsia"/>
                <w:bCs/>
                <w:kern w:val="0"/>
                <w:sz w:val="16"/>
                <w:szCs w:val="16"/>
              </w:rPr>
              <w:t>까지 진행,</w:t>
            </w:r>
            <w:r w:rsidRPr="00B363A1">
              <w:rPr>
                <w:rFonts w:ascii="맑은 고딕" w:eastAsia="맑은 고딕" w:hAnsi="맑은 고딕" w:cs="굴림"/>
                <w:bCs/>
                <w:kern w:val="0"/>
                <w:sz w:val="16"/>
                <w:szCs w:val="16"/>
              </w:rPr>
              <w:t xml:space="preserve"> </w:t>
            </w:r>
            <w:r w:rsidRPr="00B363A1">
              <w:rPr>
                <w:rFonts w:ascii="맑은 고딕" w:eastAsia="맑은 고딕" w:hAnsi="맑은 고딕" w:cs="굴림" w:hint="eastAsia"/>
                <w:bCs/>
                <w:kern w:val="0"/>
                <w:sz w:val="16"/>
                <w:szCs w:val="16"/>
              </w:rPr>
              <w:t>또는 골반벽까지 진행,</w:t>
            </w:r>
            <w:r w:rsidRPr="00B363A1">
              <w:rPr>
                <w:rFonts w:ascii="맑은 고딕" w:eastAsia="맑은 고딕" w:hAnsi="맑은 고딕" w:cs="굴림"/>
                <w:bCs/>
                <w:kern w:val="0"/>
                <w:sz w:val="16"/>
                <w:szCs w:val="16"/>
              </w:rPr>
              <w:t xml:space="preserve"> </w:t>
            </w:r>
            <w:r w:rsidRPr="00B363A1">
              <w:rPr>
                <w:rFonts w:ascii="맑은 고딕" w:eastAsia="맑은 고딕" w:hAnsi="맑은 고딕" w:cs="굴림" w:hint="eastAsia"/>
                <w:bCs/>
                <w:kern w:val="0"/>
                <w:sz w:val="16"/>
                <w:szCs w:val="16"/>
              </w:rPr>
              <w:t xml:space="preserve">또는 </w:t>
            </w:r>
            <w:proofErr w:type="spellStart"/>
            <w:r w:rsidRPr="00B363A1">
              <w:rPr>
                <w:rFonts w:ascii="맑은 고딕" w:eastAsia="맑은 고딕" w:hAnsi="맑은 고딕" w:cs="굴림" w:hint="eastAsia"/>
                <w:bCs/>
                <w:kern w:val="0"/>
                <w:sz w:val="16"/>
                <w:szCs w:val="16"/>
              </w:rPr>
              <w:t>수신증</w:t>
            </w:r>
            <w:proofErr w:type="spellEnd"/>
            <w:r w:rsidRPr="00B363A1">
              <w:rPr>
                <w:rFonts w:ascii="맑은 고딕" w:eastAsia="맑은 고딕" w:hAnsi="맑은 고딕" w:cs="굴림" w:hint="eastAsia"/>
                <w:bCs/>
                <w:kern w:val="0"/>
                <w:sz w:val="16"/>
                <w:szCs w:val="16"/>
              </w:rPr>
              <w:t xml:space="preserve"> 또는 비기능성 신장을 초래,</w:t>
            </w:r>
            <w:r w:rsidRPr="00B363A1">
              <w:rPr>
                <w:rFonts w:ascii="맑은 고딕" w:eastAsia="맑은 고딕" w:hAnsi="맑은 고딕" w:cs="굴림"/>
                <w:bCs/>
                <w:kern w:val="0"/>
                <w:sz w:val="16"/>
                <w:szCs w:val="16"/>
              </w:rPr>
              <w:t xml:space="preserve"> </w:t>
            </w:r>
            <w:r w:rsidRPr="00B363A1">
              <w:rPr>
                <w:rFonts w:ascii="맑은 고딕" w:eastAsia="맑은 고딕" w:hAnsi="맑은 고딕" w:cs="굴림" w:hint="eastAsia"/>
                <w:bCs/>
                <w:kern w:val="0"/>
                <w:sz w:val="16"/>
                <w:szCs w:val="16"/>
              </w:rPr>
              <w:t>또는 골반 또는 대동맥주위 림프절에 전이되었다.</w:t>
            </w:r>
          </w:p>
        </w:tc>
      </w:tr>
      <w:tr w:rsidR="00B63C82" w:rsidRPr="00B363A1" w14:paraId="411AD2AA" w14:textId="77777777" w:rsidTr="001853FB">
        <w:tc>
          <w:tcPr>
            <w:tcW w:w="675" w:type="dxa"/>
          </w:tcPr>
          <w:p w14:paraId="4BDE46A8"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29497D44"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I</w:t>
            </w:r>
            <w:r w:rsidRPr="00B363A1">
              <w:rPr>
                <w:rFonts w:ascii="맑은 고딕" w:eastAsia="맑은 고딕" w:hAnsi="맑은 고딕" w:cs="굴림"/>
                <w:bCs/>
                <w:kern w:val="0"/>
                <w:sz w:val="16"/>
                <w:szCs w:val="16"/>
              </w:rPr>
              <w:t>IIA</w:t>
            </w:r>
          </w:p>
        </w:tc>
        <w:tc>
          <w:tcPr>
            <w:tcW w:w="709" w:type="dxa"/>
          </w:tcPr>
          <w:p w14:paraId="03575234"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131" w:type="dxa"/>
          </w:tcPr>
          <w:p w14:paraId="47F946B8"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 xml:space="preserve">종양이 질 상부 3분의 </w:t>
            </w:r>
            <w:r w:rsidRPr="00B363A1">
              <w:rPr>
                <w:rFonts w:ascii="맑은 고딕" w:eastAsia="맑은 고딕" w:hAnsi="맑은 고딕" w:cs="굴림"/>
                <w:bCs/>
                <w:kern w:val="0"/>
                <w:sz w:val="16"/>
                <w:szCs w:val="16"/>
              </w:rPr>
              <w:t>1</w:t>
            </w:r>
            <w:r w:rsidRPr="00B363A1">
              <w:rPr>
                <w:rFonts w:ascii="맑은 고딕" w:eastAsia="맑은 고딕" w:hAnsi="맑은 고딕" w:cs="굴림" w:hint="eastAsia"/>
                <w:bCs/>
                <w:kern w:val="0"/>
                <w:sz w:val="16"/>
                <w:szCs w:val="16"/>
              </w:rPr>
              <w:t>까지 진행되었으나 골반벽까지는 진행되지 않았다.</w:t>
            </w:r>
          </w:p>
        </w:tc>
      </w:tr>
      <w:tr w:rsidR="00B63C82" w:rsidRPr="00B363A1" w14:paraId="2B04F607" w14:textId="77777777" w:rsidTr="001853FB">
        <w:tc>
          <w:tcPr>
            <w:tcW w:w="675" w:type="dxa"/>
          </w:tcPr>
          <w:p w14:paraId="3D10AB16"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438030FA"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I</w:t>
            </w:r>
            <w:r w:rsidRPr="00B363A1">
              <w:rPr>
                <w:rFonts w:ascii="맑은 고딕" w:eastAsia="맑은 고딕" w:hAnsi="맑은 고딕" w:cs="굴림"/>
                <w:bCs/>
                <w:kern w:val="0"/>
                <w:sz w:val="16"/>
                <w:szCs w:val="16"/>
              </w:rPr>
              <w:t>IIB</w:t>
            </w:r>
          </w:p>
        </w:tc>
        <w:tc>
          <w:tcPr>
            <w:tcW w:w="709" w:type="dxa"/>
          </w:tcPr>
          <w:p w14:paraId="27E3B353"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131" w:type="dxa"/>
          </w:tcPr>
          <w:p w14:paraId="65633C16"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종양이 골반벽까지 진행,</w:t>
            </w:r>
            <w:r w:rsidRPr="00B363A1">
              <w:rPr>
                <w:rFonts w:ascii="맑은 고딕" w:eastAsia="맑은 고딕" w:hAnsi="맑은 고딕" w:cs="굴림"/>
                <w:bCs/>
                <w:kern w:val="0"/>
                <w:sz w:val="16"/>
                <w:szCs w:val="16"/>
              </w:rPr>
              <w:t xml:space="preserve"> </w:t>
            </w:r>
            <w:r w:rsidRPr="00B363A1">
              <w:rPr>
                <w:rFonts w:ascii="맑은 고딕" w:eastAsia="맑은 고딕" w:hAnsi="맑은 고딕" w:cs="굴림" w:hint="eastAsia"/>
                <w:bCs/>
                <w:kern w:val="0"/>
                <w:sz w:val="16"/>
                <w:szCs w:val="16"/>
              </w:rPr>
              <w:t xml:space="preserve">또는 </w:t>
            </w:r>
            <w:proofErr w:type="spellStart"/>
            <w:r w:rsidRPr="00B363A1">
              <w:rPr>
                <w:rFonts w:ascii="맑은 고딕" w:eastAsia="맑은 고딕" w:hAnsi="맑은 고딕" w:cs="굴림" w:hint="eastAsia"/>
                <w:bCs/>
                <w:kern w:val="0"/>
                <w:sz w:val="16"/>
                <w:szCs w:val="16"/>
              </w:rPr>
              <w:t>수신증</w:t>
            </w:r>
            <w:proofErr w:type="spellEnd"/>
            <w:r w:rsidRPr="00B363A1">
              <w:rPr>
                <w:rFonts w:ascii="맑은 고딕" w:eastAsia="맑은 고딕" w:hAnsi="맑은 고딕" w:cs="굴림" w:hint="eastAsia"/>
                <w:bCs/>
                <w:kern w:val="0"/>
                <w:sz w:val="16"/>
                <w:szCs w:val="16"/>
              </w:rPr>
              <w:t xml:space="preserve"> 또는 비기능성 신장을 초래한다.</w:t>
            </w:r>
          </w:p>
        </w:tc>
      </w:tr>
      <w:tr w:rsidR="00B63C82" w:rsidRPr="00B363A1" w14:paraId="0AF62FB9" w14:textId="77777777" w:rsidTr="001853FB">
        <w:tc>
          <w:tcPr>
            <w:tcW w:w="675" w:type="dxa"/>
          </w:tcPr>
          <w:p w14:paraId="785F42CE"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7992D7FC" w14:textId="77777777" w:rsidR="00B63C82" w:rsidRPr="00B363A1" w:rsidRDefault="00B63C82" w:rsidP="001853FB">
            <w:pPr>
              <w:wordWrap/>
              <w:textAlignment w:val="baseline"/>
              <w:rPr>
                <w:rFonts w:ascii="맑은 고딕" w:eastAsia="맑은 고딕" w:hAnsi="맑은 고딕" w:cs="굴림"/>
                <w:b/>
                <w:bCs/>
                <w:kern w:val="0"/>
                <w:sz w:val="16"/>
                <w:szCs w:val="16"/>
              </w:rPr>
            </w:pPr>
            <w:r w:rsidRPr="00B363A1">
              <w:rPr>
                <w:rFonts w:ascii="맑은 고딕" w:eastAsia="맑은 고딕" w:hAnsi="맑은 고딕" w:cs="굴림" w:hint="eastAsia"/>
                <w:b/>
                <w:bCs/>
                <w:kern w:val="0"/>
                <w:sz w:val="16"/>
                <w:szCs w:val="16"/>
              </w:rPr>
              <w:t>I</w:t>
            </w:r>
            <w:r w:rsidRPr="00B363A1">
              <w:rPr>
                <w:rFonts w:ascii="맑은 고딕" w:eastAsia="맑은 고딕" w:hAnsi="맑은 고딕" w:cs="굴림"/>
                <w:b/>
                <w:bCs/>
                <w:kern w:val="0"/>
                <w:sz w:val="16"/>
                <w:szCs w:val="16"/>
              </w:rPr>
              <w:t>IIC</w:t>
            </w:r>
          </w:p>
        </w:tc>
        <w:tc>
          <w:tcPr>
            <w:tcW w:w="709" w:type="dxa"/>
          </w:tcPr>
          <w:p w14:paraId="1174E831" w14:textId="77777777" w:rsidR="00B63C82" w:rsidRPr="00B363A1" w:rsidRDefault="00B63C82" w:rsidP="001853FB">
            <w:pPr>
              <w:wordWrap/>
              <w:textAlignment w:val="baseline"/>
              <w:rPr>
                <w:rFonts w:ascii="맑은 고딕" w:eastAsia="맑은 고딕" w:hAnsi="맑은 고딕" w:cs="굴림"/>
                <w:b/>
                <w:bCs/>
                <w:kern w:val="0"/>
                <w:sz w:val="16"/>
                <w:szCs w:val="16"/>
              </w:rPr>
            </w:pPr>
          </w:p>
        </w:tc>
        <w:tc>
          <w:tcPr>
            <w:tcW w:w="7131" w:type="dxa"/>
          </w:tcPr>
          <w:p w14:paraId="4CFC6D34" w14:textId="77777777" w:rsidR="00B63C82" w:rsidRPr="00B363A1" w:rsidRDefault="00B63C82" w:rsidP="001853FB">
            <w:pPr>
              <w:wordWrap/>
              <w:textAlignment w:val="baseline"/>
              <w:rPr>
                <w:rFonts w:ascii="맑은 고딕" w:eastAsia="맑은 고딕" w:hAnsi="맑은 고딕" w:cs="굴림"/>
                <w:b/>
                <w:bCs/>
                <w:kern w:val="0"/>
                <w:sz w:val="16"/>
                <w:szCs w:val="16"/>
              </w:rPr>
            </w:pPr>
            <w:r w:rsidRPr="00B363A1">
              <w:rPr>
                <w:rFonts w:ascii="맑은 고딕" w:eastAsia="맑은 고딕" w:hAnsi="맑은 고딕" w:cs="굴림" w:hint="eastAsia"/>
                <w:b/>
                <w:bCs/>
                <w:kern w:val="0"/>
                <w:sz w:val="16"/>
                <w:szCs w:val="16"/>
              </w:rPr>
              <w:t>종양의 크기와 진행과는 상관없이,</w:t>
            </w:r>
            <w:r w:rsidRPr="00B363A1">
              <w:rPr>
                <w:rFonts w:ascii="맑은 고딕" w:eastAsia="맑은 고딕" w:hAnsi="맑은 고딕" w:cs="굴림"/>
                <w:b/>
                <w:bCs/>
                <w:kern w:val="0"/>
                <w:sz w:val="16"/>
                <w:szCs w:val="16"/>
              </w:rPr>
              <w:t xml:space="preserve"> </w:t>
            </w:r>
            <w:r w:rsidRPr="00B363A1">
              <w:rPr>
                <w:rFonts w:ascii="맑은 고딕" w:eastAsia="맑은 고딕" w:hAnsi="맑은 고딕" w:cs="굴림" w:hint="eastAsia"/>
                <w:b/>
                <w:bCs/>
                <w:kern w:val="0"/>
                <w:sz w:val="16"/>
                <w:szCs w:val="16"/>
              </w:rPr>
              <w:t>골반 또는 대동맥주위 림프절에 전이되었다.</w:t>
            </w:r>
          </w:p>
        </w:tc>
      </w:tr>
      <w:tr w:rsidR="00B63C82" w:rsidRPr="00B363A1" w14:paraId="660F8F9F" w14:textId="77777777" w:rsidTr="001853FB">
        <w:tc>
          <w:tcPr>
            <w:tcW w:w="675" w:type="dxa"/>
          </w:tcPr>
          <w:p w14:paraId="219178CB"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64D3BA24" w14:textId="77777777" w:rsidR="00B63C82" w:rsidRPr="00B363A1" w:rsidRDefault="00B63C82" w:rsidP="001853FB">
            <w:pPr>
              <w:wordWrap/>
              <w:textAlignment w:val="baseline"/>
              <w:rPr>
                <w:rFonts w:ascii="맑은 고딕" w:eastAsia="맑은 고딕" w:hAnsi="맑은 고딕" w:cs="굴림"/>
                <w:b/>
                <w:bCs/>
                <w:kern w:val="0"/>
                <w:sz w:val="16"/>
                <w:szCs w:val="16"/>
              </w:rPr>
            </w:pPr>
          </w:p>
        </w:tc>
        <w:tc>
          <w:tcPr>
            <w:tcW w:w="709" w:type="dxa"/>
          </w:tcPr>
          <w:p w14:paraId="2998F256" w14:textId="77777777" w:rsidR="00B63C82" w:rsidRPr="00B363A1" w:rsidRDefault="00B63C82" w:rsidP="001853FB">
            <w:pPr>
              <w:wordWrap/>
              <w:textAlignment w:val="baseline"/>
              <w:rPr>
                <w:rFonts w:ascii="맑은 고딕" w:eastAsia="맑은 고딕" w:hAnsi="맑은 고딕" w:cs="굴림"/>
                <w:b/>
                <w:bCs/>
                <w:kern w:val="0"/>
                <w:sz w:val="16"/>
                <w:szCs w:val="16"/>
              </w:rPr>
            </w:pPr>
            <w:r w:rsidRPr="00B363A1">
              <w:rPr>
                <w:rFonts w:ascii="맑은 고딕" w:eastAsia="맑은 고딕" w:hAnsi="맑은 고딕" w:cs="굴림" w:hint="eastAsia"/>
                <w:b/>
                <w:bCs/>
                <w:kern w:val="0"/>
                <w:sz w:val="16"/>
                <w:szCs w:val="16"/>
              </w:rPr>
              <w:t>I</w:t>
            </w:r>
            <w:r w:rsidRPr="00B363A1">
              <w:rPr>
                <w:rFonts w:ascii="맑은 고딕" w:eastAsia="맑은 고딕" w:hAnsi="맑은 고딕" w:cs="굴림"/>
                <w:b/>
                <w:bCs/>
                <w:kern w:val="0"/>
                <w:sz w:val="16"/>
                <w:szCs w:val="16"/>
              </w:rPr>
              <w:t>IIC1</w:t>
            </w:r>
          </w:p>
        </w:tc>
        <w:tc>
          <w:tcPr>
            <w:tcW w:w="7131" w:type="dxa"/>
          </w:tcPr>
          <w:p w14:paraId="6B959F5C" w14:textId="77777777" w:rsidR="00B63C82" w:rsidRPr="00B363A1" w:rsidRDefault="00B63C82" w:rsidP="001853FB">
            <w:pPr>
              <w:wordWrap/>
              <w:textAlignment w:val="baseline"/>
              <w:rPr>
                <w:rFonts w:ascii="맑은 고딕" w:eastAsia="맑은 고딕" w:hAnsi="맑은 고딕" w:cs="굴림"/>
                <w:b/>
                <w:bCs/>
                <w:kern w:val="0"/>
                <w:sz w:val="16"/>
                <w:szCs w:val="16"/>
              </w:rPr>
            </w:pPr>
            <w:r w:rsidRPr="00B363A1">
              <w:rPr>
                <w:rFonts w:ascii="맑은 고딕" w:eastAsia="맑은 고딕" w:hAnsi="맑은 고딕" w:cs="굴림" w:hint="eastAsia"/>
                <w:b/>
                <w:bCs/>
                <w:kern w:val="0"/>
                <w:sz w:val="16"/>
                <w:szCs w:val="16"/>
              </w:rPr>
              <w:t>골반 림프절에만 전이되었다.</w:t>
            </w:r>
          </w:p>
        </w:tc>
      </w:tr>
      <w:tr w:rsidR="00B63C82" w:rsidRPr="00B363A1" w14:paraId="2CEEC48A" w14:textId="77777777" w:rsidTr="001853FB">
        <w:tc>
          <w:tcPr>
            <w:tcW w:w="675" w:type="dxa"/>
          </w:tcPr>
          <w:p w14:paraId="7E05A2B2"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393F81FF" w14:textId="77777777" w:rsidR="00B63C82" w:rsidRPr="00B363A1" w:rsidRDefault="00B63C82" w:rsidP="001853FB">
            <w:pPr>
              <w:wordWrap/>
              <w:textAlignment w:val="baseline"/>
              <w:rPr>
                <w:rFonts w:ascii="맑은 고딕" w:eastAsia="맑은 고딕" w:hAnsi="맑은 고딕" w:cs="굴림"/>
                <w:b/>
                <w:bCs/>
                <w:kern w:val="0"/>
                <w:sz w:val="16"/>
                <w:szCs w:val="16"/>
              </w:rPr>
            </w:pPr>
          </w:p>
        </w:tc>
        <w:tc>
          <w:tcPr>
            <w:tcW w:w="709" w:type="dxa"/>
          </w:tcPr>
          <w:p w14:paraId="546AECE0" w14:textId="77777777" w:rsidR="00B63C82" w:rsidRPr="00B363A1" w:rsidRDefault="00B63C82" w:rsidP="001853FB">
            <w:pPr>
              <w:wordWrap/>
              <w:textAlignment w:val="baseline"/>
              <w:rPr>
                <w:rFonts w:ascii="맑은 고딕" w:eastAsia="맑은 고딕" w:hAnsi="맑은 고딕" w:cs="굴림"/>
                <w:b/>
                <w:bCs/>
                <w:kern w:val="0"/>
                <w:sz w:val="16"/>
                <w:szCs w:val="16"/>
              </w:rPr>
            </w:pPr>
            <w:r w:rsidRPr="00B363A1">
              <w:rPr>
                <w:rFonts w:ascii="맑은 고딕" w:eastAsia="맑은 고딕" w:hAnsi="맑은 고딕" w:cs="굴림" w:hint="eastAsia"/>
                <w:b/>
                <w:bCs/>
                <w:kern w:val="0"/>
                <w:sz w:val="16"/>
                <w:szCs w:val="16"/>
              </w:rPr>
              <w:t>I</w:t>
            </w:r>
            <w:r w:rsidRPr="00B363A1">
              <w:rPr>
                <w:rFonts w:ascii="맑은 고딕" w:eastAsia="맑은 고딕" w:hAnsi="맑은 고딕" w:cs="굴림"/>
                <w:b/>
                <w:bCs/>
                <w:kern w:val="0"/>
                <w:sz w:val="16"/>
                <w:szCs w:val="16"/>
              </w:rPr>
              <w:t>IIC2</w:t>
            </w:r>
          </w:p>
        </w:tc>
        <w:tc>
          <w:tcPr>
            <w:tcW w:w="7131" w:type="dxa"/>
          </w:tcPr>
          <w:p w14:paraId="250E3407" w14:textId="77777777" w:rsidR="00B63C82" w:rsidRPr="00B363A1" w:rsidRDefault="00B63C82" w:rsidP="001853FB">
            <w:pPr>
              <w:wordWrap/>
              <w:textAlignment w:val="baseline"/>
              <w:rPr>
                <w:rFonts w:ascii="맑은 고딕" w:eastAsia="맑은 고딕" w:hAnsi="맑은 고딕" w:cs="굴림"/>
                <w:b/>
                <w:bCs/>
                <w:kern w:val="0"/>
                <w:sz w:val="16"/>
                <w:szCs w:val="16"/>
              </w:rPr>
            </w:pPr>
            <w:r w:rsidRPr="00B363A1">
              <w:rPr>
                <w:rFonts w:ascii="맑은 고딕" w:eastAsia="맑은 고딕" w:hAnsi="맑은 고딕" w:cs="굴림" w:hint="eastAsia"/>
                <w:b/>
                <w:bCs/>
                <w:kern w:val="0"/>
                <w:sz w:val="16"/>
                <w:szCs w:val="16"/>
              </w:rPr>
              <w:t>대동맥주위 림프절에 전이되었다.</w:t>
            </w:r>
          </w:p>
        </w:tc>
      </w:tr>
      <w:tr w:rsidR="00B63C82" w:rsidRPr="00B363A1" w14:paraId="3480E708" w14:textId="77777777" w:rsidTr="001853FB">
        <w:tc>
          <w:tcPr>
            <w:tcW w:w="675" w:type="dxa"/>
          </w:tcPr>
          <w:p w14:paraId="5EF6AD5C"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I</w:t>
            </w:r>
            <w:r w:rsidRPr="00B363A1">
              <w:rPr>
                <w:rFonts w:ascii="맑은 고딕" w:eastAsia="맑은 고딕" w:hAnsi="맑은 고딕" w:cs="굴림"/>
                <w:bCs/>
                <w:kern w:val="0"/>
                <w:sz w:val="16"/>
                <w:szCs w:val="16"/>
              </w:rPr>
              <w:t>V</w:t>
            </w:r>
          </w:p>
        </w:tc>
        <w:tc>
          <w:tcPr>
            <w:tcW w:w="709" w:type="dxa"/>
          </w:tcPr>
          <w:p w14:paraId="38658A59"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2A794FB3"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131" w:type="dxa"/>
          </w:tcPr>
          <w:p w14:paraId="0AF357ED"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 xml:space="preserve">종양이 작은 골반 </w:t>
            </w:r>
            <w:r w:rsidRPr="00B363A1">
              <w:rPr>
                <w:rFonts w:ascii="맑은 고딕" w:eastAsia="맑은 고딕" w:hAnsi="맑은 고딕" w:cs="굴림"/>
                <w:bCs/>
                <w:kern w:val="0"/>
                <w:sz w:val="16"/>
                <w:szCs w:val="16"/>
              </w:rPr>
              <w:t xml:space="preserve">(true pelvis) </w:t>
            </w:r>
            <w:r w:rsidRPr="00B363A1">
              <w:rPr>
                <w:rFonts w:ascii="맑은 고딕" w:eastAsia="맑은 고딕" w:hAnsi="맑은 고딕" w:cs="굴림" w:hint="eastAsia"/>
                <w:bCs/>
                <w:kern w:val="0"/>
                <w:sz w:val="16"/>
                <w:szCs w:val="16"/>
              </w:rPr>
              <w:t>밖으로 진행,</w:t>
            </w:r>
            <w:r w:rsidRPr="00B363A1">
              <w:rPr>
                <w:rFonts w:ascii="맑은 고딕" w:eastAsia="맑은 고딕" w:hAnsi="맑은 고딕" w:cs="굴림"/>
                <w:bCs/>
                <w:kern w:val="0"/>
                <w:sz w:val="16"/>
                <w:szCs w:val="16"/>
              </w:rPr>
              <w:t xml:space="preserve"> </w:t>
            </w:r>
            <w:r w:rsidRPr="00B363A1">
              <w:rPr>
                <w:rFonts w:ascii="맑은 고딕" w:eastAsia="맑은 고딕" w:hAnsi="맑은 고딕" w:cs="굴림" w:hint="eastAsia"/>
                <w:bCs/>
                <w:kern w:val="0"/>
                <w:sz w:val="16"/>
                <w:szCs w:val="16"/>
              </w:rPr>
              <w:t xml:space="preserve">또는 방광 또는 직장의 점막을 </w:t>
            </w:r>
            <w:r w:rsidRPr="00B363A1">
              <w:rPr>
                <w:rFonts w:ascii="맑은 고딕" w:eastAsia="맑은 고딕" w:hAnsi="맑은 고딕" w:cs="굴림"/>
                <w:bCs/>
                <w:kern w:val="0"/>
                <w:sz w:val="16"/>
                <w:szCs w:val="16"/>
              </w:rPr>
              <w:t>(</w:t>
            </w:r>
            <w:r w:rsidRPr="00B363A1">
              <w:rPr>
                <w:rFonts w:ascii="맑은 고딕" w:eastAsia="맑은 고딕" w:hAnsi="맑은 고딕" w:cs="굴림" w:hint="eastAsia"/>
                <w:bCs/>
                <w:kern w:val="0"/>
                <w:sz w:val="16"/>
                <w:szCs w:val="16"/>
              </w:rPr>
              <w:t>조직학적으로 진단된 경우)</w:t>
            </w:r>
            <w:r w:rsidRPr="00B363A1">
              <w:rPr>
                <w:rFonts w:ascii="맑은 고딕" w:eastAsia="맑은 고딕" w:hAnsi="맑은 고딕" w:cs="굴림"/>
                <w:bCs/>
                <w:kern w:val="0"/>
                <w:sz w:val="16"/>
                <w:szCs w:val="16"/>
              </w:rPr>
              <w:t xml:space="preserve"> </w:t>
            </w:r>
            <w:r w:rsidRPr="00B363A1">
              <w:rPr>
                <w:rFonts w:ascii="맑은 고딕" w:eastAsia="맑은 고딕" w:hAnsi="맑은 고딕" w:cs="굴림" w:hint="eastAsia"/>
                <w:bCs/>
                <w:kern w:val="0"/>
                <w:sz w:val="16"/>
                <w:szCs w:val="16"/>
              </w:rPr>
              <w:t>침윤하였다.</w:t>
            </w:r>
            <w:r w:rsidRPr="00B363A1">
              <w:rPr>
                <w:rFonts w:ascii="맑은 고딕" w:eastAsia="맑은 고딕" w:hAnsi="맑은 고딕" w:cs="굴림"/>
                <w:bCs/>
                <w:kern w:val="0"/>
                <w:sz w:val="16"/>
                <w:szCs w:val="16"/>
              </w:rPr>
              <w:t xml:space="preserve"> (</w:t>
            </w:r>
            <w:proofErr w:type="spellStart"/>
            <w:r w:rsidRPr="00B363A1">
              <w:rPr>
                <w:rFonts w:ascii="맑은 고딕" w:eastAsia="맑은 고딕" w:hAnsi="맑은 고딕" w:cs="굴림" w:hint="eastAsia"/>
                <w:bCs/>
                <w:kern w:val="0"/>
                <w:sz w:val="16"/>
                <w:szCs w:val="16"/>
              </w:rPr>
              <w:t>수포성</w:t>
            </w:r>
            <w:proofErr w:type="spellEnd"/>
            <w:r w:rsidRPr="00B363A1">
              <w:rPr>
                <w:rFonts w:ascii="맑은 고딕" w:eastAsia="맑은 고딕" w:hAnsi="맑은 고딕" w:cs="굴림" w:hint="eastAsia"/>
                <w:bCs/>
                <w:kern w:val="0"/>
                <w:sz w:val="16"/>
                <w:szCs w:val="16"/>
              </w:rPr>
              <w:t xml:space="preserve"> 부종은 해당되지 않는다)</w:t>
            </w:r>
          </w:p>
        </w:tc>
      </w:tr>
      <w:tr w:rsidR="00B63C82" w:rsidRPr="00B363A1" w14:paraId="3B3A348E" w14:textId="77777777" w:rsidTr="001853FB">
        <w:tc>
          <w:tcPr>
            <w:tcW w:w="675" w:type="dxa"/>
          </w:tcPr>
          <w:p w14:paraId="502BDFC4"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3E345571"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I</w:t>
            </w:r>
            <w:r w:rsidRPr="00B363A1">
              <w:rPr>
                <w:rFonts w:ascii="맑은 고딕" w:eastAsia="맑은 고딕" w:hAnsi="맑은 고딕" w:cs="굴림"/>
                <w:bCs/>
                <w:kern w:val="0"/>
                <w:sz w:val="16"/>
                <w:szCs w:val="16"/>
              </w:rPr>
              <w:t>VA</w:t>
            </w:r>
          </w:p>
        </w:tc>
        <w:tc>
          <w:tcPr>
            <w:tcW w:w="709" w:type="dxa"/>
          </w:tcPr>
          <w:p w14:paraId="78BEB7D3"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131" w:type="dxa"/>
          </w:tcPr>
          <w:p w14:paraId="479F0972"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인접한 골반 장기에 파급되었다.</w:t>
            </w:r>
          </w:p>
        </w:tc>
      </w:tr>
      <w:tr w:rsidR="00B63C82" w:rsidRPr="00B363A1" w14:paraId="17651CCF" w14:textId="77777777" w:rsidTr="001853FB">
        <w:tc>
          <w:tcPr>
            <w:tcW w:w="675" w:type="dxa"/>
          </w:tcPr>
          <w:p w14:paraId="42FEF2C5"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49B43879"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I</w:t>
            </w:r>
            <w:r w:rsidRPr="00B363A1">
              <w:rPr>
                <w:rFonts w:ascii="맑은 고딕" w:eastAsia="맑은 고딕" w:hAnsi="맑은 고딕" w:cs="굴림"/>
                <w:bCs/>
                <w:kern w:val="0"/>
                <w:sz w:val="16"/>
                <w:szCs w:val="16"/>
              </w:rPr>
              <w:t>VB</w:t>
            </w:r>
          </w:p>
        </w:tc>
        <w:tc>
          <w:tcPr>
            <w:tcW w:w="709" w:type="dxa"/>
          </w:tcPr>
          <w:p w14:paraId="21E749AF"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131" w:type="dxa"/>
          </w:tcPr>
          <w:p w14:paraId="41027C3E"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멀리 있는 장기에 원격 전이되었다.</w:t>
            </w:r>
          </w:p>
        </w:tc>
      </w:tr>
      <w:tr w:rsidR="00B63C82" w:rsidRPr="00B363A1" w14:paraId="0181D087" w14:textId="77777777" w:rsidTr="001853FB">
        <w:tc>
          <w:tcPr>
            <w:tcW w:w="675" w:type="dxa"/>
          </w:tcPr>
          <w:p w14:paraId="1D0EF337"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6195396E"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34C9107F"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131" w:type="dxa"/>
          </w:tcPr>
          <w:p w14:paraId="208AA251"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명확하지 않은 경우에는 더 낮은 병기를 설정한다.</w:t>
            </w:r>
          </w:p>
        </w:tc>
      </w:tr>
      <w:tr w:rsidR="00B63C82" w:rsidRPr="00B363A1" w14:paraId="018CC66F" w14:textId="77777777" w:rsidTr="001853FB">
        <w:tc>
          <w:tcPr>
            <w:tcW w:w="675" w:type="dxa"/>
          </w:tcPr>
          <w:p w14:paraId="6C296903"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0BAE8B1C"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421B694B"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131" w:type="dxa"/>
          </w:tcPr>
          <w:p w14:paraId="30A33DF6" w14:textId="77777777" w:rsidR="00B63C82" w:rsidRPr="00B363A1" w:rsidRDefault="00B63C82" w:rsidP="001E6387">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 xml:space="preserve">병기 </w:t>
            </w:r>
            <w:r w:rsidRPr="00B363A1">
              <w:rPr>
                <w:rFonts w:ascii="맑은 고딕" w:eastAsia="맑은 고딕" w:hAnsi="맑은 고딕" w:cs="굴림"/>
                <w:bCs/>
                <w:kern w:val="0"/>
                <w:sz w:val="16"/>
                <w:szCs w:val="16"/>
              </w:rPr>
              <w:t>IA</w:t>
            </w:r>
            <w:r w:rsidRPr="00B363A1">
              <w:rPr>
                <w:rFonts w:ascii="맑은 고딕" w:eastAsia="맑은 고딕" w:hAnsi="맑은 고딕" w:cs="굴림" w:hint="eastAsia"/>
                <w:bCs/>
                <w:kern w:val="0"/>
                <w:sz w:val="16"/>
                <w:szCs w:val="16"/>
              </w:rPr>
              <w:t>의 경우,</w:t>
            </w:r>
            <w:r w:rsidRPr="00B363A1">
              <w:rPr>
                <w:rFonts w:ascii="맑은 고딕" w:eastAsia="맑은 고딕" w:hAnsi="맑은 고딕" w:cs="굴림"/>
                <w:bCs/>
                <w:kern w:val="0"/>
                <w:sz w:val="16"/>
                <w:szCs w:val="16"/>
              </w:rPr>
              <w:t xml:space="preserve"> </w:t>
            </w:r>
            <w:r w:rsidRPr="00B363A1">
              <w:rPr>
                <w:rFonts w:ascii="맑은 고딕" w:eastAsia="맑은 고딕" w:hAnsi="맑은 고딕" w:cs="굴림" w:hint="eastAsia"/>
                <w:bCs/>
                <w:kern w:val="0"/>
                <w:sz w:val="16"/>
                <w:szCs w:val="16"/>
              </w:rPr>
              <w:t>종양의 크기와 침윤 정도의 임상적 판단에 영상의학 소견과 병리학적 판독을 보충적으로 사용할 수 있다.</w:t>
            </w:r>
          </w:p>
        </w:tc>
      </w:tr>
      <w:tr w:rsidR="00B63C82" w:rsidRPr="00B363A1" w14:paraId="56AA4F59" w14:textId="77777777" w:rsidTr="001E6387">
        <w:trPr>
          <w:trHeight w:val="760"/>
        </w:trPr>
        <w:tc>
          <w:tcPr>
            <w:tcW w:w="675" w:type="dxa"/>
          </w:tcPr>
          <w:p w14:paraId="10A54F6B"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30E46D1A"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463A4A63"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131" w:type="dxa"/>
          </w:tcPr>
          <w:p w14:paraId="4544822E" w14:textId="77777777" w:rsidR="00B63C82" w:rsidRPr="00B363A1" w:rsidRDefault="00B63C82" w:rsidP="001E6387">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 xml:space="preserve">병기 </w:t>
            </w:r>
            <w:r w:rsidRPr="00B363A1">
              <w:rPr>
                <w:rFonts w:ascii="맑은 고딕" w:eastAsia="맑은 고딕" w:hAnsi="맑은 고딕" w:cs="굴림"/>
                <w:bCs/>
                <w:kern w:val="0"/>
                <w:sz w:val="16"/>
                <w:szCs w:val="16"/>
              </w:rPr>
              <w:t>IB</w:t>
            </w:r>
            <w:r w:rsidRPr="00B363A1">
              <w:rPr>
                <w:rFonts w:ascii="맑은 고딕" w:eastAsia="맑은 고딕" w:hAnsi="맑은 고딕" w:cs="굴림" w:hint="eastAsia"/>
                <w:bCs/>
                <w:kern w:val="0"/>
                <w:sz w:val="16"/>
                <w:szCs w:val="16"/>
              </w:rPr>
              <w:t>의 경우,</w:t>
            </w:r>
            <w:r w:rsidRPr="00B363A1">
              <w:rPr>
                <w:rFonts w:ascii="맑은 고딕" w:eastAsia="맑은 고딕" w:hAnsi="맑은 고딕" w:cs="굴림"/>
                <w:bCs/>
                <w:kern w:val="0"/>
                <w:sz w:val="16"/>
                <w:szCs w:val="16"/>
              </w:rPr>
              <w:t xml:space="preserve"> </w:t>
            </w:r>
            <w:proofErr w:type="spellStart"/>
            <w:r w:rsidRPr="00B363A1">
              <w:rPr>
                <w:rFonts w:ascii="맑은 고딕" w:eastAsia="맑은 고딕" w:hAnsi="맑은 고딕" w:cs="굴림" w:hint="eastAsia"/>
                <w:bCs/>
                <w:kern w:val="0"/>
                <w:sz w:val="16"/>
                <w:szCs w:val="16"/>
              </w:rPr>
              <w:t>혈관림프관강</w:t>
            </w:r>
            <w:proofErr w:type="spellEnd"/>
            <w:r w:rsidRPr="00B363A1">
              <w:rPr>
                <w:rFonts w:ascii="맑은 고딕" w:eastAsia="맑은 고딕" w:hAnsi="맑은 고딕" w:cs="굴림" w:hint="eastAsia"/>
                <w:bCs/>
                <w:kern w:val="0"/>
                <w:sz w:val="16"/>
                <w:szCs w:val="16"/>
              </w:rPr>
              <w:t xml:space="preserve"> 공간의 침윤 여부가 </w:t>
            </w:r>
            <w:r w:rsidRPr="00B363A1">
              <w:rPr>
                <w:rFonts w:ascii="맑은 고딕" w:eastAsia="맑은 고딕" w:hAnsi="맑은 고딕" w:cs="굴림"/>
                <w:bCs/>
                <w:kern w:val="0"/>
                <w:sz w:val="16"/>
                <w:szCs w:val="16"/>
              </w:rPr>
              <w:t>staging</w:t>
            </w:r>
            <w:r w:rsidRPr="00B363A1">
              <w:rPr>
                <w:rFonts w:ascii="맑은 고딕" w:eastAsia="맑은 고딕" w:hAnsi="맑은 고딕" w:cs="굴림" w:hint="eastAsia"/>
                <w:bCs/>
                <w:kern w:val="0"/>
                <w:sz w:val="16"/>
                <w:szCs w:val="16"/>
              </w:rPr>
              <w:t>의 변경에 영향을 미치지 않는다.</w:t>
            </w:r>
          </w:p>
          <w:p w14:paraId="70430882" w14:textId="77777777" w:rsidR="00B63C82" w:rsidRPr="00B363A1" w:rsidRDefault="00B63C82" w:rsidP="001E6387">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병변의 측면 진행 정도는 더 이상 참고사항이 아니다.</w:t>
            </w:r>
          </w:p>
        </w:tc>
      </w:tr>
      <w:tr w:rsidR="00B63C82" w:rsidRPr="00B363A1" w14:paraId="52133793" w14:textId="77777777" w:rsidTr="001853FB">
        <w:tc>
          <w:tcPr>
            <w:tcW w:w="675" w:type="dxa"/>
          </w:tcPr>
          <w:p w14:paraId="5EB2E75E"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1062D96B"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09" w:type="dxa"/>
          </w:tcPr>
          <w:p w14:paraId="3B3B904C" w14:textId="77777777" w:rsidR="00B63C82" w:rsidRPr="00B363A1" w:rsidRDefault="00B63C82" w:rsidP="001853FB">
            <w:pPr>
              <w:wordWrap/>
              <w:textAlignment w:val="baseline"/>
              <w:rPr>
                <w:rFonts w:ascii="맑은 고딕" w:eastAsia="맑은 고딕" w:hAnsi="맑은 고딕" w:cs="굴림"/>
                <w:bCs/>
                <w:kern w:val="0"/>
                <w:sz w:val="16"/>
                <w:szCs w:val="16"/>
              </w:rPr>
            </w:pPr>
          </w:p>
        </w:tc>
        <w:tc>
          <w:tcPr>
            <w:tcW w:w="7131" w:type="dxa"/>
          </w:tcPr>
          <w:p w14:paraId="771B96D0"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 xml:space="preserve">병기 </w:t>
            </w:r>
            <w:r w:rsidRPr="00B363A1">
              <w:rPr>
                <w:rFonts w:ascii="맑은 고딕" w:eastAsia="맑은 고딕" w:hAnsi="맑은 고딕" w:cs="굴림"/>
                <w:bCs/>
                <w:kern w:val="0"/>
                <w:sz w:val="16"/>
                <w:szCs w:val="16"/>
              </w:rPr>
              <w:t>IIIC</w:t>
            </w:r>
            <w:r w:rsidRPr="00B363A1">
              <w:rPr>
                <w:rFonts w:ascii="맑은 고딕" w:eastAsia="맑은 고딕" w:hAnsi="맑은 고딕" w:cs="굴림" w:hint="eastAsia"/>
                <w:bCs/>
                <w:kern w:val="0"/>
                <w:sz w:val="16"/>
                <w:szCs w:val="16"/>
              </w:rPr>
              <w:t>의 경우,</w:t>
            </w:r>
            <w:r w:rsidRPr="00B363A1">
              <w:rPr>
                <w:rFonts w:ascii="맑은 고딕" w:eastAsia="맑은 고딕" w:hAnsi="맑은 고딕" w:cs="굴림"/>
                <w:bCs/>
                <w:kern w:val="0"/>
                <w:sz w:val="16"/>
                <w:szCs w:val="16"/>
              </w:rPr>
              <w:t xml:space="preserve"> </w:t>
            </w:r>
            <w:r w:rsidRPr="00B363A1">
              <w:rPr>
                <w:rFonts w:ascii="맑은 고딕" w:eastAsia="맑은 고딕" w:hAnsi="맑은 고딕" w:cs="굴림" w:hint="eastAsia"/>
                <w:bCs/>
                <w:kern w:val="0"/>
                <w:sz w:val="16"/>
                <w:szCs w:val="16"/>
              </w:rPr>
              <w:t xml:space="preserve">평가를 위하여 사용된 소견 </w:t>
            </w:r>
            <w:r w:rsidRPr="00B363A1">
              <w:rPr>
                <w:rFonts w:ascii="맑은 고딕" w:eastAsia="맑은 고딕" w:hAnsi="맑은 고딕" w:cs="굴림"/>
                <w:bCs/>
                <w:kern w:val="0"/>
                <w:sz w:val="16"/>
                <w:szCs w:val="16"/>
              </w:rPr>
              <w:t>(</w:t>
            </w:r>
            <w:r w:rsidRPr="00B363A1">
              <w:rPr>
                <w:rFonts w:ascii="맑은 고딕" w:eastAsia="맑은 고딕" w:hAnsi="맑은 고딕" w:cs="굴림" w:hint="eastAsia"/>
                <w:bCs/>
                <w:kern w:val="0"/>
                <w:sz w:val="16"/>
                <w:szCs w:val="16"/>
              </w:rPr>
              <w:t xml:space="preserve">영상의학적 소견 </w:t>
            </w:r>
            <w:r w:rsidRPr="00B363A1">
              <w:rPr>
                <w:rFonts w:ascii="맑은 고딕" w:eastAsia="맑은 고딕" w:hAnsi="맑은 고딕" w:cs="굴림"/>
                <w:bCs/>
                <w:kern w:val="0"/>
                <w:sz w:val="16"/>
                <w:szCs w:val="16"/>
              </w:rPr>
              <w:t>‘</w:t>
            </w:r>
            <w:r w:rsidRPr="00B363A1">
              <w:rPr>
                <w:rFonts w:ascii="맑은 고딕" w:eastAsia="맑은 고딕" w:hAnsi="맑은 고딕" w:cs="굴림" w:hint="eastAsia"/>
                <w:bCs/>
                <w:kern w:val="0"/>
                <w:sz w:val="16"/>
                <w:szCs w:val="16"/>
              </w:rPr>
              <w:t>r</w:t>
            </w:r>
            <w:r w:rsidRPr="00B363A1">
              <w:rPr>
                <w:rFonts w:ascii="맑은 고딕" w:eastAsia="맑은 고딕" w:hAnsi="맑은 고딕" w:cs="굴림"/>
                <w:bCs/>
                <w:kern w:val="0"/>
                <w:sz w:val="16"/>
                <w:szCs w:val="16"/>
              </w:rPr>
              <w:t xml:space="preserve">’, </w:t>
            </w:r>
            <w:r w:rsidRPr="00B363A1">
              <w:rPr>
                <w:rFonts w:ascii="맑은 고딕" w:eastAsia="맑은 고딕" w:hAnsi="맑은 고딕" w:cs="굴림" w:hint="eastAsia"/>
                <w:bCs/>
                <w:kern w:val="0"/>
                <w:sz w:val="16"/>
                <w:szCs w:val="16"/>
              </w:rPr>
              <w:t xml:space="preserve">병리학적 판독 </w:t>
            </w:r>
            <w:r w:rsidRPr="00B363A1">
              <w:rPr>
                <w:rFonts w:ascii="맑은 고딕" w:eastAsia="맑은 고딕" w:hAnsi="맑은 고딕" w:cs="굴림"/>
                <w:bCs/>
                <w:kern w:val="0"/>
                <w:sz w:val="16"/>
                <w:szCs w:val="16"/>
              </w:rPr>
              <w:t>‘p’)</w:t>
            </w:r>
            <w:r w:rsidRPr="00B363A1">
              <w:rPr>
                <w:rFonts w:ascii="맑은 고딕" w:eastAsia="맑은 고딕" w:hAnsi="맑은 고딕" w:cs="굴림" w:hint="eastAsia"/>
                <w:bCs/>
                <w:kern w:val="0"/>
                <w:sz w:val="16"/>
                <w:szCs w:val="16"/>
              </w:rPr>
              <w:t>을 추가한다.</w:t>
            </w:r>
            <w:r w:rsidRPr="00B363A1">
              <w:rPr>
                <w:rFonts w:ascii="맑은 고딕" w:eastAsia="맑은 고딕" w:hAnsi="맑은 고딕" w:cs="굴림"/>
                <w:bCs/>
                <w:kern w:val="0"/>
                <w:sz w:val="16"/>
                <w:szCs w:val="16"/>
              </w:rPr>
              <w:t xml:space="preserve"> </w:t>
            </w:r>
            <w:r w:rsidRPr="00B363A1">
              <w:rPr>
                <w:rFonts w:ascii="맑은 고딕" w:eastAsia="맑은 고딕" w:hAnsi="맑은 고딕" w:cs="굴림" w:hint="eastAsia"/>
                <w:bCs/>
                <w:kern w:val="0"/>
                <w:sz w:val="16"/>
                <w:szCs w:val="16"/>
              </w:rPr>
              <w:t>예를 들어,</w:t>
            </w:r>
            <w:r w:rsidRPr="00B363A1">
              <w:rPr>
                <w:rFonts w:ascii="맑은 고딕" w:eastAsia="맑은 고딕" w:hAnsi="맑은 고딕" w:cs="굴림"/>
                <w:bCs/>
                <w:kern w:val="0"/>
                <w:sz w:val="16"/>
                <w:szCs w:val="16"/>
              </w:rPr>
              <w:t xml:space="preserve"> </w:t>
            </w:r>
            <w:r w:rsidRPr="00B363A1">
              <w:rPr>
                <w:rFonts w:ascii="맑은 고딕" w:eastAsia="맑은 고딕" w:hAnsi="맑은 고딕" w:cs="굴림" w:hint="eastAsia"/>
                <w:bCs/>
                <w:kern w:val="0"/>
                <w:sz w:val="16"/>
                <w:szCs w:val="16"/>
              </w:rPr>
              <w:t xml:space="preserve">골반 림프절 전이가 영상의학적으로 확인된 경우 </w:t>
            </w:r>
            <w:r w:rsidRPr="00B363A1">
              <w:rPr>
                <w:rFonts w:ascii="맑은 고딕" w:eastAsia="맑은 고딕" w:hAnsi="맑은 고딕" w:cs="굴림"/>
                <w:bCs/>
                <w:kern w:val="0"/>
                <w:sz w:val="16"/>
                <w:szCs w:val="16"/>
              </w:rPr>
              <w:t xml:space="preserve">IIIC1r, </w:t>
            </w:r>
            <w:r w:rsidRPr="00B363A1">
              <w:rPr>
                <w:rFonts w:ascii="맑은 고딕" w:eastAsia="맑은 고딕" w:hAnsi="맑은 고딕" w:cs="굴림" w:hint="eastAsia"/>
                <w:bCs/>
                <w:kern w:val="0"/>
                <w:sz w:val="16"/>
                <w:szCs w:val="16"/>
              </w:rPr>
              <w:t xml:space="preserve">병리학적으로 </w:t>
            </w:r>
            <w:proofErr w:type="spellStart"/>
            <w:r w:rsidRPr="00B363A1">
              <w:rPr>
                <w:rFonts w:ascii="맑은 고딕" w:eastAsia="맑은 고딕" w:hAnsi="맑은 고딕" w:cs="굴림" w:hint="eastAsia"/>
                <w:bCs/>
                <w:kern w:val="0"/>
                <w:sz w:val="16"/>
                <w:szCs w:val="16"/>
              </w:rPr>
              <w:t>확진된</w:t>
            </w:r>
            <w:proofErr w:type="spellEnd"/>
            <w:r w:rsidRPr="00B363A1">
              <w:rPr>
                <w:rFonts w:ascii="맑은 고딕" w:eastAsia="맑은 고딕" w:hAnsi="맑은 고딕" w:cs="굴림" w:hint="eastAsia"/>
                <w:bCs/>
                <w:kern w:val="0"/>
                <w:sz w:val="16"/>
                <w:szCs w:val="16"/>
              </w:rPr>
              <w:t xml:space="preserve"> 경우 </w:t>
            </w:r>
            <w:r w:rsidRPr="00B363A1">
              <w:rPr>
                <w:rFonts w:ascii="맑은 고딕" w:eastAsia="맑은 고딕" w:hAnsi="맑은 고딕" w:cs="굴림"/>
                <w:bCs/>
                <w:kern w:val="0"/>
                <w:sz w:val="16"/>
                <w:szCs w:val="16"/>
              </w:rPr>
              <w:t>IIIC1p</w:t>
            </w:r>
            <w:r w:rsidRPr="00B363A1">
              <w:rPr>
                <w:rFonts w:ascii="맑은 고딕" w:eastAsia="맑은 고딕" w:hAnsi="맑은 고딕" w:cs="굴림" w:hint="eastAsia"/>
                <w:bCs/>
                <w:kern w:val="0"/>
                <w:sz w:val="16"/>
                <w:szCs w:val="16"/>
              </w:rPr>
              <w:t>가 된다.</w:t>
            </w:r>
          </w:p>
          <w:p w14:paraId="78759648" w14:textId="77777777" w:rsidR="00B63C82" w:rsidRPr="00B363A1" w:rsidRDefault="00B63C82" w:rsidP="001853FB">
            <w:pPr>
              <w:wordWrap/>
              <w:textAlignment w:val="baseline"/>
              <w:rPr>
                <w:rFonts w:ascii="맑은 고딕" w:eastAsia="맑은 고딕" w:hAnsi="맑은 고딕" w:cs="굴림"/>
                <w:bCs/>
                <w:kern w:val="0"/>
                <w:sz w:val="16"/>
                <w:szCs w:val="16"/>
              </w:rPr>
            </w:pPr>
            <w:r w:rsidRPr="00B363A1">
              <w:rPr>
                <w:rFonts w:ascii="맑은 고딕" w:eastAsia="맑은 고딕" w:hAnsi="맑은 고딕" w:cs="굴림" w:hint="eastAsia"/>
                <w:bCs/>
                <w:kern w:val="0"/>
                <w:sz w:val="16"/>
                <w:szCs w:val="16"/>
              </w:rPr>
              <w:t>사용된 영상의학 또는 병리학적 검사방법을 항상 기술한다.</w:t>
            </w:r>
          </w:p>
        </w:tc>
      </w:tr>
    </w:tbl>
    <w:p w14:paraId="4647E023" w14:textId="77777777" w:rsidR="00B63C82" w:rsidRPr="00B363A1" w:rsidRDefault="00B63C82" w:rsidP="00396865">
      <w:pPr>
        <w:rPr>
          <w:rFonts w:ascii="맑은 고딕" w:eastAsia="맑은 고딕" w:hAnsi="맑은 고딕"/>
          <w:szCs w:val="20"/>
        </w:rPr>
      </w:pPr>
    </w:p>
    <w:p w14:paraId="4E6E8178" w14:textId="77777777" w:rsidR="00396865" w:rsidRPr="00B363A1" w:rsidRDefault="00B13709" w:rsidP="000C66D0">
      <w:pPr>
        <w:pStyle w:val="1"/>
        <w:keepNext w:val="0"/>
        <w:numPr>
          <w:ilvl w:val="1"/>
          <w:numId w:val="15"/>
        </w:numPr>
        <w:wordWrap/>
        <w:rPr>
          <w:rFonts w:ascii="맑은 고딕" w:eastAsia="맑은 고딕" w:hAnsi="맑은 고딕"/>
          <w:b/>
          <w:bCs/>
          <w:sz w:val="22"/>
          <w:szCs w:val="22"/>
        </w:rPr>
      </w:pPr>
      <w:bookmarkStart w:id="26" w:name="_Toc157314349"/>
      <w:r w:rsidRPr="00B363A1">
        <w:rPr>
          <w:rFonts w:ascii="맑은 고딕" w:eastAsia="맑은 고딕" w:hAnsi="맑은 고딕" w:hint="eastAsia"/>
          <w:b/>
          <w:bCs/>
          <w:sz w:val="22"/>
          <w:szCs w:val="22"/>
        </w:rPr>
        <w:t>림프절의 위치와 명칭</w:t>
      </w:r>
      <w:bookmarkEnd w:id="26"/>
    </w:p>
    <w:p w14:paraId="49E1BDE2" w14:textId="3B333E23" w:rsidR="00284E4B" w:rsidRPr="000D47FE" w:rsidRDefault="000D47FE" w:rsidP="00284E4B">
      <w:pPr>
        <w:pStyle w:val="afc"/>
        <w:numPr>
          <w:ilvl w:val="2"/>
          <w:numId w:val="15"/>
        </w:numPr>
        <w:ind w:leftChars="0"/>
        <w:rPr>
          <w:rFonts w:asciiTheme="minorHAnsi" w:eastAsiaTheme="minorHAnsi" w:hAnsiTheme="minorHAnsi"/>
          <w:b/>
          <w:bCs/>
        </w:rPr>
      </w:pPr>
      <w:bookmarkStart w:id="27" w:name="_Hlk156633227"/>
      <w:r w:rsidRPr="000D47FE">
        <w:rPr>
          <w:rFonts w:asciiTheme="minorHAnsi" w:eastAsiaTheme="minorHAnsi" w:hAnsiTheme="minorHAnsi" w:hint="eastAsia"/>
          <w:b/>
          <w:bCs/>
        </w:rPr>
        <w:t>림프절의 위치</w:t>
      </w:r>
      <w:r w:rsidR="006E231B">
        <w:rPr>
          <w:rFonts w:asciiTheme="minorHAnsi" w:eastAsiaTheme="minorHAnsi" w:hAnsiTheme="minorHAnsi" w:hint="eastAsia"/>
          <w:b/>
          <w:bCs/>
        </w:rPr>
        <w:t>와 명칭</w:t>
      </w:r>
    </w:p>
    <w:bookmarkEnd w:id="27"/>
    <w:p w14:paraId="0D36F4CE" w14:textId="7A452678" w:rsidR="00735742" w:rsidRPr="00B363A1" w:rsidRDefault="00735742" w:rsidP="00B63C82">
      <w:pPr>
        <w:rPr>
          <w:rFonts w:asciiTheme="minorHAnsi" w:eastAsiaTheme="minorHAnsi" w:hAnsiTheme="minorHAnsi"/>
        </w:rPr>
      </w:pPr>
      <w:r w:rsidRPr="00B363A1">
        <w:rPr>
          <w:rFonts w:asciiTheme="minorHAnsi" w:eastAsiaTheme="minorHAnsi" w:hAnsiTheme="minorHAnsi" w:hint="eastAsia"/>
        </w:rPr>
        <w:t>자궁경부암에서 전이 림프절은 그림</w:t>
      </w:r>
      <w:r w:rsidR="00165A30">
        <w:rPr>
          <w:rFonts w:asciiTheme="minorHAnsi" w:eastAsiaTheme="minorHAnsi" w:hAnsiTheme="minorHAnsi" w:hint="eastAsia"/>
        </w:rPr>
        <w:t xml:space="preserve"> </w:t>
      </w:r>
      <w:r w:rsidRPr="00B363A1">
        <w:rPr>
          <w:rFonts w:asciiTheme="minorHAnsi" w:eastAsiaTheme="minorHAnsi" w:hAnsiTheme="minorHAnsi"/>
        </w:rPr>
        <w:t>1</w:t>
      </w:r>
      <w:r w:rsidRPr="00B363A1">
        <w:rPr>
          <w:rFonts w:asciiTheme="minorHAnsi" w:eastAsiaTheme="minorHAnsi" w:hAnsiTheme="minorHAnsi" w:hint="eastAsia"/>
        </w:rPr>
        <w:t>과 같다.</w:t>
      </w:r>
      <w:r w:rsidRPr="00B363A1">
        <w:rPr>
          <w:rFonts w:asciiTheme="minorHAnsi" w:eastAsiaTheme="minorHAnsi" w:hAnsiTheme="minorHAnsi"/>
        </w:rPr>
        <w:t xml:space="preserve"> </w:t>
      </w:r>
      <w:r w:rsidRPr="00B363A1">
        <w:rPr>
          <w:rFonts w:asciiTheme="minorHAnsi" w:eastAsiaTheme="minorHAnsi" w:hAnsiTheme="minorHAnsi" w:hint="eastAsia"/>
        </w:rPr>
        <w:t xml:space="preserve">본 임상연구에서는 대한부인종양연구회 </w:t>
      </w:r>
      <w:r w:rsidRPr="00B363A1">
        <w:rPr>
          <w:rFonts w:asciiTheme="minorHAnsi" w:eastAsiaTheme="minorHAnsi" w:hAnsiTheme="minorHAnsi"/>
        </w:rPr>
        <w:t>(KGOG)</w:t>
      </w:r>
      <w:r w:rsidR="00480C03" w:rsidRPr="00B363A1">
        <w:rPr>
          <w:rFonts w:asciiTheme="minorHAnsi" w:eastAsiaTheme="minorHAnsi" w:hAnsiTheme="minorHAnsi" w:hint="eastAsia"/>
        </w:rPr>
        <w:t xml:space="preserve">에서 정리한 수술 매뉴얼의 림프절 </w:t>
      </w:r>
      <w:r w:rsidR="0088221E" w:rsidRPr="00B363A1">
        <w:rPr>
          <w:rFonts w:asciiTheme="minorHAnsi" w:eastAsiaTheme="minorHAnsi" w:hAnsiTheme="minorHAnsi" w:hint="eastAsia"/>
        </w:rPr>
        <w:t>구역을</w:t>
      </w:r>
      <w:r w:rsidR="00480C03" w:rsidRPr="00B363A1">
        <w:rPr>
          <w:rFonts w:asciiTheme="minorHAnsi" w:eastAsiaTheme="minorHAnsi" w:hAnsiTheme="minorHAnsi" w:hint="eastAsia"/>
        </w:rPr>
        <w:t xml:space="preserve"> 따른다</w:t>
      </w:r>
      <w:r w:rsidR="00480C03" w:rsidRPr="00B363A1">
        <w:rPr>
          <w:rFonts w:asciiTheme="minorHAnsi" w:eastAsiaTheme="minorHAnsi" w:hAnsiTheme="minorHAnsi"/>
        </w:rPr>
        <w:t xml:space="preserve"> [</w:t>
      </w:r>
      <w:r w:rsidR="00452171" w:rsidRPr="00B363A1">
        <w:rPr>
          <w:rFonts w:asciiTheme="minorHAnsi" w:eastAsiaTheme="minorHAnsi" w:hAnsiTheme="minorHAnsi"/>
        </w:rPr>
        <w:t>14</w:t>
      </w:r>
      <w:r w:rsidR="00480C03" w:rsidRPr="00B363A1">
        <w:rPr>
          <w:rFonts w:asciiTheme="minorHAnsi" w:eastAsiaTheme="minorHAnsi" w:hAnsiTheme="minorHAnsi"/>
        </w:rPr>
        <w:t>].</w:t>
      </w:r>
      <w:r w:rsidR="00E0682C" w:rsidRPr="00B363A1">
        <w:rPr>
          <w:rFonts w:asciiTheme="minorHAnsi" w:eastAsiaTheme="minorHAnsi" w:hAnsiTheme="minorHAnsi"/>
        </w:rPr>
        <w:t xml:space="preserve"> </w:t>
      </w:r>
    </w:p>
    <w:p w14:paraId="71534875" w14:textId="2115CE2F" w:rsidR="00A8443B" w:rsidRPr="00B363A1" w:rsidRDefault="00B17E36" w:rsidP="00B63C82">
      <w:pPr>
        <w:rPr>
          <w:rFonts w:asciiTheme="minorHAnsi" w:eastAsiaTheme="minorHAnsi" w:hAnsiTheme="minorHAnsi"/>
        </w:rPr>
      </w:pPr>
      <w:r w:rsidRPr="00B363A1">
        <w:rPr>
          <w:rFonts w:asciiTheme="minorHAnsi" w:eastAsiaTheme="minorHAnsi" w:hAnsiTheme="minorHAnsi" w:hint="eastAsia"/>
        </w:rPr>
        <w:t xml:space="preserve">림프절 </w:t>
      </w:r>
      <w:r w:rsidR="0088221E" w:rsidRPr="00B363A1">
        <w:rPr>
          <w:rFonts w:asciiTheme="minorHAnsi" w:eastAsiaTheme="minorHAnsi" w:hAnsiTheme="minorHAnsi" w:hint="eastAsia"/>
        </w:rPr>
        <w:t>구역은</w:t>
      </w:r>
      <w:r w:rsidRPr="00B363A1">
        <w:rPr>
          <w:rFonts w:asciiTheme="minorHAnsi" w:eastAsiaTheme="minorHAnsi" w:hAnsiTheme="minorHAnsi" w:hint="eastAsia"/>
        </w:rPr>
        <w:t xml:space="preserve"> 동맥이 해부학적 경계가 되며,</w:t>
      </w:r>
      <w:r w:rsidRPr="00B363A1">
        <w:rPr>
          <w:rFonts w:asciiTheme="minorHAnsi" w:eastAsiaTheme="minorHAnsi" w:hAnsiTheme="minorHAnsi"/>
        </w:rPr>
        <w:t xml:space="preserve"> </w:t>
      </w:r>
      <w:r w:rsidRPr="00B363A1">
        <w:rPr>
          <w:rFonts w:asciiTheme="minorHAnsi" w:eastAsiaTheme="minorHAnsi" w:hAnsiTheme="minorHAnsi" w:hint="eastAsia"/>
        </w:rPr>
        <w:t xml:space="preserve">이 경계를 기준으로 림프절 레벨은 </w:t>
      </w:r>
      <w:r w:rsidRPr="00B363A1">
        <w:rPr>
          <w:rFonts w:asciiTheme="minorHAnsi" w:eastAsiaTheme="minorHAnsi" w:hAnsiTheme="minorHAnsi"/>
        </w:rPr>
        <w:t>4</w:t>
      </w:r>
      <w:r w:rsidRPr="00B363A1">
        <w:rPr>
          <w:rFonts w:asciiTheme="minorHAnsi" w:eastAsiaTheme="minorHAnsi" w:hAnsiTheme="minorHAnsi" w:hint="eastAsia"/>
        </w:rPr>
        <w:t>단계로 나눈다.</w:t>
      </w:r>
      <w:r w:rsidRPr="00B363A1">
        <w:rPr>
          <w:rFonts w:asciiTheme="minorHAnsi" w:eastAsiaTheme="minorHAnsi" w:hAnsiTheme="minorHAnsi"/>
        </w:rPr>
        <w:t xml:space="preserve"> </w:t>
      </w:r>
      <w:r w:rsidRPr="00B363A1">
        <w:rPr>
          <w:rFonts w:asciiTheme="minorHAnsi" w:eastAsiaTheme="minorHAnsi" w:hAnsiTheme="minorHAnsi" w:hint="eastAsia"/>
        </w:rPr>
        <w:t xml:space="preserve">레벨 </w:t>
      </w:r>
      <w:r w:rsidRPr="00B363A1">
        <w:rPr>
          <w:rFonts w:asciiTheme="minorHAnsi" w:eastAsiaTheme="minorHAnsi" w:hAnsiTheme="minorHAnsi"/>
        </w:rPr>
        <w:t>1</w:t>
      </w:r>
      <w:r w:rsidR="00ED6D47" w:rsidRPr="00B363A1">
        <w:rPr>
          <w:rFonts w:asciiTheme="minorHAnsi" w:eastAsiaTheme="minorHAnsi" w:hAnsiTheme="minorHAnsi"/>
        </w:rPr>
        <w:t xml:space="preserve"> (level 1)</w:t>
      </w:r>
      <w:r w:rsidRPr="00B363A1">
        <w:rPr>
          <w:rFonts w:asciiTheme="minorHAnsi" w:eastAsiaTheme="minorHAnsi" w:hAnsiTheme="minorHAnsi" w:hint="eastAsia"/>
        </w:rPr>
        <w:t xml:space="preserve">은 </w:t>
      </w:r>
      <w:proofErr w:type="spellStart"/>
      <w:r w:rsidRPr="00B363A1">
        <w:rPr>
          <w:rFonts w:asciiTheme="minorHAnsi" w:eastAsiaTheme="minorHAnsi" w:hAnsiTheme="minorHAnsi" w:hint="eastAsia"/>
        </w:rPr>
        <w:t>외장골</w:t>
      </w:r>
      <w:proofErr w:type="spellEnd"/>
      <w:r w:rsidRPr="00B363A1">
        <w:rPr>
          <w:rFonts w:asciiTheme="minorHAnsi" w:eastAsiaTheme="minorHAnsi" w:hAnsiTheme="minorHAnsi" w:hint="eastAsia"/>
        </w:rPr>
        <w:t xml:space="preserve"> </w:t>
      </w:r>
      <w:r w:rsidRPr="00B363A1">
        <w:rPr>
          <w:rFonts w:asciiTheme="minorHAnsi" w:eastAsiaTheme="minorHAnsi" w:hAnsiTheme="minorHAnsi"/>
        </w:rPr>
        <w:t xml:space="preserve">(external iliac) </w:t>
      </w:r>
      <w:r w:rsidRPr="00B363A1">
        <w:rPr>
          <w:rFonts w:asciiTheme="minorHAnsi" w:eastAsiaTheme="minorHAnsi" w:hAnsiTheme="minorHAnsi" w:hint="eastAsia"/>
        </w:rPr>
        <w:t xml:space="preserve">및 </w:t>
      </w:r>
      <w:proofErr w:type="spellStart"/>
      <w:r w:rsidRPr="00B363A1">
        <w:rPr>
          <w:rFonts w:asciiTheme="minorHAnsi" w:eastAsiaTheme="minorHAnsi" w:hAnsiTheme="minorHAnsi" w:hint="eastAsia"/>
        </w:rPr>
        <w:t>내장골</w:t>
      </w:r>
      <w:proofErr w:type="spellEnd"/>
      <w:r w:rsidRPr="00B363A1">
        <w:rPr>
          <w:rFonts w:asciiTheme="minorHAnsi" w:eastAsiaTheme="minorHAnsi" w:hAnsiTheme="minorHAnsi" w:hint="eastAsia"/>
        </w:rPr>
        <w:t xml:space="preserve"> </w:t>
      </w:r>
      <w:r w:rsidRPr="00B363A1">
        <w:rPr>
          <w:rFonts w:asciiTheme="minorHAnsi" w:eastAsiaTheme="minorHAnsi" w:hAnsiTheme="minorHAnsi"/>
        </w:rPr>
        <w:t>(internal iliac)</w:t>
      </w:r>
      <w:r w:rsidR="0088221E" w:rsidRPr="00B363A1">
        <w:rPr>
          <w:rFonts w:asciiTheme="minorHAnsi" w:eastAsiaTheme="minorHAnsi" w:hAnsiTheme="minorHAnsi"/>
        </w:rPr>
        <w:t xml:space="preserve"> 구역이고, </w:t>
      </w:r>
      <w:r w:rsidR="0088221E" w:rsidRPr="00B363A1">
        <w:rPr>
          <w:rFonts w:asciiTheme="minorHAnsi" w:eastAsiaTheme="minorHAnsi" w:hAnsiTheme="minorHAnsi" w:hint="eastAsia"/>
        </w:rPr>
        <w:t>폐</w:t>
      </w:r>
      <w:r w:rsidR="00ED6D47" w:rsidRPr="00B363A1">
        <w:rPr>
          <w:rFonts w:asciiTheme="minorHAnsi" w:eastAsiaTheme="minorHAnsi" w:hAnsiTheme="minorHAnsi" w:hint="eastAsia"/>
        </w:rPr>
        <w:t>쇄</w:t>
      </w:r>
      <w:r w:rsidR="0088221E" w:rsidRPr="00B363A1">
        <w:rPr>
          <w:rFonts w:asciiTheme="minorHAnsi" w:eastAsiaTheme="minorHAnsi" w:hAnsiTheme="minorHAnsi" w:hint="eastAsia"/>
        </w:rPr>
        <w:t xml:space="preserve"> </w:t>
      </w:r>
      <w:r w:rsidR="0088221E" w:rsidRPr="00B363A1">
        <w:rPr>
          <w:rFonts w:asciiTheme="minorHAnsi" w:eastAsiaTheme="minorHAnsi" w:hAnsiTheme="minorHAnsi"/>
        </w:rPr>
        <w:t>(obturator)</w:t>
      </w:r>
      <w:r w:rsidR="00ED6D47" w:rsidRPr="00B363A1">
        <w:rPr>
          <w:rFonts w:asciiTheme="minorHAnsi" w:eastAsiaTheme="minorHAnsi" w:hAnsiTheme="minorHAnsi"/>
        </w:rPr>
        <w:t xml:space="preserve"> </w:t>
      </w:r>
      <w:r w:rsidR="00ED6D47" w:rsidRPr="00B363A1">
        <w:rPr>
          <w:rFonts w:asciiTheme="minorHAnsi" w:eastAsiaTheme="minorHAnsi" w:hAnsiTheme="minorHAnsi" w:hint="eastAsia"/>
        </w:rPr>
        <w:t xml:space="preserve">구역은 레벨 </w:t>
      </w:r>
      <w:r w:rsidR="00ED6D47" w:rsidRPr="00B363A1">
        <w:rPr>
          <w:rFonts w:asciiTheme="minorHAnsi" w:eastAsiaTheme="minorHAnsi" w:hAnsiTheme="minorHAnsi"/>
        </w:rPr>
        <w:t>1</w:t>
      </w:r>
      <w:r w:rsidR="0088221E" w:rsidRPr="00B363A1">
        <w:rPr>
          <w:rFonts w:asciiTheme="minorHAnsi" w:eastAsiaTheme="minorHAnsi" w:hAnsiTheme="minorHAnsi" w:hint="eastAsia"/>
        </w:rPr>
        <w:t>에 속한다.</w:t>
      </w:r>
      <w:r w:rsidR="0088221E" w:rsidRPr="00B363A1">
        <w:rPr>
          <w:rFonts w:asciiTheme="minorHAnsi" w:eastAsiaTheme="minorHAnsi" w:hAnsiTheme="minorHAnsi"/>
        </w:rPr>
        <w:t xml:space="preserve"> </w:t>
      </w:r>
      <w:r w:rsidR="0088221E" w:rsidRPr="00B363A1">
        <w:rPr>
          <w:rFonts w:asciiTheme="minorHAnsi" w:eastAsiaTheme="minorHAnsi" w:hAnsiTheme="minorHAnsi" w:hint="eastAsia"/>
        </w:rPr>
        <w:t xml:space="preserve">레벨 </w:t>
      </w:r>
      <w:r w:rsidR="0088221E" w:rsidRPr="00B363A1">
        <w:rPr>
          <w:rFonts w:asciiTheme="minorHAnsi" w:eastAsiaTheme="minorHAnsi" w:hAnsiTheme="minorHAnsi"/>
        </w:rPr>
        <w:t>2</w:t>
      </w:r>
      <w:r w:rsidR="00ED6D47" w:rsidRPr="00B363A1">
        <w:rPr>
          <w:rFonts w:asciiTheme="minorHAnsi" w:eastAsiaTheme="minorHAnsi" w:hAnsiTheme="minorHAnsi"/>
        </w:rPr>
        <w:t xml:space="preserve"> (level 2)</w:t>
      </w:r>
      <w:r w:rsidR="0088221E" w:rsidRPr="00B363A1">
        <w:rPr>
          <w:rFonts w:asciiTheme="minorHAnsi" w:eastAsiaTheme="minorHAnsi" w:hAnsiTheme="minorHAnsi" w:hint="eastAsia"/>
        </w:rPr>
        <w:t xml:space="preserve">는 </w:t>
      </w:r>
      <w:proofErr w:type="spellStart"/>
      <w:r w:rsidR="0088221E" w:rsidRPr="00B363A1">
        <w:rPr>
          <w:rFonts w:asciiTheme="minorHAnsi" w:eastAsiaTheme="minorHAnsi" w:hAnsiTheme="minorHAnsi" w:hint="eastAsia"/>
        </w:rPr>
        <w:t>총장골</w:t>
      </w:r>
      <w:proofErr w:type="spellEnd"/>
      <w:r w:rsidR="0088221E" w:rsidRPr="00B363A1">
        <w:rPr>
          <w:rFonts w:asciiTheme="minorHAnsi" w:eastAsiaTheme="minorHAnsi" w:hAnsiTheme="minorHAnsi" w:hint="eastAsia"/>
        </w:rPr>
        <w:t xml:space="preserve"> </w:t>
      </w:r>
      <w:r w:rsidR="0088221E" w:rsidRPr="00B363A1">
        <w:rPr>
          <w:rFonts w:asciiTheme="minorHAnsi" w:eastAsiaTheme="minorHAnsi" w:hAnsiTheme="minorHAnsi"/>
        </w:rPr>
        <w:t xml:space="preserve">(common iliac) </w:t>
      </w:r>
      <w:r w:rsidR="0088221E" w:rsidRPr="00B363A1">
        <w:rPr>
          <w:rFonts w:asciiTheme="minorHAnsi" w:eastAsiaTheme="minorHAnsi" w:hAnsiTheme="minorHAnsi" w:hint="eastAsia"/>
        </w:rPr>
        <w:t>구역이고,</w:t>
      </w:r>
      <w:r w:rsidR="0088221E" w:rsidRPr="00B363A1">
        <w:rPr>
          <w:rFonts w:asciiTheme="minorHAnsi" w:eastAsiaTheme="minorHAnsi" w:hAnsiTheme="minorHAnsi"/>
        </w:rPr>
        <w:t xml:space="preserve"> </w:t>
      </w:r>
      <w:r w:rsidR="0088221E" w:rsidRPr="00B363A1">
        <w:rPr>
          <w:rFonts w:asciiTheme="minorHAnsi" w:eastAsiaTheme="minorHAnsi" w:hAnsiTheme="minorHAnsi" w:hint="eastAsia"/>
        </w:rPr>
        <w:t xml:space="preserve">레벨 </w:t>
      </w:r>
      <w:r w:rsidR="0088221E" w:rsidRPr="00B363A1">
        <w:rPr>
          <w:rFonts w:asciiTheme="minorHAnsi" w:eastAsiaTheme="minorHAnsi" w:hAnsiTheme="minorHAnsi"/>
        </w:rPr>
        <w:t>3</w:t>
      </w:r>
      <w:r w:rsidR="00ED6D47" w:rsidRPr="00B363A1">
        <w:rPr>
          <w:rFonts w:asciiTheme="minorHAnsi" w:eastAsiaTheme="minorHAnsi" w:hAnsiTheme="minorHAnsi"/>
        </w:rPr>
        <w:t xml:space="preserve"> (level 3)</w:t>
      </w:r>
      <w:r w:rsidR="0088221E" w:rsidRPr="00B363A1">
        <w:rPr>
          <w:rFonts w:asciiTheme="minorHAnsi" w:eastAsiaTheme="minorHAnsi" w:hAnsiTheme="minorHAnsi" w:hint="eastAsia"/>
        </w:rPr>
        <w:t xml:space="preserve">은 대동맥 주위 </w:t>
      </w:r>
      <w:r w:rsidR="00ED6D47" w:rsidRPr="00B363A1">
        <w:rPr>
          <w:rFonts w:asciiTheme="minorHAnsi" w:eastAsiaTheme="minorHAnsi" w:hAnsiTheme="minorHAnsi" w:hint="eastAsia"/>
        </w:rPr>
        <w:t>구역</w:t>
      </w:r>
      <w:r w:rsidR="00E0682C" w:rsidRPr="00B363A1">
        <w:rPr>
          <w:rFonts w:asciiTheme="minorHAnsi" w:eastAsiaTheme="minorHAnsi" w:hAnsiTheme="minorHAnsi" w:hint="eastAsia"/>
        </w:rPr>
        <w:t xml:space="preserve"> </w:t>
      </w:r>
      <w:r w:rsidR="0088221E" w:rsidRPr="00B363A1">
        <w:rPr>
          <w:rFonts w:asciiTheme="minorHAnsi" w:eastAsiaTheme="minorHAnsi" w:hAnsiTheme="minorHAnsi" w:hint="eastAsia"/>
        </w:rPr>
        <w:t xml:space="preserve">중 </w:t>
      </w:r>
      <w:proofErr w:type="spellStart"/>
      <w:r w:rsidR="00ED6D47" w:rsidRPr="00B363A1">
        <w:rPr>
          <w:rFonts w:asciiTheme="minorHAnsi" w:eastAsiaTheme="minorHAnsi" w:hAnsiTheme="minorHAnsi" w:hint="eastAsia"/>
        </w:rPr>
        <w:t>하장간</w:t>
      </w:r>
      <w:proofErr w:type="spellEnd"/>
      <w:r w:rsidR="00ED6D47" w:rsidRPr="00B363A1">
        <w:rPr>
          <w:rFonts w:asciiTheme="minorHAnsi" w:eastAsiaTheme="minorHAnsi" w:hAnsiTheme="minorHAnsi" w:hint="eastAsia"/>
        </w:rPr>
        <w:t xml:space="preserve"> 동맥 </w:t>
      </w:r>
      <w:r w:rsidR="00ED6D47" w:rsidRPr="00B363A1">
        <w:rPr>
          <w:rFonts w:asciiTheme="minorHAnsi" w:eastAsiaTheme="minorHAnsi" w:hAnsiTheme="minorHAnsi"/>
        </w:rPr>
        <w:t>(inferior mesenteric artery, IMA)</w:t>
      </w:r>
      <w:r w:rsidR="00ED6D47" w:rsidRPr="00B363A1">
        <w:rPr>
          <w:rFonts w:asciiTheme="minorHAnsi" w:eastAsiaTheme="minorHAnsi" w:hAnsiTheme="minorHAnsi" w:hint="eastAsia"/>
        </w:rPr>
        <w:t>아래인 장간</w:t>
      </w:r>
      <w:r w:rsidR="00E0682C" w:rsidRPr="00B363A1">
        <w:rPr>
          <w:rFonts w:asciiTheme="minorHAnsi" w:eastAsiaTheme="minorHAnsi" w:hAnsiTheme="minorHAnsi" w:hint="eastAsia"/>
        </w:rPr>
        <w:t xml:space="preserve"> 하부 (</w:t>
      </w:r>
      <w:r w:rsidR="00E0682C" w:rsidRPr="00B363A1">
        <w:rPr>
          <w:rFonts w:asciiTheme="minorHAnsi" w:eastAsiaTheme="minorHAnsi" w:hAnsiTheme="minorHAnsi"/>
        </w:rPr>
        <w:t xml:space="preserve">infra mesenteric) </w:t>
      </w:r>
      <w:r w:rsidR="00E0682C" w:rsidRPr="00B363A1">
        <w:rPr>
          <w:rFonts w:asciiTheme="minorHAnsi" w:eastAsiaTheme="minorHAnsi" w:hAnsiTheme="minorHAnsi" w:hint="eastAsia"/>
        </w:rPr>
        <w:t>구역이고,</w:t>
      </w:r>
      <w:r w:rsidR="00E0682C" w:rsidRPr="00B363A1">
        <w:rPr>
          <w:rFonts w:asciiTheme="minorHAnsi" w:eastAsiaTheme="minorHAnsi" w:hAnsiTheme="minorHAnsi"/>
        </w:rPr>
        <w:t xml:space="preserve"> </w:t>
      </w:r>
      <w:r w:rsidR="00E0682C" w:rsidRPr="00B363A1">
        <w:rPr>
          <w:rFonts w:asciiTheme="minorHAnsi" w:eastAsiaTheme="minorHAnsi" w:hAnsiTheme="minorHAnsi" w:hint="eastAsia"/>
        </w:rPr>
        <w:t xml:space="preserve">레벨 </w:t>
      </w:r>
      <w:r w:rsidR="00E0682C" w:rsidRPr="00B363A1">
        <w:rPr>
          <w:rFonts w:asciiTheme="minorHAnsi" w:eastAsiaTheme="minorHAnsi" w:hAnsiTheme="minorHAnsi"/>
        </w:rPr>
        <w:t>4 (level 4)</w:t>
      </w:r>
      <w:r w:rsidR="00E0682C" w:rsidRPr="00B363A1">
        <w:rPr>
          <w:rFonts w:asciiTheme="minorHAnsi" w:eastAsiaTheme="minorHAnsi" w:hAnsiTheme="minorHAnsi" w:hint="eastAsia"/>
        </w:rPr>
        <w:t>는 대동맥 주위 구역</w:t>
      </w:r>
      <w:r w:rsidR="00E0682C" w:rsidRPr="00B363A1">
        <w:rPr>
          <w:rFonts w:asciiTheme="minorHAnsi" w:eastAsiaTheme="minorHAnsi" w:hAnsiTheme="minorHAnsi"/>
        </w:rPr>
        <w:t xml:space="preserve"> </w:t>
      </w:r>
      <w:r w:rsidR="00E0682C" w:rsidRPr="00B363A1">
        <w:rPr>
          <w:rFonts w:asciiTheme="minorHAnsi" w:eastAsiaTheme="minorHAnsi" w:hAnsiTheme="minorHAnsi" w:hint="eastAsia"/>
        </w:rPr>
        <w:t xml:space="preserve">중 신장 정맥 </w:t>
      </w:r>
      <w:r w:rsidR="00E0682C" w:rsidRPr="00B363A1">
        <w:rPr>
          <w:rFonts w:asciiTheme="minorHAnsi" w:eastAsiaTheme="minorHAnsi" w:hAnsiTheme="minorHAnsi"/>
        </w:rPr>
        <w:t>(renal vein)</w:t>
      </w:r>
      <w:r w:rsidR="00E0682C" w:rsidRPr="00B363A1">
        <w:rPr>
          <w:rFonts w:asciiTheme="minorHAnsi" w:eastAsiaTheme="minorHAnsi" w:hAnsiTheme="minorHAnsi" w:hint="eastAsia"/>
        </w:rPr>
        <w:t xml:space="preserve">아래인 신장 하부 </w:t>
      </w:r>
      <w:r w:rsidR="00E0682C" w:rsidRPr="00B363A1">
        <w:rPr>
          <w:rFonts w:asciiTheme="minorHAnsi" w:eastAsiaTheme="minorHAnsi" w:hAnsiTheme="minorHAnsi"/>
        </w:rPr>
        <w:t xml:space="preserve">(infra renal) </w:t>
      </w:r>
      <w:r w:rsidR="00E0682C" w:rsidRPr="00B363A1">
        <w:rPr>
          <w:rFonts w:asciiTheme="minorHAnsi" w:eastAsiaTheme="minorHAnsi" w:hAnsiTheme="minorHAnsi" w:hint="eastAsia"/>
        </w:rPr>
        <w:t>구역이다.</w:t>
      </w:r>
      <w:r w:rsidR="00E0682C" w:rsidRPr="00B363A1">
        <w:rPr>
          <w:rFonts w:asciiTheme="minorHAnsi" w:eastAsiaTheme="minorHAnsi" w:hAnsiTheme="minorHAnsi"/>
        </w:rPr>
        <w:t xml:space="preserve"> </w:t>
      </w:r>
    </w:p>
    <w:p w14:paraId="59A3569A" w14:textId="2260DAF8" w:rsidR="00480C03" w:rsidRPr="00B363A1" w:rsidRDefault="00A8443B" w:rsidP="00B63C82">
      <w:pPr>
        <w:rPr>
          <w:rFonts w:asciiTheme="minorHAnsi" w:eastAsiaTheme="minorHAnsi" w:hAnsiTheme="minorHAnsi"/>
        </w:rPr>
      </w:pPr>
      <w:r w:rsidRPr="00B363A1">
        <w:rPr>
          <w:rFonts w:asciiTheme="minorHAnsi" w:eastAsiaTheme="minorHAnsi" w:hAnsiTheme="minorHAnsi"/>
          <w:noProof/>
        </w:rPr>
        <w:drawing>
          <wp:inline distT="0" distB="0" distL="0" distR="0" wp14:anchorId="7718D7C8" wp14:editId="16C984E2">
            <wp:extent cx="5663047" cy="321945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14" cy="3248993"/>
                    </a:xfrm>
                    <a:prstGeom prst="rect">
                      <a:avLst/>
                    </a:prstGeom>
                    <a:noFill/>
                  </pic:spPr>
                </pic:pic>
              </a:graphicData>
            </a:graphic>
          </wp:inline>
        </w:drawing>
      </w:r>
    </w:p>
    <w:p w14:paraId="5CB89753" w14:textId="62E50622" w:rsidR="007A174D" w:rsidRDefault="007A174D" w:rsidP="007A174D">
      <w:pPr>
        <w:wordWrap/>
        <w:autoSpaceDE/>
        <w:autoSpaceDN/>
        <w:rPr>
          <w:rFonts w:ascii="맑은 고딕" w:eastAsia="맑은 고딕" w:hAnsi="맑은 고딕" w:cs="맑은 고딕"/>
          <w:b/>
          <w:szCs w:val="22"/>
        </w:rPr>
      </w:pPr>
      <w:bookmarkStart w:id="28" w:name="_Hlk32824973"/>
      <w:r w:rsidRPr="00B363A1">
        <w:rPr>
          <w:rFonts w:ascii="맑은 고딕" w:eastAsia="맑은 고딕" w:hAnsi="맑은 고딕" w:cs="맑은 고딕" w:hint="eastAsia"/>
          <w:b/>
          <w:szCs w:val="22"/>
        </w:rPr>
        <w:t xml:space="preserve">그림 1. 자궁경부암의 림프절 </w:t>
      </w:r>
      <w:r w:rsidR="00A8443B" w:rsidRPr="00B363A1">
        <w:rPr>
          <w:rFonts w:ascii="맑은 고딕" w:eastAsia="맑은 고딕" w:hAnsi="맑은 고딕" w:cs="맑은 고딕" w:hint="eastAsia"/>
          <w:b/>
          <w:szCs w:val="22"/>
        </w:rPr>
        <w:t>구역</w:t>
      </w:r>
    </w:p>
    <w:p w14:paraId="5203AF9B" w14:textId="77777777" w:rsidR="006E231B" w:rsidRPr="00B363A1" w:rsidRDefault="006E231B" w:rsidP="007A174D">
      <w:pPr>
        <w:wordWrap/>
        <w:autoSpaceDE/>
        <w:autoSpaceDN/>
        <w:rPr>
          <w:rFonts w:ascii="맑은 고딕" w:eastAsia="맑은 고딕" w:hAnsi="맑은 고딕" w:cs="맑은 고딕"/>
          <w:b/>
          <w:szCs w:val="22"/>
        </w:rPr>
      </w:pPr>
    </w:p>
    <w:p w14:paraId="5D0105EE" w14:textId="749B679A" w:rsidR="000D47FE" w:rsidRPr="00E43E98" w:rsidRDefault="000D47FE" w:rsidP="000D47FE">
      <w:pPr>
        <w:pStyle w:val="afc"/>
        <w:numPr>
          <w:ilvl w:val="2"/>
          <w:numId w:val="15"/>
        </w:numPr>
        <w:ind w:leftChars="0"/>
        <w:rPr>
          <w:rFonts w:asciiTheme="minorHAnsi" w:eastAsiaTheme="minorHAnsi" w:hAnsiTheme="minorHAnsi"/>
          <w:b/>
          <w:bCs/>
          <w:highlight w:val="green"/>
        </w:rPr>
      </w:pPr>
      <w:r w:rsidRPr="00E43E98">
        <w:rPr>
          <w:rFonts w:asciiTheme="minorHAnsi" w:eastAsiaTheme="minorHAnsi" w:hAnsiTheme="minorHAnsi" w:hint="eastAsia"/>
          <w:b/>
          <w:bCs/>
          <w:highlight w:val="green"/>
        </w:rPr>
        <w:t>림프절</w:t>
      </w:r>
      <w:r w:rsidR="006E231B" w:rsidRPr="00E43E98">
        <w:rPr>
          <w:rFonts w:asciiTheme="minorHAnsi" w:eastAsiaTheme="minorHAnsi" w:hAnsiTheme="minorHAnsi" w:hint="eastAsia"/>
          <w:b/>
          <w:bCs/>
          <w:highlight w:val="green"/>
        </w:rPr>
        <w:t xml:space="preserve"> 표기 방법</w:t>
      </w:r>
    </w:p>
    <w:p w14:paraId="6E68590A" w14:textId="283FEE38" w:rsidR="00417A01" w:rsidRDefault="00DE3499" w:rsidP="006E231B">
      <w:pPr>
        <w:rPr>
          <w:rFonts w:asciiTheme="minorHAnsi" w:eastAsiaTheme="minorHAnsi" w:hAnsiTheme="minorHAnsi"/>
        </w:rPr>
      </w:pPr>
      <w:r w:rsidRPr="00E43E98">
        <w:rPr>
          <w:rFonts w:asciiTheme="minorHAnsi" w:eastAsiaTheme="minorHAnsi" w:hAnsiTheme="minorHAnsi" w:hint="eastAsia"/>
          <w:highlight w:val="green"/>
        </w:rPr>
        <w:t xml:space="preserve">본 임상연구에서는 보다 간결하게 </w:t>
      </w:r>
      <w:r w:rsidR="009B1EB7" w:rsidRPr="00E43E98">
        <w:rPr>
          <w:rFonts w:asciiTheme="minorHAnsi" w:eastAsiaTheme="minorHAnsi" w:hAnsiTheme="minorHAnsi" w:hint="eastAsia"/>
          <w:highlight w:val="green"/>
        </w:rPr>
        <w:t xml:space="preserve">아래와 같이 </w:t>
      </w:r>
      <w:r w:rsidRPr="00E43E98">
        <w:rPr>
          <w:rFonts w:asciiTheme="minorHAnsi" w:eastAsiaTheme="minorHAnsi" w:hAnsiTheme="minorHAnsi" w:hint="eastAsia"/>
          <w:highlight w:val="green"/>
        </w:rPr>
        <w:t>림프절을 표기한다.</w:t>
      </w:r>
      <w:r w:rsidR="00B858E6" w:rsidRPr="00E43E98">
        <w:rPr>
          <w:rFonts w:asciiTheme="minorHAnsi" w:eastAsiaTheme="minorHAnsi" w:hAnsiTheme="minorHAnsi"/>
          <w:highlight w:val="green"/>
        </w:rPr>
        <w:t xml:space="preserve"> </w:t>
      </w:r>
      <w:r w:rsidR="00DA4647" w:rsidRPr="00E43E98">
        <w:rPr>
          <w:rFonts w:asciiTheme="minorHAnsi" w:eastAsiaTheme="minorHAnsi" w:hAnsiTheme="minorHAnsi"/>
          <w:highlight w:val="green"/>
        </w:rPr>
        <w:t>Level 1</w:t>
      </w:r>
      <w:r w:rsidR="00DA4647" w:rsidRPr="00E43E98">
        <w:rPr>
          <w:rFonts w:asciiTheme="minorHAnsi" w:eastAsiaTheme="minorHAnsi" w:hAnsiTheme="minorHAnsi" w:hint="eastAsia"/>
          <w:highlight w:val="green"/>
        </w:rPr>
        <w:t xml:space="preserve">의 </w:t>
      </w:r>
      <w:r w:rsidR="00DA4647" w:rsidRPr="00E43E98">
        <w:rPr>
          <w:rFonts w:asciiTheme="minorHAnsi" w:eastAsiaTheme="minorHAnsi" w:hAnsiTheme="minorHAnsi"/>
          <w:highlight w:val="green"/>
        </w:rPr>
        <w:t>External iliac</w:t>
      </w:r>
      <w:r w:rsidR="00DA4647" w:rsidRPr="00E43E98">
        <w:rPr>
          <w:rFonts w:asciiTheme="minorHAnsi" w:eastAsiaTheme="minorHAnsi" w:hAnsiTheme="minorHAnsi" w:hint="eastAsia"/>
          <w:highlight w:val="green"/>
        </w:rPr>
        <w:t xml:space="preserve">과 </w:t>
      </w:r>
      <w:r w:rsidR="00DA4647" w:rsidRPr="00E43E98">
        <w:rPr>
          <w:rFonts w:asciiTheme="minorHAnsi" w:eastAsiaTheme="minorHAnsi" w:hAnsiTheme="minorHAnsi"/>
          <w:highlight w:val="green"/>
        </w:rPr>
        <w:t>Internal iliac</w:t>
      </w:r>
      <w:r w:rsidR="00DA4647" w:rsidRPr="00E43E98">
        <w:rPr>
          <w:rFonts w:asciiTheme="minorHAnsi" w:eastAsiaTheme="minorHAnsi" w:hAnsiTheme="minorHAnsi" w:hint="eastAsia"/>
          <w:highlight w:val="green"/>
        </w:rPr>
        <w:t>은 구분없이 L</w:t>
      </w:r>
      <w:r w:rsidR="00DA4647" w:rsidRPr="00E43E98">
        <w:rPr>
          <w:rFonts w:asciiTheme="minorHAnsi" w:eastAsiaTheme="minorHAnsi" w:hAnsiTheme="minorHAnsi"/>
          <w:highlight w:val="green"/>
        </w:rPr>
        <w:t>evel 1</w:t>
      </w:r>
      <w:r w:rsidR="00DA4647" w:rsidRPr="00E43E98">
        <w:rPr>
          <w:rFonts w:asciiTheme="minorHAnsi" w:eastAsiaTheme="minorHAnsi" w:hAnsiTheme="minorHAnsi" w:hint="eastAsia"/>
          <w:highlight w:val="green"/>
        </w:rPr>
        <w:t>으로 표기한다.</w:t>
      </w:r>
      <w:r w:rsidR="00DA4647">
        <w:rPr>
          <w:rFonts w:asciiTheme="minorHAnsi" w:eastAsiaTheme="minorHAnsi" w:hAnsiTheme="minorHAnsi"/>
        </w:rPr>
        <w:t xml:space="preserve"> </w:t>
      </w:r>
    </w:p>
    <w:p w14:paraId="224AFFE1" w14:textId="66DF0AEF" w:rsidR="00613926" w:rsidRDefault="000A59CC" w:rsidP="006E231B">
      <w:pPr>
        <w:rPr>
          <w:rFonts w:asciiTheme="minorHAnsi" w:eastAsiaTheme="minorHAnsi" w:hAnsiTheme="minorHAnsi"/>
        </w:rPr>
      </w:pPr>
      <w:r>
        <w:rPr>
          <w:rFonts w:asciiTheme="minorHAnsi" w:eastAsiaTheme="minorHAnsi" w:hAnsiTheme="minorHAnsi"/>
          <w:noProof/>
        </w:rPr>
        <w:drawing>
          <wp:inline distT="0" distB="0" distL="0" distR="0" wp14:anchorId="5F218AB0" wp14:editId="7EA710AF">
            <wp:extent cx="4750904" cy="2522468"/>
            <wp:effectExtent l="19050" t="19050" r="12065" b="11430"/>
            <wp:docPr id="1021396571"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7421" cy="2541856"/>
                    </a:xfrm>
                    <a:prstGeom prst="rect">
                      <a:avLst/>
                    </a:prstGeom>
                    <a:noFill/>
                    <a:ln w="3175">
                      <a:solidFill>
                        <a:schemeClr val="tx1"/>
                      </a:solidFill>
                    </a:ln>
                  </pic:spPr>
                </pic:pic>
              </a:graphicData>
            </a:graphic>
          </wp:inline>
        </w:drawing>
      </w:r>
    </w:p>
    <w:p w14:paraId="4D3F6735" w14:textId="0C58A3AC" w:rsidR="00DC2296" w:rsidRPr="00E43E98" w:rsidRDefault="00445B34" w:rsidP="00F37322">
      <w:pPr>
        <w:pStyle w:val="afc"/>
        <w:numPr>
          <w:ilvl w:val="0"/>
          <w:numId w:val="39"/>
        </w:numPr>
        <w:tabs>
          <w:tab w:val="left" w:pos="1200"/>
        </w:tabs>
        <w:wordWrap/>
        <w:autoSpaceDE/>
        <w:autoSpaceDN/>
        <w:ind w:leftChars="0" w:left="426" w:rightChars="1111" w:right="2222" w:hanging="284"/>
        <w:rPr>
          <w:rFonts w:ascii="맑은 고딕" w:eastAsia="MS Mincho" w:hAnsi="맑은 고딕" w:cs="맑은 고딕"/>
          <w:bCs/>
          <w:sz w:val="18"/>
          <w:szCs w:val="18"/>
          <w:highlight w:val="green"/>
        </w:rPr>
      </w:pPr>
      <w:r w:rsidRPr="00E43E98">
        <w:rPr>
          <w:rFonts w:ascii="맑은 고딕" w:eastAsiaTheme="minorEastAsia" w:hAnsi="맑은 고딕" w:cs="맑은 고딕" w:hint="eastAsia"/>
          <w:b/>
          <w:sz w:val="18"/>
          <w:szCs w:val="18"/>
          <w:highlight w:val="green"/>
        </w:rPr>
        <w:t>S</w:t>
      </w:r>
      <w:r w:rsidRPr="00E43E98">
        <w:rPr>
          <w:rFonts w:ascii="맑은 고딕" w:eastAsiaTheme="minorEastAsia" w:hAnsi="맑은 고딕" w:cs="맑은 고딕"/>
          <w:b/>
          <w:sz w:val="18"/>
          <w:szCs w:val="18"/>
          <w:highlight w:val="green"/>
        </w:rPr>
        <w:t>erial number</w:t>
      </w:r>
      <w:r w:rsidRPr="00E43E98">
        <w:rPr>
          <w:rFonts w:ascii="맑은 고딕" w:eastAsiaTheme="minorEastAsia" w:hAnsi="맑은 고딕" w:cs="맑은 고딕"/>
          <w:bCs/>
          <w:sz w:val="18"/>
          <w:szCs w:val="18"/>
          <w:highlight w:val="green"/>
        </w:rPr>
        <w:t xml:space="preserve">: </w:t>
      </w:r>
      <w:r w:rsidR="00DC2296" w:rsidRPr="00E43E98">
        <w:rPr>
          <w:rFonts w:ascii="맑은 고딕" w:eastAsiaTheme="minorEastAsia" w:hAnsi="맑은 고딕" w:cs="맑은 고딕" w:hint="eastAsia"/>
          <w:bCs/>
          <w:sz w:val="18"/>
          <w:szCs w:val="18"/>
          <w:highlight w:val="green"/>
        </w:rPr>
        <w:t xml:space="preserve">같은 </w:t>
      </w:r>
      <w:r w:rsidR="00C2414F" w:rsidRPr="00E43E98">
        <w:rPr>
          <w:rFonts w:ascii="맑은 고딕" w:eastAsiaTheme="minorEastAsia" w:hAnsi="맑은 고딕" w:cs="맑은 고딕" w:hint="eastAsia"/>
          <w:bCs/>
          <w:sz w:val="18"/>
          <w:szCs w:val="18"/>
          <w:highlight w:val="green"/>
        </w:rPr>
        <w:t xml:space="preserve">위치 </w:t>
      </w:r>
      <w:r w:rsidR="00C2414F" w:rsidRPr="00E43E98">
        <w:rPr>
          <w:rFonts w:ascii="맑은 고딕" w:eastAsiaTheme="minorEastAsia" w:hAnsi="맑은 고딕" w:cs="맑은 고딕"/>
          <w:bCs/>
          <w:sz w:val="18"/>
          <w:szCs w:val="18"/>
          <w:highlight w:val="green"/>
        </w:rPr>
        <w:t>(Rt/Lt)</w:t>
      </w:r>
      <w:r w:rsidR="00C2414F" w:rsidRPr="00E43E98">
        <w:rPr>
          <w:rFonts w:ascii="맑은 고딕" w:eastAsiaTheme="minorEastAsia" w:hAnsi="맑은 고딕" w:cs="맑은 고딕" w:hint="eastAsia"/>
          <w:bCs/>
          <w:sz w:val="18"/>
          <w:szCs w:val="18"/>
          <w:highlight w:val="green"/>
        </w:rPr>
        <w:t>의</w:t>
      </w:r>
      <w:r w:rsidR="009C1AF0" w:rsidRPr="00E43E98">
        <w:rPr>
          <w:rFonts w:ascii="맑은 고딕" w:eastAsiaTheme="minorEastAsia" w:hAnsi="맑은 고딕" w:cs="맑은 고딕" w:hint="eastAsia"/>
          <w:bCs/>
          <w:sz w:val="18"/>
          <w:szCs w:val="18"/>
          <w:highlight w:val="green"/>
        </w:rPr>
        <w:t xml:space="preserve"> </w:t>
      </w:r>
      <w:r w:rsidR="00F231CB" w:rsidRPr="00E43E98">
        <w:rPr>
          <w:rFonts w:ascii="맑은 고딕" w:eastAsiaTheme="minorEastAsia" w:hAnsi="맑은 고딕" w:cs="맑은 고딕"/>
          <w:bCs/>
          <w:sz w:val="18"/>
          <w:szCs w:val="18"/>
          <w:highlight w:val="green"/>
        </w:rPr>
        <w:t>Level</w:t>
      </w:r>
      <w:r w:rsidR="00F231CB" w:rsidRPr="00E43E98">
        <w:rPr>
          <w:rFonts w:ascii="맑은 고딕" w:eastAsiaTheme="minorEastAsia" w:hAnsi="맑은 고딕" w:cs="맑은 고딕" w:hint="eastAsia"/>
          <w:bCs/>
          <w:sz w:val="18"/>
          <w:szCs w:val="18"/>
          <w:highlight w:val="green"/>
        </w:rPr>
        <w:t xml:space="preserve">에 여러 개의 림프절이 있을 때 이를 구분하기 위해 </w:t>
      </w:r>
      <w:r w:rsidR="0055490E" w:rsidRPr="00E43E98">
        <w:rPr>
          <w:rFonts w:ascii="맑은 고딕" w:eastAsiaTheme="minorEastAsia" w:hAnsi="맑은 고딕" w:cs="맑은 고딕"/>
          <w:bCs/>
          <w:sz w:val="18"/>
          <w:szCs w:val="18"/>
          <w:highlight w:val="green"/>
        </w:rPr>
        <w:t>S</w:t>
      </w:r>
      <w:r w:rsidR="00DC2296" w:rsidRPr="00E43E98">
        <w:rPr>
          <w:rFonts w:ascii="맑은 고딕" w:eastAsiaTheme="minorEastAsia" w:hAnsi="맑은 고딕" w:cs="맑은 고딕"/>
          <w:bCs/>
          <w:sz w:val="18"/>
          <w:szCs w:val="18"/>
          <w:highlight w:val="green"/>
        </w:rPr>
        <w:t>erial number (1,2,3…)</w:t>
      </w:r>
      <w:r w:rsidR="00DC2296" w:rsidRPr="00E43E98">
        <w:rPr>
          <w:rFonts w:ascii="맑은 고딕" w:eastAsiaTheme="minorEastAsia" w:hAnsi="맑은 고딕" w:cs="맑은 고딕" w:hint="eastAsia"/>
          <w:bCs/>
          <w:sz w:val="18"/>
          <w:szCs w:val="18"/>
          <w:highlight w:val="green"/>
        </w:rPr>
        <w:t>를 표기한다.</w:t>
      </w:r>
      <w:r w:rsidR="00F231CB" w:rsidRPr="00E43E98">
        <w:rPr>
          <w:rFonts w:ascii="맑은 고딕" w:eastAsiaTheme="minorEastAsia" w:hAnsi="맑은 고딕" w:cs="맑은 고딕"/>
          <w:bCs/>
          <w:sz w:val="18"/>
          <w:szCs w:val="18"/>
          <w:highlight w:val="green"/>
        </w:rPr>
        <w:t xml:space="preserve"> </w:t>
      </w:r>
      <w:r w:rsidR="00F231CB" w:rsidRPr="00E43E98">
        <w:rPr>
          <w:rFonts w:ascii="맑은 고딕" w:eastAsiaTheme="minorEastAsia" w:hAnsi="맑은 고딕" w:cs="맑은 고딕" w:hint="eastAsia"/>
          <w:bCs/>
          <w:sz w:val="18"/>
          <w:szCs w:val="18"/>
          <w:highlight w:val="green"/>
        </w:rPr>
        <w:t xml:space="preserve">림프절이 </w:t>
      </w:r>
      <w:r w:rsidR="00F231CB" w:rsidRPr="00E43E98">
        <w:rPr>
          <w:rFonts w:ascii="맑은 고딕" w:eastAsiaTheme="minorEastAsia" w:hAnsi="맑은 고딕" w:cs="맑은 고딕"/>
          <w:bCs/>
          <w:sz w:val="18"/>
          <w:szCs w:val="18"/>
          <w:highlight w:val="green"/>
        </w:rPr>
        <w:t>1</w:t>
      </w:r>
      <w:r w:rsidR="00F231CB" w:rsidRPr="00E43E98">
        <w:rPr>
          <w:rFonts w:ascii="맑은 고딕" w:eastAsiaTheme="minorEastAsia" w:hAnsi="맑은 고딕" w:cs="맑은 고딕" w:hint="eastAsia"/>
          <w:bCs/>
          <w:sz w:val="18"/>
          <w:szCs w:val="18"/>
          <w:highlight w:val="green"/>
        </w:rPr>
        <w:t xml:space="preserve">개여도 </w:t>
      </w:r>
      <w:r w:rsidR="00D50BDA" w:rsidRPr="00E43E98">
        <w:rPr>
          <w:rFonts w:ascii="맑은 고딕" w:eastAsiaTheme="minorEastAsia" w:hAnsi="맑은 고딕" w:cs="맑은 고딕"/>
          <w:bCs/>
          <w:sz w:val="18"/>
          <w:szCs w:val="18"/>
          <w:highlight w:val="green"/>
        </w:rPr>
        <w:t xml:space="preserve">Serial number -1을 </w:t>
      </w:r>
      <w:r w:rsidR="00A46396" w:rsidRPr="00E43E98">
        <w:rPr>
          <w:rFonts w:ascii="맑은 고딕" w:eastAsiaTheme="minorEastAsia" w:hAnsi="맑은 고딕" w:cs="맑은 고딕" w:hint="eastAsia"/>
          <w:bCs/>
          <w:sz w:val="18"/>
          <w:szCs w:val="18"/>
          <w:highlight w:val="green"/>
        </w:rPr>
        <w:t>표기한다.</w:t>
      </w:r>
      <w:r w:rsidR="00A46396" w:rsidRPr="00E43E98">
        <w:rPr>
          <w:rFonts w:ascii="맑은 고딕" w:eastAsiaTheme="minorEastAsia" w:hAnsi="맑은 고딕" w:cs="맑은 고딕"/>
          <w:bCs/>
          <w:sz w:val="18"/>
          <w:szCs w:val="18"/>
          <w:highlight w:val="green"/>
        </w:rPr>
        <w:t xml:space="preserve"> </w:t>
      </w:r>
    </w:p>
    <w:p w14:paraId="1290CE22" w14:textId="795A4BEA" w:rsidR="00FB090F" w:rsidRPr="00E43E98" w:rsidRDefault="00A46396" w:rsidP="00F37322">
      <w:pPr>
        <w:pStyle w:val="afc"/>
        <w:numPr>
          <w:ilvl w:val="0"/>
          <w:numId w:val="39"/>
        </w:numPr>
        <w:tabs>
          <w:tab w:val="left" w:pos="1200"/>
        </w:tabs>
        <w:wordWrap/>
        <w:autoSpaceDE/>
        <w:autoSpaceDN/>
        <w:ind w:leftChars="0" w:left="426" w:rightChars="1111" w:right="2222" w:hanging="284"/>
        <w:rPr>
          <w:rFonts w:ascii="맑은 고딕" w:eastAsia="MS Mincho" w:hAnsi="맑은 고딕" w:cs="맑은 고딕"/>
          <w:bCs/>
          <w:sz w:val="18"/>
          <w:szCs w:val="18"/>
          <w:highlight w:val="green"/>
        </w:rPr>
      </w:pPr>
      <w:r w:rsidRPr="00E43E98">
        <w:rPr>
          <w:rFonts w:ascii="맑은 고딕" w:eastAsiaTheme="minorEastAsia" w:hAnsi="맑은 고딕" w:cs="맑은 고딕"/>
          <w:b/>
          <w:sz w:val="18"/>
          <w:szCs w:val="18"/>
          <w:highlight w:val="green"/>
        </w:rPr>
        <w:t>S</w:t>
      </w:r>
      <w:r w:rsidR="00DC2296" w:rsidRPr="00E43E98">
        <w:rPr>
          <w:rFonts w:ascii="맑은 고딕" w:eastAsiaTheme="minorEastAsia" w:hAnsi="맑은 고딕" w:cs="맑은 고딕"/>
          <w:b/>
          <w:sz w:val="18"/>
          <w:szCs w:val="18"/>
          <w:highlight w:val="green"/>
        </w:rPr>
        <w:t xml:space="preserve">erial </w:t>
      </w:r>
      <w:r w:rsidRPr="00E43E98">
        <w:rPr>
          <w:rFonts w:ascii="맑은 고딕" w:eastAsiaTheme="minorEastAsia" w:hAnsi="맑은 고딕" w:cs="맑은 고딕"/>
          <w:b/>
          <w:sz w:val="18"/>
          <w:szCs w:val="18"/>
          <w:highlight w:val="green"/>
        </w:rPr>
        <w:t>code</w:t>
      </w:r>
      <w:r w:rsidR="00DC2296" w:rsidRPr="00E43E98">
        <w:rPr>
          <w:rFonts w:ascii="맑은 고딕" w:eastAsiaTheme="minorEastAsia" w:hAnsi="맑은 고딕" w:cs="맑은 고딕"/>
          <w:bCs/>
          <w:sz w:val="18"/>
          <w:szCs w:val="18"/>
          <w:highlight w:val="green"/>
        </w:rPr>
        <w:t xml:space="preserve">: </w:t>
      </w:r>
      <w:r w:rsidR="00012260" w:rsidRPr="00E43E98">
        <w:rPr>
          <w:rFonts w:ascii="맑은 고딕" w:eastAsiaTheme="minorEastAsia" w:hAnsi="맑은 고딕" w:cs="맑은 고딕" w:hint="eastAsia"/>
          <w:bCs/>
          <w:sz w:val="18"/>
          <w:szCs w:val="18"/>
          <w:highlight w:val="green"/>
        </w:rPr>
        <w:t>병리과에서 표기하는 c</w:t>
      </w:r>
      <w:r w:rsidR="00012260" w:rsidRPr="00E43E98">
        <w:rPr>
          <w:rFonts w:ascii="맑은 고딕" w:eastAsiaTheme="minorEastAsia" w:hAnsi="맑은 고딕" w:cs="맑은 고딕"/>
          <w:bCs/>
          <w:sz w:val="18"/>
          <w:szCs w:val="18"/>
          <w:highlight w:val="green"/>
        </w:rPr>
        <w:t>ode</w:t>
      </w:r>
      <w:r w:rsidR="00012260" w:rsidRPr="00E43E98">
        <w:rPr>
          <w:rFonts w:ascii="맑은 고딕" w:eastAsiaTheme="minorEastAsia" w:hAnsi="맑은 고딕" w:cs="맑은 고딕" w:hint="eastAsia"/>
          <w:bCs/>
          <w:sz w:val="18"/>
          <w:szCs w:val="18"/>
          <w:highlight w:val="green"/>
        </w:rPr>
        <w:t>로,</w:t>
      </w:r>
      <w:r w:rsidR="00012260" w:rsidRPr="00E43E98">
        <w:rPr>
          <w:rFonts w:ascii="맑은 고딕" w:eastAsiaTheme="minorEastAsia" w:hAnsi="맑은 고딕" w:cs="맑은 고딕"/>
          <w:bCs/>
          <w:sz w:val="18"/>
          <w:szCs w:val="18"/>
          <w:highlight w:val="green"/>
        </w:rPr>
        <w:t xml:space="preserve"> </w:t>
      </w:r>
      <w:r w:rsidR="00967950" w:rsidRPr="00E43E98">
        <w:rPr>
          <w:rFonts w:ascii="맑은 고딕" w:eastAsiaTheme="minorEastAsia" w:hAnsi="맑은 고딕" w:cs="맑은 고딕" w:hint="eastAsia"/>
          <w:bCs/>
          <w:sz w:val="18"/>
          <w:szCs w:val="18"/>
          <w:highlight w:val="green"/>
        </w:rPr>
        <w:t xml:space="preserve">같은 </w:t>
      </w:r>
      <w:r w:rsidR="00967950" w:rsidRPr="00E43E98">
        <w:rPr>
          <w:rFonts w:ascii="맑은 고딕" w:eastAsiaTheme="minorEastAsia" w:hAnsi="맑은 고딕" w:cs="맑은 고딕"/>
          <w:bCs/>
          <w:sz w:val="18"/>
          <w:szCs w:val="18"/>
          <w:highlight w:val="green"/>
        </w:rPr>
        <w:t>Serial number</w:t>
      </w:r>
      <w:r w:rsidR="00967950" w:rsidRPr="00E43E98">
        <w:rPr>
          <w:rFonts w:ascii="맑은 고딕" w:eastAsiaTheme="minorEastAsia" w:hAnsi="맑은 고딕" w:cs="맑은 고딕" w:hint="eastAsia"/>
          <w:bCs/>
          <w:sz w:val="18"/>
          <w:szCs w:val="18"/>
          <w:highlight w:val="green"/>
        </w:rPr>
        <w:t xml:space="preserve">의 </w:t>
      </w:r>
      <w:r w:rsidR="001158C9" w:rsidRPr="00E43E98">
        <w:rPr>
          <w:rFonts w:ascii="맑은 고딕" w:eastAsiaTheme="minorEastAsia" w:hAnsi="맑은 고딕" w:cs="맑은 고딕" w:hint="eastAsia"/>
          <w:bCs/>
          <w:sz w:val="18"/>
          <w:szCs w:val="18"/>
          <w:highlight w:val="green"/>
        </w:rPr>
        <w:t>림프절이 병리과에서 확인 시 여러 개의 림프절로 분리되면,</w:t>
      </w:r>
      <w:r w:rsidR="001158C9" w:rsidRPr="00E43E98">
        <w:rPr>
          <w:rFonts w:ascii="맑은 고딕" w:eastAsiaTheme="minorEastAsia" w:hAnsi="맑은 고딕" w:cs="맑은 고딕"/>
          <w:bCs/>
          <w:sz w:val="18"/>
          <w:szCs w:val="18"/>
          <w:highlight w:val="green"/>
        </w:rPr>
        <w:t xml:space="preserve"> </w:t>
      </w:r>
      <w:r w:rsidR="001158C9" w:rsidRPr="00E43E98">
        <w:rPr>
          <w:rFonts w:ascii="맑은 고딕" w:eastAsiaTheme="minorEastAsia" w:hAnsi="맑은 고딕" w:cs="맑은 고딕" w:hint="eastAsia"/>
          <w:bCs/>
          <w:sz w:val="18"/>
          <w:szCs w:val="18"/>
          <w:highlight w:val="green"/>
        </w:rPr>
        <w:t xml:space="preserve">하위 단위인 </w:t>
      </w:r>
      <w:r w:rsidR="0080004A" w:rsidRPr="00E43E98">
        <w:rPr>
          <w:rFonts w:ascii="맑은 고딕" w:eastAsiaTheme="minorEastAsia" w:hAnsi="맑은 고딕" w:cs="맑은 고딕"/>
          <w:bCs/>
          <w:sz w:val="18"/>
          <w:szCs w:val="18"/>
          <w:highlight w:val="green"/>
        </w:rPr>
        <w:t>Serial code (A,B,C…)</w:t>
      </w:r>
      <w:r w:rsidR="0080004A" w:rsidRPr="00E43E98">
        <w:rPr>
          <w:rFonts w:ascii="맑은 고딕" w:eastAsiaTheme="minorEastAsia" w:hAnsi="맑은 고딕" w:cs="맑은 고딕" w:hint="eastAsia"/>
          <w:bCs/>
          <w:sz w:val="18"/>
          <w:szCs w:val="18"/>
          <w:highlight w:val="green"/>
        </w:rPr>
        <w:t>로 표기한다.</w:t>
      </w:r>
      <w:r w:rsidR="0080004A" w:rsidRPr="00E43E98">
        <w:rPr>
          <w:rFonts w:ascii="맑은 고딕" w:eastAsiaTheme="minorEastAsia" w:hAnsi="맑은 고딕" w:cs="맑은 고딕"/>
          <w:bCs/>
          <w:sz w:val="18"/>
          <w:szCs w:val="18"/>
          <w:highlight w:val="green"/>
        </w:rPr>
        <w:t xml:space="preserve"> </w:t>
      </w:r>
      <w:r w:rsidR="00DF7154" w:rsidRPr="00E43E98">
        <w:rPr>
          <w:rFonts w:ascii="맑은 고딕" w:eastAsiaTheme="minorEastAsia" w:hAnsi="맑은 고딕" w:cs="맑은 고딕" w:hint="eastAsia"/>
          <w:bCs/>
          <w:sz w:val="18"/>
          <w:szCs w:val="18"/>
          <w:highlight w:val="green"/>
        </w:rPr>
        <w:t>단,</w:t>
      </w:r>
      <w:r w:rsidR="00DF7154" w:rsidRPr="00E43E98">
        <w:rPr>
          <w:rFonts w:ascii="맑은 고딕" w:eastAsiaTheme="minorEastAsia" w:hAnsi="맑은 고딕" w:cs="맑은 고딕"/>
          <w:bCs/>
          <w:sz w:val="18"/>
          <w:szCs w:val="18"/>
          <w:highlight w:val="green"/>
        </w:rPr>
        <w:t xml:space="preserve"> 1</w:t>
      </w:r>
      <w:r w:rsidR="00DF7154" w:rsidRPr="00E43E98">
        <w:rPr>
          <w:rFonts w:ascii="맑은 고딕" w:eastAsiaTheme="minorEastAsia" w:hAnsi="맑은 고딕" w:cs="맑은 고딕" w:hint="eastAsia"/>
          <w:bCs/>
          <w:sz w:val="18"/>
          <w:szCs w:val="18"/>
          <w:highlight w:val="green"/>
        </w:rPr>
        <w:t>개이면 구분하지 않는다.</w:t>
      </w:r>
    </w:p>
    <w:p w14:paraId="20826E67" w14:textId="1F6A5690" w:rsidR="000E495C" w:rsidRPr="00E43E98" w:rsidRDefault="00912E0D" w:rsidP="00F37322">
      <w:pPr>
        <w:pStyle w:val="afc"/>
        <w:numPr>
          <w:ilvl w:val="0"/>
          <w:numId w:val="45"/>
        </w:numPr>
        <w:wordWrap/>
        <w:autoSpaceDE/>
        <w:autoSpaceDN/>
        <w:ind w:leftChars="0" w:left="426" w:rightChars="1111" w:right="2222" w:hanging="284"/>
        <w:rPr>
          <w:rFonts w:ascii="맑은 고딕" w:eastAsiaTheme="minorEastAsia" w:hAnsi="맑은 고딕" w:cs="맑은 고딕"/>
          <w:bCs/>
          <w:sz w:val="18"/>
          <w:szCs w:val="18"/>
          <w:highlight w:val="green"/>
        </w:rPr>
      </w:pPr>
      <w:r w:rsidRPr="00E43E98">
        <w:rPr>
          <w:rStyle w:val="cf01"/>
          <w:rFonts w:cs="Arial" w:hint="default"/>
          <w:b w:val="0"/>
          <w:szCs w:val="20"/>
          <w:highlight w:val="green"/>
          <w:u w:val="none"/>
        </w:rPr>
        <w:t xml:space="preserve">기타 위치의 림프절인 경우 </w:t>
      </w:r>
      <w:r w:rsidRPr="00E43E98">
        <w:rPr>
          <w:rStyle w:val="cf01"/>
          <w:rFonts w:cs="Arial" w:hint="default"/>
          <w:bCs w:val="0"/>
          <w:szCs w:val="20"/>
          <w:highlight w:val="green"/>
          <w:u w:val="none"/>
        </w:rPr>
        <w:t>Others</w:t>
      </w:r>
      <w:r w:rsidRPr="00E43E98">
        <w:rPr>
          <w:rStyle w:val="cf01"/>
          <w:rFonts w:cs="Arial" w:hint="default"/>
          <w:b w:val="0"/>
          <w:szCs w:val="20"/>
          <w:highlight w:val="green"/>
          <w:u w:val="none"/>
        </w:rPr>
        <w:t xml:space="preserve">로 하고 구체적 위치를 기록 (Specify location란)한 후 림프절 표시는 </w:t>
      </w:r>
      <w:r w:rsidRPr="00E43E98">
        <w:rPr>
          <w:rStyle w:val="cf01"/>
          <w:rFonts w:cs="Arial" w:hint="default"/>
          <w:b w:val="0"/>
          <w:bCs w:val="0"/>
          <w:szCs w:val="20"/>
          <w:highlight w:val="green"/>
          <w:u w:val="none"/>
        </w:rPr>
        <w:t>O-1, O-2</w:t>
      </w:r>
      <w:r w:rsidRPr="00E43E98">
        <w:rPr>
          <w:rStyle w:val="cf01"/>
          <w:rFonts w:cs="Arial" w:hint="default"/>
          <w:b w:val="0"/>
          <w:szCs w:val="20"/>
          <w:highlight w:val="green"/>
          <w:u w:val="none"/>
        </w:rPr>
        <w:t xml:space="preserve"> 등으로 표기</w:t>
      </w:r>
      <w:r w:rsidR="00EC7D17" w:rsidRPr="00E43E98">
        <w:rPr>
          <w:rStyle w:val="cf01"/>
          <w:rFonts w:cs="Arial" w:hint="default"/>
          <w:b w:val="0"/>
          <w:szCs w:val="20"/>
          <w:highlight w:val="green"/>
          <w:u w:val="none"/>
        </w:rPr>
        <w:t>한다.</w:t>
      </w:r>
      <w:r w:rsidR="00FD6D5C" w:rsidRPr="00E43E98">
        <w:rPr>
          <w:rFonts w:asciiTheme="minorHAnsi" w:eastAsiaTheme="minorHAnsi" w:hAnsiTheme="minorHAnsi" w:hint="eastAsia"/>
          <w:sz w:val="18"/>
          <w:szCs w:val="18"/>
          <w:highlight w:val="green"/>
        </w:rPr>
        <w:t xml:space="preserve"> 좌우를 구분할 수 있으면 하되 모를 시에는</w:t>
      </w:r>
      <w:r w:rsidR="00FD6D5C" w:rsidRPr="00E43E98">
        <w:rPr>
          <w:rFonts w:asciiTheme="minorHAnsi" w:eastAsiaTheme="minorHAnsi" w:hAnsiTheme="minorHAnsi"/>
          <w:sz w:val="18"/>
          <w:szCs w:val="18"/>
          <w:highlight w:val="green"/>
        </w:rPr>
        <w:t xml:space="preserve"> </w:t>
      </w:r>
      <w:r w:rsidR="00FD6D5C" w:rsidRPr="00E43E98">
        <w:rPr>
          <w:rFonts w:asciiTheme="minorHAnsi" w:eastAsiaTheme="minorHAnsi" w:hAnsiTheme="minorHAnsi" w:hint="eastAsia"/>
          <w:sz w:val="18"/>
          <w:szCs w:val="18"/>
          <w:highlight w:val="green"/>
        </w:rPr>
        <w:t>좌우를 기입하지 않아도 된다.</w:t>
      </w:r>
    </w:p>
    <w:p w14:paraId="24A7A5C6" w14:textId="77777777" w:rsidR="00651AC1" w:rsidRDefault="00651AC1" w:rsidP="00651AC1">
      <w:pPr>
        <w:tabs>
          <w:tab w:val="left" w:pos="1200"/>
        </w:tabs>
        <w:wordWrap/>
        <w:autoSpaceDE/>
        <w:autoSpaceDN/>
        <w:rPr>
          <w:rFonts w:ascii="맑은 고딕" w:eastAsiaTheme="minorEastAsia" w:hAnsi="맑은 고딕" w:cs="맑은 고딕"/>
          <w:bCs/>
          <w:szCs w:val="22"/>
        </w:rPr>
      </w:pPr>
    </w:p>
    <w:tbl>
      <w:tblPr>
        <w:tblStyle w:val="afe"/>
        <w:tblW w:w="0" w:type="auto"/>
        <w:tblLook w:val="04A0" w:firstRow="1" w:lastRow="0" w:firstColumn="1" w:lastColumn="0" w:noHBand="0" w:noVBand="1"/>
      </w:tblPr>
      <w:tblGrid>
        <w:gridCol w:w="1129"/>
        <w:gridCol w:w="3379"/>
        <w:gridCol w:w="1441"/>
        <w:gridCol w:w="1276"/>
      </w:tblGrid>
      <w:tr w:rsidR="002655F6" w:rsidRPr="000E495C" w14:paraId="1937B7DF" w14:textId="77777777" w:rsidTr="004B2847">
        <w:tc>
          <w:tcPr>
            <w:tcW w:w="1129" w:type="dxa"/>
            <w:shd w:val="clear" w:color="auto" w:fill="D9D9D9" w:themeFill="background1" w:themeFillShade="D9"/>
          </w:tcPr>
          <w:p w14:paraId="773B5B83" w14:textId="058AFA7E" w:rsidR="002655F6" w:rsidRPr="004B2847" w:rsidRDefault="000E495C" w:rsidP="00651AC1">
            <w:pPr>
              <w:tabs>
                <w:tab w:val="left" w:pos="1200"/>
              </w:tabs>
              <w:wordWrap/>
              <w:autoSpaceDE/>
              <w:autoSpaceDN/>
              <w:rPr>
                <w:rFonts w:ascii="맑은 고딕" w:eastAsiaTheme="minorEastAsia" w:hAnsi="맑은 고딕" w:cs="맑은 고딕"/>
                <w:b/>
                <w:sz w:val="18"/>
                <w:szCs w:val="18"/>
              </w:rPr>
            </w:pPr>
            <w:r w:rsidRPr="004B2847">
              <w:rPr>
                <w:rFonts w:ascii="맑은 고딕" w:eastAsiaTheme="minorEastAsia" w:hAnsi="맑은 고딕" w:cs="맑은 고딕" w:hint="eastAsia"/>
                <w:b/>
                <w:sz w:val="18"/>
                <w:szCs w:val="18"/>
              </w:rPr>
              <w:t>L</w:t>
            </w:r>
            <w:r w:rsidRPr="004B2847">
              <w:rPr>
                <w:rFonts w:ascii="맑은 고딕" w:eastAsiaTheme="minorEastAsia" w:hAnsi="맑은 고딕" w:cs="맑은 고딕"/>
                <w:b/>
                <w:sz w:val="18"/>
                <w:szCs w:val="18"/>
              </w:rPr>
              <w:t>evel</w:t>
            </w:r>
          </w:p>
        </w:tc>
        <w:tc>
          <w:tcPr>
            <w:tcW w:w="3379" w:type="dxa"/>
            <w:shd w:val="clear" w:color="auto" w:fill="D9D9D9" w:themeFill="background1" w:themeFillShade="D9"/>
          </w:tcPr>
          <w:p w14:paraId="3B329B83" w14:textId="692C45FE" w:rsidR="002655F6" w:rsidRPr="004B2847" w:rsidRDefault="00847E68" w:rsidP="00651AC1">
            <w:pPr>
              <w:tabs>
                <w:tab w:val="left" w:pos="1200"/>
              </w:tabs>
              <w:wordWrap/>
              <w:autoSpaceDE/>
              <w:autoSpaceDN/>
              <w:rPr>
                <w:rFonts w:ascii="맑은 고딕" w:eastAsiaTheme="minorEastAsia" w:hAnsi="맑은 고딕" w:cs="맑은 고딕"/>
                <w:b/>
                <w:sz w:val="18"/>
                <w:szCs w:val="18"/>
              </w:rPr>
            </w:pPr>
            <w:r w:rsidRPr="004B2847">
              <w:rPr>
                <w:rFonts w:ascii="맑은 고딕" w:eastAsiaTheme="minorEastAsia" w:hAnsi="맑은 고딕" w:cs="맑은 고딕" w:hint="eastAsia"/>
                <w:b/>
                <w:sz w:val="18"/>
                <w:szCs w:val="18"/>
              </w:rPr>
              <w:t>L</w:t>
            </w:r>
            <w:r w:rsidRPr="004B2847">
              <w:rPr>
                <w:rFonts w:ascii="맑은 고딕" w:eastAsiaTheme="minorEastAsia" w:hAnsi="맑은 고딕" w:cs="맑은 고딕"/>
                <w:b/>
                <w:sz w:val="18"/>
                <w:szCs w:val="18"/>
              </w:rPr>
              <w:t>ocation</w:t>
            </w:r>
          </w:p>
        </w:tc>
        <w:tc>
          <w:tcPr>
            <w:tcW w:w="1441" w:type="dxa"/>
            <w:shd w:val="clear" w:color="auto" w:fill="D9D9D9" w:themeFill="background1" w:themeFillShade="D9"/>
          </w:tcPr>
          <w:p w14:paraId="1F84D239" w14:textId="0C135BF5" w:rsidR="002655F6" w:rsidRPr="004B2847" w:rsidRDefault="00A638FF" w:rsidP="00651AC1">
            <w:pPr>
              <w:tabs>
                <w:tab w:val="left" w:pos="1200"/>
              </w:tabs>
              <w:wordWrap/>
              <w:autoSpaceDE/>
              <w:autoSpaceDN/>
              <w:rPr>
                <w:rFonts w:ascii="맑은 고딕" w:eastAsiaTheme="minorEastAsia" w:hAnsi="맑은 고딕" w:cs="맑은 고딕"/>
                <w:b/>
                <w:sz w:val="18"/>
                <w:szCs w:val="18"/>
              </w:rPr>
            </w:pPr>
            <w:r w:rsidRPr="004B2847">
              <w:rPr>
                <w:rFonts w:ascii="맑은 고딕" w:eastAsiaTheme="minorEastAsia" w:hAnsi="맑은 고딕" w:cs="맑은 고딕" w:hint="eastAsia"/>
                <w:b/>
                <w:sz w:val="18"/>
                <w:szCs w:val="18"/>
              </w:rPr>
              <w:t>R</w:t>
            </w:r>
            <w:r w:rsidRPr="004B2847">
              <w:rPr>
                <w:rFonts w:ascii="맑은 고딕" w:eastAsiaTheme="minorEastAsia" w:hAnsi="맑은 고딕" w:cs="맑은 고딕"/>
                <w:b/>
                <w:sz w:val="18"/>
                <w:szCs w:val="18"/>
              </w:rPr>
              <w:t>ight</w:t>
            </w:r>
          </w:p>
        </w:tc>
        <w:tc>
          <w:tcPr>
            <w:tcW w:w="1276" w:type="dxa"/>
            <w:shd w:val="clear" w:color="auto" w:fill="D9D9D9" w:themeFill="background1" w:themeFillShade="D9"/>
          </w:tcPr>
          <w:p w14:paraId="4581A22F" w14:textId="7C0F89BA" w:rsidR="002655F6" w:rsidRPr="004B2847" w:rsidRDefault="00A638FF" w:rsidP="00651AC1">
            <w:pPr>
              <w:tabs>
                <w:tab w:val="left" w:pos="1200"/>
              </w:tabs>
              <w:wordWrap/>
              <w:autoSpaceDE/>
              <w:autoSpaceDN/>
              <w:rPr>
                <w:rFonts w:ascii="맑은 고딕" w:eastAsiaTheme="minorEastAsia" w:hAnsi="맑은 고딕" w:cs="맑은 고딕"/>
                <w:b/>
                <w:sz w:val="18"/>
                <w:szCs w:val="18"/>
              </w:rPr>
            </w:pPr>
            <w:r w:rsidRPr="004B2847">
              <w:rPr>
                <w:rFonts w:ascii="맑은 고딕" w:eastAsiaTheme="minorEastAsia" w:hAnsi="맑은 고딕" w:cs="맑은 고딕" w:hint="eastAsia"/>
                <w:b/>
                <w:sz w:val="18"/>
                <w:szCs w:val="18"/>
              </w:rPr>
              <w:t>L</w:t>
            </w:r>
            <w:r w:rsidRPr="004B2847">
              <w:rPr>
                <w:rFonts w:ascii="맑은 고딕" w:eastAsiaTheme="minorEastAsia" w:hAnsi="맑은 고딕" w:cs="맑은 고딕"/>
                <w:b/>
                <w:sz w:val="18"/>
                <w:szCs w:val="18"/>
              </w:rPr>
              <w:t>eft</w:t>
            </w:r>
          </w:p>
        </w:tc>
      </w:tr>
      <w:tr w:rsidR="002655F6" w:rsidRPr="000E495C" w14:paraId="3DAAFA82" w14:textId="77777777" w:rsidTr="00823651">
        <w:tc>
          <w:tcPr>
            <w:tcW w:w="1129" w:type="dxa"/>
          </w:tcPr>
          <w:p w14:paraId="0995B4D7" w14:textId="7D76CECB" w:rsidR="002655F6" w:rsidRPr="000E495C" w:rsidRDefault="002655F6" w:rsidP="00651AC1">
            <w:pPr>
              <w:tabs>
                <w:tab w:val="left" w:pos="1200"/>
              </w:tabs>
              <w:wordWrap/>
              <w:autoSpaceDE/>
              <w:autoSpaceDN/>
              <w:rPr>
                <w:rFonts w:ascii="맑은 고딕" w:eastAsiaTheme="minorEastAsia" w:hAnsi="맑은 고딕" w:cs="맑은 고딕"/>
                <w:bCs/>
                <w:sz w:val="18"/>
                <w:szCs w:val="18"/>
              </w:rPr>
            </w:pPr>
            <w:r w:rsidRPr="000E495C">
              <w:rPr>
                <w:rFonts w:ascii="맑은 고딕" w:eastAsiaTheme="minorEastAsia" w:hAnsi="맑은 고딕" w:cs="맑은 고딕" w:hint="eastAsia"/>
                <w:bCs/>
                <w:sz w:val="18"/>
                <w:szCs w:val="18"/>
              </w:rPr>
              <w:t>L</w:t>
            </w:r>
            <w:r w:rsidRPr="000E495C">
              <w:rPr>
                <w:rFonts w:ascii="맑은 고딕" w:eastAsiaTheme="minorEastAsia" w:hAnsi="맑은 고딕" w:cs="맑은 고딕"/>
                <w:bCs/>
                <w:sz w:val="18"/>
                <w:szCs w:val="18"/>
              </w:rPr>
              <w:t>evel 1</w:t>
            </w:r>
          </w:p>
        </w:tc>
        <w:tc>
          <w:tcPr>
            <w:tcW w:w="3379" w:type="dxa"/>
          </w:tcPr>
          <w:p w14:paraId="4F4752E1" w14:textId="406BA313" w:rsidR="002655F6" w:rsidRPr="000E495C" w:rsidRDefault="00B858E6" w:rsidP="00651AC1">
            <w:pPr>
              <w:tabs>
                <w:tab w:val="left" w:pos="1200"/>
              </w:tabs>
              <w:wordWrap/>
              <w:autoSpaceDE/>
              <w:autoSpaceDN/>
              <w:rPr>
                <w:rFonts w:ascii="맑은 고딕" w:eastAsiaTheme="minorEastAsia" w:hAnsi="맑은 고딕" w:cs="맑은 고딕"/>
                <w:bCs/>
                <w:sz w:val="18"/>
                <w:szCs w:val="18"/>
              </w:rPr>
            </w:pPr>
            <w:r w:rsidRPr="000E495C">
              <w:rPr>
                <w:rFonts w:ascii="맑은 고딕" w:eastAsiaTheme="minorEastAsia" w:hAnsi="맑은 고딕" w:cs="맑은 고딕" w:hint="eastAsia"/>
                <w:bCs/>
                <w:sz w:val="18"/>
                <w:szCs w:val="18"/>
              </w:rPr>
              <w:t>E</w:t>
            </w:r>
            <w:r w:rsidRPr="000E495C">
              <w:rPr>
                <w:rFonts w:ascii="맑은 고딕" w:eastAsiaTheme="minorEastAsia" w:hAnsi="맑은 고딕" w:cs="맑은 고딕"/>
                <w:bCs/>
                <w:sz w:val="18"/>
                <w:szCs w:val="18"/>
              </w:rPr>
              <w:t xml:space="preserve">xternal/iliac </w:t>
            </w:r>
            <w:r w:rsidR="00222A05" w:rsidRPr="000E495C">
              <w:rPr>
                <w:rFonts w:ascii="맑은 고딕" w:eastAsiaTheme="minorEastAsia" w:hAnsi="맑은 고딕" w:cs="맑은 고딕"/>
                <w:bCs/>
                <w:sz w:val="18"/>
                <w:szCs w:val="18"/>
              </w:rPr>
              <w:t>(</w:t>
            </w:r>
            <w:r w:rsidR="00222A05" w:rsidRPr="000E495C">
              <w:rPr>
                <w:rFonts w:ascii="맑은 고딕" w:eastAsiaTheme="minorEastAsia" w:hAnsi="맑은 고딕" w:cs="맑은 고딕" w:hint="eastAsia"/>
                <w:bCs/>
                <w:sz w:val="18"/>
                <w:szCs w:val="18"/>
              </w:rPr>
              <w:t>i</w:t>
            </w:r>
            <w:r w:rsidR="00222A05" w:rsidRPr="000E495C">
              <w:rPr>
                <w:rFonts w:ascii="맑은 고딕" w:eastAsiaTheme="minorEastAsia" w:hAnsi="맑은 고딕" w:cs="맑은 고딕"/>
                <w:bCs/>
                <w:sz w:val="18"/>
                <w:szCs w:val="18"/>
              </w:rPr>
              <w:t>ncluding obturator)</w:t>
            </w:r>
          </w:p>
        </w:tc>
        <w:tc>
          <w:tcPr>
            <w:tcW w:w="1441" w:type="dxa"/>
          </w:tcPr>
          <w:p w14:paraId="7E43531B" w14:textId="1B3DF294" w:rsidR="002655F6" w:rsidRPr="000E495C" w:rsidRDefault="00A638FF" w:rsidP="00651AC1">
            <w:pPr>
              <w:tabs>
                <w:tab w:val="left" w:pos="1200"/>
              </w:tabs>
              <w:wordWrap/>
              <w:autoSpaceDE/>
              <w:autoSpaceDN/>
              <w:rPr>
                <w:rFonts w:ascii="맑은 고딕" w:eastAsiaTheme="minorEastAsia" w:hAnsi="맑은 고딕" w:cs="맑은 고딕"/>
                <w:bCs/>
                <w:sz w:val="18"/>
                <w:szCs w:val="18"/>
              </w:rPr>
            </w:pPr>
            <w:r w:rsidRPr="000E495C">
              <w:rPr>
                <w:rFonts w:ascii="맑은 고딕" w:eastAsiaTheme="minorEastAsia" w:hAnsi="맑은 고딕" w:cs="맑은 고딕" w:hint="eastAsia"/>
                <w:bCs/>
                <w:sz w:val="18"/>
                <w:szCs w:val="18"/>
              </w:rPr>
              <w:t>L</w:t>
            </w:r>
            <w:r w:rsidRPr="000E495C">
              <w:rPr>
                <w:rFonts w:ascii="맑은 고딕" w:eastAsiaTheme="minorEastAsia" w:hAnsi="맑은 고딕" w:cs="맑은 고딕"/>
                <w:bCs/>
                <w:sz w:val="18"/>
                <w:szCs w:val="18"/>
              </w:rPr>
              <w:t>1R</w:t>
            </w:r>
          </w:p>
        </w:tc>
        <w:tc>
          <w:tcPr>
            <w:tcW w:w="1276" w:type="dxa"/>
          </w:tcPr>
          <w:p w14:paraId="77D83D0C" w14:textId="52C70650" w:rsidR="002655F6" w:rsidRPr="000E495C" w:rsidRDefault="008E07ED" w:rsidP="00651AC1">
            <w:pPr>
              <w:tabs>
                <w:tab w:val="left" w:pos="1200"/>
              </w:tabs>
              <w:wordWrap/>
              <w:autoSpaceDE/>
              <w:autoSpaceDN/>
              <w:rPr>
                <w:rFonts w:ascii="맑은 고딕" w:eastAsiaTheme="minorEastAsia" w:hAnsi="맑은 고딕" w:cs="맑은 고딕"/>
                <w:bCs/>
                <w:sz w:val="18"/>
                <w:szCs w:val="18"/>
              </w:rPr>
            </w:pPr>
            <w:r w:rsidRPr="000E495C">
              <w:rPr>
                <w:rFonts w:ascii="맑은 고딕" w:eastAsiaTheme="minorEastAsia" w:hAnsi="맑은 고딕" w:cs="맑은 고딕" w:hint="eastAsia"/>
                <w:bCs/>
                <w:sz w:val="18"/>
                <w:szCs w:val="18"/>
              </w:rPr>
              <w:t>L</w:t>
            </w:r>
            <w:r w:rsidRPr="000E495C">
              <w:rPr>
                <w:rFonts w:ascii="맑은 고딕" w:eastAsiaTheme="minorEastAsia" w:hAnsi="맑은 고딕" w:cs="맑은 고딕"/>
                <w:bCs/>
                <w:sz w:val="18"/>
                <w:szCs w:val="18"/>
              </w:rPr>
              <w:t>1L</w:t>
            </w:r>
          </w:p>
        </w:tc>
      </w:tr>
      <w:tr w:rsidR="002655F6" w:rsidRPr="000E495C" w14:paraId="29D80262" w14:textId="77777777" w:rsidTr="00823651">
        <w:tc>
          <w:tcPr>
            <w:tcW w:w="1129" w:type="dxa"/>
          </w:tcPr>
          <w:p w14:paraId="63591E86" w14:textId="1D0FA8EE" w:rsidR="002655F6" w:rsidRPr="000E495C" w:rsidRDefault="002655F6" w:rsidP="00651AC1">
            <w:pPr>
              <w:tabs>
                <w:tab w:val="left" w:pos="1200"/>
              </w:tabs>
              <w:wordWrap/>
              <w:autoSpaceDE/>
              <w:autoSpaceDN/>
              <w:rPr>
                <w:rFonts w:ascii="맑은 고딕" w:eastAsiaTheme="minorEastAsia" w:hAnsi="맑은 고딕" w:cs="맑은 고딕"/>
                <w:bCs/>
                <w:sz w:val="18"/>
                <w:szCs w:val="18"/>
              </w:rPr>
            </w:pPr>
            <w:r w:rsidRPr="000E495C">
              <w:rPr>
                <w:rFonts w:ascii="맑은 고딕" w:eastAsiaTheme="minorEastAsia" w:hAnsi="맑은 고딕" w:cs="맑은 고딕" w:hint="eastAsia"/>
                <w:bCs/>
                <w:sz w:val="18"/>
                <w:szCs w:val="18"/>
              </w:rPr>
              <w:t>L</w:t>
            </w:r>
            <w:r w:rsidRPr="000E495C">
              <w:rPr>
                <w:rFonts w:ascii="맑은 고딕" w:eastAsiaTheme="minorEastAsia" w:hAnsi="맑은 고딕" w:cs="맑은 고딕"/>
                <w:bCs/>
                <w:sz w:val="18"/>
                <w:szCs w:val="18"/>
              </w:rPr>
              <w:t>evel 2</w:t>
            </w:r>
          </w:p>
        </w:tc>
        <w:tc>
          <w:tcPr>
            <w:tcW w:w="3379" w:type="dxa"/>
          </w:tcPr>
          <w:p w14:paraId="6CF4D797" w14:textId="0B2C024F" w:rsidR="002655F6" w:rsidRPr="000E495C" w:rsidRDefault="00222A05" w:rsidP="00651AC1">
            <w:pPr>
              <w:tabs>
                <w:tab w:val="left" w:pos="1200"/>
              </w:tabs>
              <w:wordWrap/>
              <w:autoSpaceDE/>
              <w:autoSpaceDN/>
              <w:rPr>
                <w:rFonts w:ascii="맑은 고딕" w:eastAsiaTheme="minorEastAsia" w:hAnsi="맑은 고딕" w:cs="맑은 고딕"/>
                <w:bCs/>
                <w:sz w:val="18"/>
                <w:szCs w:val="18"/>
              </w:rPr>
            </w:pPr>
            <w:r w:rsidRPr="000E495C">
              <w:rPr>
                <w:rFonts w:ascii="맑은 고딕" w:eastAsiaTheme="minorEastAsia" w:hAnsi="맑은 고딕" w:cs="맑은 고딕" w:hint="eastAsia"/>
                <w:bCs/>
                <w:sz w:val="18"/>
                <w:szCs w:val="18"/>
              </w:rPr>
              <w:t>C</w:t>
            </w:r>
            <w:r w:rsidRPr="000E495C">
              <w:rPr>
                <w:rFonts w:ascii="맑은 고딕" w:eastAsiaTheme="minorEastAsia" w:hAnsi="맑은 고딕" w:cs="맑은 고딕"/>
                <w:bCs/>
                <w:sz w:val="18"/>
                <w:szCs w:val="18"/>
              </w:rPr>
              <w:t>ommon iliac (including presacral)</w:t>
            </w:r>
          </w:p>
        </w:tc>
        <w:tc>
          <w:tcPr>
            <w:tcW w:w="1441" w:type="dxa"/>
          </w:tcPr>
          <w:p w14:paraId="07FF9EB1" w14:textId="4BDE3B7A" w:rsidR="002655F6" w:rsidRPr="000E495C" w:rsidRDefault="00A638FF" w:rsidP="00651AC1">
            <w:pPr>
              <w:tabs>
                <w:tab w:val="left" w:pos="1200"/>
              </w:tabs>
              <w:wordWrap/>
              <w:autoSpaceDE/>
              <w:autoSpaceDN/>
              <w:rPr>
                <w:rFonts w:ascii="맑은 고딕" w:eastAsiaTheme="minorEastAsia" w:hAnsi="맑은 고딕" w:cs="맑은 고딕"/>
                <w:bCs/>
                <w:sz w:val="18"/>
                <w:szCs w:val="18"/>
              </w:rPr>
            </w:pPr>
            <w:r w:rsidRPr="000E495C">
              <w:rPr>
                <w:rFonts w:ascii="맑은 고딕" w:eastAsiaTheme="minorEastAsia" w:hAnsi="맑은 고딕" w:cs="맑은 고딕" w:hint="eastAsia"/>
                <w:bCs/>
                <w:sz w:val="18"/>
                <w:szCs w:val="18"/>
              </w:rPr>
              <w:t>L</w:t>
            </w:r>
            <w:r w:rsidRPr="000E495C">
              <w:rPr>
                <w:rFonts w:ascii="맑은 고딕" w:eastAsiaTheme="minorEastAsia" w:hAnsi="맑은 고딕" w:cs="맑은 고딕"/>
                <w:bCs/>
                <w:sz w:val="18"/>
                <w:szCs w:val="18"/>
              </w:rPr>
              <w:t>2R</w:t>
            </w:r>
          </w:p>
        </w:tc>
        <w:tc>
          <w:tcPr>
            <w:tcW w:w="1276" w:type="dxa"/>
          </w:tcPr>
          <w:p w14:paraId="74778FE4" w14:textId="19AC13AC" w:rsidR="002655F6" w:rsidRPr="000E495C" w:rsidRDefault="008E07ED" w:rsidP="00651AC1">
            <w:pPr>
              <w:tabs>
                <w:tab w:val="left" w:pos="1200"/>
              </w:tabs>
              <w:wordWrap/>
              <w:autoSpaceDE/>
              <w:autoSpaceDN/>
              <w:rPr>
                <w:rFonts w:ascii="맑은 고딕" w:eastAsiaTheme="minorEastAsia" w:hAnsi="맑은 고딕" w:cs="맑은 고딕"/>
                <w:bCs/>
                <w:sz w:val="18"/>
                <w:szCs w:val="18"/>
              </w:rPr>
            </w:pPr>
            <w:r w:rsidRPr="000E495C">
              <w:rPr>
                <w:rFonts w:ascii="맑은 고딕" w:eastAsiaTheme="minorEastAsia" w:hAnsi="맑은 고딕" w:cs="맑은 고딕" w:hint="eastAsia"/>
                <w:bCs/>
                <w:sz w:val="18"/>
                <w:szCs w:val="18"/>
              </w:rPr>
              <w:t>L</w:t>
            </w:r>
            <w:r w:rsidRPr="000E495C">
              <w:rPr>
                <w:rFonts w:ascii="맑은 고딕" w:eastAsiaTheme="minorEastAsia" w:hAnsi="맑은 고딕" w:cs="맑은 고딕"/>
                <w:bCs/>
                <w:sz w:val="18"/>
                <w:szCs w:val="18"/>
              </w:rPr>
              <w:t>2L</w:t>
            </w:r>
          </w:p>
        </w:tc>
      </w:tr>
      <w:tr w:rsidR="002655F6" w:rsidRPr="000E495C" w14:paraId="73C8E0AB" w14:textId="77777777" w:rsidTr="00823651">
        <w:tc>
          <w:tcPr>
            <w:tcW w:w="1129" w:type="dxa"/>
          </w:tcPr>
          <w:p w14:paraId="5EE03A73" w14:textId="5C8F1484" w:rsidR="002655F6" w:rsidRPr="000E495C" w:rsidRDefault="002655F6" w:rsidP="00651AC1">
            <w:pPr>
              <w:tabs>
                <w:tab w:val="left" w:pos="1200"/>
              </w:tabs>
              <w:wordWrap/>
              <w:autoSpaceDE/>
              <w:autoSpaceDN/>
              <w:rPr>
                <w:rFonts w:ascii="맑은 고딕" w:eastAsiaTheme="minorEastAsia" w:hAnsi="맑은 고딕" w:cs="맑은 고딕"/>
                <w:bCs/>
                <w:sz w:val="18"/>
                <w:szCs w:val="18"/>
              </w:rPr>
            </w:pPr>
            <w:r w:rsidRPr="000E495C">
              <w:rPr>
                <w:rFonts w:ascii="맑은 고딕" w:eastAsiaTheme="minorEastAsia" w:hAnsi="맑은 고딕" w:cs="맑은 고딕" w:hint="eastAsia"/>
                <w:bCs/>
                <w:sz w:val="18"/>
                <w:szCs w:val="18"/>
              </w:rPr>
              <w:t>L</w:t>
            </w:r>
            <w:r w:rsidRPr="000E495C">
              <w:rPr>
                <w:rFonts w:ascii="맑은 고딕" w:eastAsiaTheme="minorEastAsia" w:hAnsi="맑은 고딕" w:cs="맑은 고딕"/>
                <w:bCs/>
                <w:sz w:val="18"/>
                <w:szCs w:val="18"/>
              </w:rPr>
              <w:t>evel 3</w:t>
            </w:r>
          </w:p>
        </w:tc>
        <w:tc>
          <w:tcPr>
            <w:tcW w:w="3379" w:type="dxa"/>
          </w:tcPr>
          <w:p w14:paraId="5B2F273E" w14:textId="59121DA0" w:rsidR="002655F6" w:rsidRPr="000E495C" w:rsidRDefault="00FC180A" w:rsidP="00651AC1">
            <w:pPr>
              <w:tabs>
                <w:tab w:val="left" w:pos="1200"/>
              </w:tabs>
              <w:wordWrap/>
              <w:autoSpaceDE/>
              <w:autoSpaceDN/>
              <w:rPr>
                <w:rFonts w:ascii="맑은 고딕" w:eastAsiaTheme="minorEastAsia" w:hAnsi="맑은 고딕" w:cs="맑은 고딕"/>
                <w:bCs/>
                <w:sz w:val="18"/>
                <w:szCs w:val="18"/>
              </w:rPr>
            </w:pPr>
            <w:r w:rsidRPr="000E495C">
              <w:rPr>
                <w:rFonts w:ascii="맑은 고딕" w:eastAsiaTheme="minorEastAsia" w:hAnsi="맑은 고딕" w:cs="맑은 고딕" w:hint="eastAsia"/>
                <w:bCs/>
                <w:sz w:val="18"/>
                <w:szCs w:val="18"/>
              </w:rPr>
              <w:t>P</w:t>
            </w:r>
            <w:r w:rsidRPr="000E495C">
              <w:rPr>
                <w:rFonts w:ascii="맑은 고딕" w:eastAsiaTheme="minorEastAsia" w:hAnsi="맑은 고딕" w:cs="맑은 고딕"/>
                <w:bCs/>
                <w:sz w:val="18"/>
                <w:szCs w:val="18"/>
              </w:rPr>
              <w:t>ara-</w:t>
            </w:r>
            <w:r w:rsidRPr="000E495C">
              <w:rPr>
                <w:rFonts w:ascii="맑은 고딕" w:eastAsiaTheme="minorEastAsia" w:hAnsi="맑은 고딕" w:cs="맑은 고딕" w:hint="eastAsia"/>
                <w:bCs/>
                <w:sz w:val="18"/>
                <w:szCs w:val="18"/>
              </w:rPr>
              <w:t>a</w:t>
            </w:r>
            <w:r w:rsidRPr="000E495C">
              <w:rPr>
                <w:rFonts w:ascii="맑은 고딕" w:eastAsiaTheme="minorEastAsia" w:hAnsi="맑은 고딕" w:cs="맑은 고딕"/>
                <w:bCs/>
                <w:sz w:val="18"/>
                <w:szCs w:val="18"/>
              </w:rPr>
              <w:t xml:space="preserve">ortic </w:t>
            </w:r>
            <w:r w:rsidR="00A638FF" w:rsidRPr="000E495C">
              <w:rPr>
                <w:rFonts w:ascii="맑은 고딕" w:eastAsiaTheme="minorEastAsia" w:hAnsi="맑은 고딕" w:cs="맑은 고딕"/>
                <w:bCs/>
                <w:sz w:val="18"/>
                <w:szCs w:val="18"/>
              </w:rPr>
              <w:t>infra-IMA</w:t>
            </w:r>
          </w:p>
        </w:tc>
        <w:tc>
          <w:tcPr>
            <w:tcW w:w="1441" w:type="dxa"/>
          </w:tcPr>
          <w:p w14:paraId="3B014AB8" w14:textId="210856A4" w:rsidR="002655F6" w:rsidRPr="000E495C" w:rsidRDefault="00A638FF" w:rsidP="00651AC1">
            <w:pPr>
              <w:tabs>
                <w:tab w:val="left" w:pos="1200"/>
              </w:tabs>
              <w:wordWrap/>
              <w:autoSpaceDE/>
              <w:autoSpaceDN/>
              <w:rPr>
                <w:rFonts w:ascii="맑은 고딕" w:eastAsiaTheme="minorEastAsia" w:hAnsi="맑은 고딕" w:cs="맑은 고딕"/>
                <w:bCs/>
                <w:sz w:val="18"/>
                <w:szCs w:val="18"/>
              </w:rPr>
            </w:pPr>
            <w:r w:rsidRPr="000E495C">
              <w:rPr>
                <w:rFonts w:ascii="맑은 고딕" w:eastAsiaTheme="minorEastAsia" w:hAnsi="맑은 고딕" w:cs="맑은 고딕" w:hint="eastAsia"/>
                <w:bCs/>
                <w:sz w:val="18"/>
                <w:szCs w:val="18"/>
              </w:rPr>
              <w:t>L</w:t>
            </w:r>
            <w:r w:rsidRPr="000E495C">
              <w:rPr>
                <w:rFonts w:ascii="맑은 고딕" w:eastAsiaTheme="minorEastAsia" w:hAnsi="맑은 고딕" w:cs="맑은 고딕"/>
                <w:bCs/>
                <w:sz w:val="18"/>
                <w:szCs w:val="18"/>
              </w:rPr>
              <w:t>3R</w:t>
            </w:r>
          </w:p>
        </w:tc>
        <w:tc>
          <w:tcPr>
            <w:tcW w:w="1276" w:type="dxa"/>
          </w:tcPr>
          <w:p w14:paraId="3B9C3C7A" w14:textId="1F3F5FE5" w:rsidR="002655F6" w:rsidRPr="000E495C" w:rsidRDefault="008E07ED" w:rsidP="00651AC1">
            <w:pPr>
              <w:tabs>
                <w:tab w:val="left" w:pos="1200"/>
              </w:tabs>
              <w:wordWrap/>
              <w:autoSpaceDE/>
              <w:autoSpaceDN/>
              <w:rPr>
                <w:rFonts w:ascii="맑은 고딕" w:eastAsiaTheme="minorEastAsia" w:hAnsi="맑은 고딕" w:cs="맑은 고딕"/>
                <w:bCs/>
                <w:sz w:val="18"/>
                <w:szCs w:val="18"/>
              </w:rPr>
            </w:pPr>
            <w:r w:rsidRPr="000E495C">
              <w:rPr>
                <w:rFonts w:ascii="맑은 고딕" w:eastAsiaTheme="minorEastAsia" w:hAnsi="맑은 고딕" w:cs="맑은 고딕" w:hint="eastAsia"/>
                <w:bCs/>
                <w:sz w:val="18"/>
                <w:szCs w:val="18"/>
              </w:rPr>
              <w:t>L</w:t>
            </w:r>
            <w:r w:rsidRPr="000E495C">
              <w:rPr>
                <w:rFonts w:ascii="맑은 고딕" w:eastAsiaTheme="minorEastAsia" w:hAnsi="맑은 고딕" w:cs="맑은 고딕"/>
                <w:bCs/>
                <w:sz w:val="18"/>
                <w:szCs w:val="18"/>
              </w:rPr>
              <w:t>3L</w:t>
            </w:r>
          </w:p>
        </w:tc>
      </w:tr>
      <w:tr w:rsidR="002655F6" w:rsidRPr="000E495C" w14:paraId="731C8C3F" w14:textId="77777777" w:rsidTr="00823651">
        <w:tc>
          <w:tcPr>
            <w:tcW w:w="1129" w:type="dxa"/>
          </w:tcPr>
          <w:p w14:paraId="7C6003D7" w14:textId="45AC2BC9" w:rsidR="002655F6" w:rsidRPr="000E495C" w:rsidRDefault="002655F6" w:rsidP="00651AC1">
            <w:pPr>
              <w:tabs>
                <w:tab w:val="left" w:pos="1200"/>
              </w:tabs>
              <w:wordWrap/>
              <w:autoSpaceDE/>
              <w:autoSpaceDN/>
              <w:rPr>
                <w:rFonts w:ascii="맑은 고딕" w:eastAsiaTheme="minorEastAsia" w:hAnsi="맑은 고딕" w:cs="맑은 고딕"/>
                <w:bCs/>
                <w:sz w:val="18"/>
                <w:szCs w:val="18"/>
              </w:rPr>
            </w:pPr>
            <w:r w:rsidRPr="000E495C">
              <w:rPr>
                <w:rFonts w:ascii="맑은 고딕" w:eastAsiaTheme="minorEastAsia" w:hAnsi="맑은 고딕" w:cs="맑은 고딕" w:hint="eastAsia"/>
                <w:bCs/>
                <w:sz w:val="18"/>
                <w:szCs w:val="18"/>
              </w:rPr>
              <w:t>L</w:t>
            </w:r>
            <w:r w:rsidRPr="000E495C">
              <w:rPr>
                <w:rFonts w:ascii="맑은 고딕" w:eastAsiaTheme="minorEastAsia" w:hAnsi="맑은 고딕" w:cs="맑은 고딕"/>
                <w:bCs/>
                <w:sz w:val="18"/>
                <w:szCs w:val="18"/>
              </w:rPr>
              <w:t>evel 4</w:t>
            </w:r>
          </w:p>
        </w:tc>
        <w:tc>
          <w:tcPr>
            <w:tcW w:w="3379" w:type="dxa"/>
          </w:tcPr>
          <w:p w14:paraId="0A805BE6" w14:textId="1A99ED62" w:rsidR="002655F6" w:rsidRPr="000E495C" w:rsidRDefault="00A638FF" w:rsidP="00651AC1">
            <w:pPr>
              <w:tabs>
                <w:tab w:val="left" w:pos="1200"/>
              </w:tabs>
              <w:wordWrap/>
              <w:autoSpaceDE/>
              <w:autoSpaceDN/>
              <w:rPr>
                <w:rFonts w:ascii="맑은 고딕" w:eastAsiaTheme="minorEastAsia" w:hAnsi="맑은 고딕" w:cs="맑은 고딕"/>
                <w:bCs/>
                <w:sz w:val="18"/>
                <w:szCs w:val="18"/>
              </w:rPr>
            </w:pPr>
            <w:r w:rsidRPr="000E495C">
              <w:rPr>
                <w:rFonts w:ascii="맑은 고딕" w:eastAsiaTheme="minorEastAsia" w:hAnsi="맑은 고딕" w:cs="맑은 고딕" w:hint="eastAsia"/>
                <w:bCs/>
                <w:sz w:val="18"/>
                <w:szCs w:val="18"/>
              </w:rPr>
              <w:t>P</w:t>
            </w:r>
            <w:r w:rsidRPr="000E495C">
              <w:rPr>
                <w:rFonts w:ascii="맑은 고딕" w:eastAsiaTheme="minorEastAsia" w:hAnsi="맑은 고딕" w:cs="맑은 고딕"/>
                <w:bCs/>
                <w:sz w:val="18"/>
                <w:szCs w:val="18"/>
              </w:rPr>
              <w:t>ara-aortic infra-renal</w:t>
            </w:r>
          </w:p>
        </w:tc>
        <w:tc>
          <w:tcPr>
            <w:tcW w:w="1441" w:type="dxa"/>
          </w:tcPr>
          <w:p w14:paraId="795245B7" w14:textId="1EA267A3" w:rsidR="002655F6" w:rsidRPr="000E495C" w:rsidRDefault="00A638FF" w:rsidP="00651AC1">
            <w:pPr>
              <w:tabs>
                <w:tab w:val="left" w:pos="1200"/>
              </w:tabs>
              <w:wordWrap/>
              <w:autoSpaceDE/>
              <w:autoSpaceDN/>
              <w:rPr>
                <w:rFonts w:ascii="맑은 고딕" w:eastAsiaTheme="minorEastAsia" w:hAnsi="맑은 고딕" w:cs="맑은 고딕"/>
                <w:bCs/>
                <w:sz w:val="18"/>
                <w:szCs w:val="18"/>
              </w:rPr>
            </w:pPr>
            <w:r w:rsidRPr="000E495C">
              <w:rPr>
                <w:rFonts w:ascii="맑은 고딕" w:eastAsiaTheme="minorEastAsia" w:hAnsi="맑은 고딕" w:cs="맑은 고딕" w:hint="eastAsia"/>
                <w:bCs/>
                <w:sz w:val="18"/>
                <w:szCs w:val="18"/>
              </w:rPr>
              <w:t>L</w:t>
            </w:r>
            <w:r w:rsidRPr="000E495C">
              <w:rPr>
                <w:rFonts w:ascii="맑은 고딕" w:eastAsiaTheme="minorEastAsia" w:hAnsi="맑은 고딕" w:cs="맑은 고딕"/>
                <w:bCs/>
                <w:sz w:val="18"/>
                <w:szCs w:val="18"/>
              </w:rPr>
              <w:t>4R</w:t>
            </w:r>
          </w:p>
        </w:tc>
        <w:tc>
          <w:tcPr>
            <w:tcW w:w="1276" w:type="dxa"/>
          </w:tcPr>
          <w:p w14:paraId="64498267" w14:textId="03228192" w:rsidR="002655F6" w:rsidRPr="000E495C" w:rsidRDefault="008E07ED" w:rsidP="00651AC1">
            <w:pPr>
              <w:tabs>
                <w:tab w:val="left" w:pos="1200"/>
              </w:tabs>
              <w:wordWrap/>
              <w:autoSpaceDE/>
              <w:autoSpaceDN/>
              <w:rPr>
                <w:rFonts w:ascii="맑은 고딕" w:eastAsiaTheme="minorEastAsia" w:hAnsi="맑은 고딕" w:cs="맑은 고딕"/>
                <w:bCs/>
                <w:sz w:val="18"/>
                <w:szCs w:val="18"/>
              </w:rPr>
            </w:pPr>
            <w:r w:rsidRPr="000E495C">
              <w:rPr>
                <w:rFonts w:ascii="맑은 고딕" w:eastAsiaTheme="minorEastAsia" w:hAnsi="맑은 고딕" w:cs="맑은 고딕" w:hint="eastAsia"/>
                <w:bCs/>
                <w:sz w:val="18"/>
                <w:szCs w:val="18"/>
              </w:rPr>
              <w:t>L</w:t>
            </w:r>
            <w:r w:rsidRPr="000E495C">
              <w:rPr>
                <w:rFonts w:ascii="맑은 고딕" w:eastAsiaTheme="minorEastAsia" w:hAnsi="맑은 고딕" w:cs="맑은 고딕"/>
                <w:bCs/>
                <w:sz w:val="18"/>
                <w:szCs w:val="18"/>
              </w:rPr>
              <w:t>4L</w:t>
            </w:r>
          </w:p>
        </w:tc>
      </w:tr>
      <w:tr w:rsidR="007A14CB" w:rsidRPr="000E495C" w14:paraId="3E77AF1B" w14:textId="77777777" w:rsidTr="00A30E40">
        <w:tc>
          <w:tcPr>
            <w:tcW w:w="1129" w:type="dxa"/>
          </w:tcPr>
          <w:p w14:paraId="187F02A2" w14:textId="6A83465C" w:rsidR="007A14CB" w:rsidRPr="000E495C" w:rsidRDefault="007A14CB" w:rsidP="00651AC1">
            <w:pPr>
              <w:tabs>
                <w:tab w:val="left" w:pos="1200"/>
              </w:tabs>
              <w:wordWrap/>
              <w:autoSpaceDE/>
              <w:autoSpaceDN/>
              <w:rPr>
                <w:rFonts w:ascii="맑은 고딕" w:eastAsiaTheme="minorEastAsia" w:hAnsi="맑은 고딕" w:cs="맑은 고딕"/>
                <w:bCs/>
                <w:sz w:val="18"/>
                <w:szCs w:val="18"/>
              </w:rPr>
            </w:pPr>
            <w:r w:rsidRPr="000E495C">
              <w:rPr>
                <w:rFonts w:ascii="맑은 고딕" w:eastAsiaTheme="minorEastAsia" w:hAnsi="맑은 고딕" w:cs="맑은 고딕" w:hint="eastAsia"/>
                <w:bCs/>
                <w:sz w:val="18"/>
                <w:szCs w:val="18"/>
              </w:rPr>
              <w:t>O</w:t>
            </w:r>
            <w:r w:rsidRPr="000E495C">
              <w:rPr>
                <w:rFonts w:ascii="맑은 고딕" w:eastAsiaTheme="minorEastAsia" w:hAnsi="맑은 고딕" w:cs="맑은 고딕"/>
                <w:bCs/>
                <w:sz w:val="18"/>
                <w:szCs w:val="18"/>
              </w:rPr>
              <w:t>thers</w:t>
            </w:r>
            <w:r>
              <w:rPr>
                <w:rFonts w:ascii="맑은 고딕" w:eastAsiaTheme="minorEastAsia" w:hAnsi="맑은 고딕" w:cs="맑은 고딕"/>
                <w:bCs/>
                <w:sz w:val="18"/>
                <w:szCs w:val="18"/>
              </w:rPr>
              <w:t xml:space="preserve"> </w:t>
            </w:r>
          </w:p>
        </w:tc>
        <w:tc>
          <w:tcPr>
            <w:tcW w:w="3379" w:type="dxa"/>
          </w:tcPr>
          <w:p w14:paraId="5B94B96C" w14:textId="744E76CA" w:rsidR="007A14CB" w:rsidRPr="000E495C" w:rsidRDefault="007A14CB" w:rsidP="007A14CB">
            <w:pPr>
              <w:tabs>
                <w:tab w:val="left" w:pos="1200"/>
              </w:tabs>
              <w:wordWrap/>
              <w:autoSpaceDE/>
              <w:autoSpaceDN/>
              <w:rPr>
                <w:rFonts w:ascii="맑은 고딕" w:eastAsiaTheme="minorEastAsia" w:hAnsi="맑은 고딕" w:cs="맑은 고딕"/>
                <w:bCs/>
                <w:sz w:val="18"/>
                <w:szCs w:val="18"/>
              </w:rPr>
            </w:pPr>
            <w:r>
              <w:rPr>
                <w:rFonts w:ascii="맑은 고딕" w:eastAsiaTheme="minorEastAsia" w:hAnsi="맑은 고딕" w:cs="맑은 고딕"/>
                <w:bCs/>
                <w:sz w:val="18"/>
                <w:szCs w:val="18"/>
              </w:rPr>
              <w:t xml:space="preserve">Specify location: </w:t>
            </w:r>
          </w:p>
        </w:tc>
        <w:tc>
          <w:tcPr>
            <w:tcW w:w="2717" w:type="dxa"/>
            <w:gridSpan w:val="2"/>
          </w:tcPr>
          <w:p w14:paraId="00184765" w14:textId="33BF5E28" w:rsidR="007A14CB" w:rsidRPr="000E495C" w:rsidRDefault="007A14CB" w:rsidP="007A14CB">
            <w:pPr>
              <w:tabs>
                <w:tab w:val="left" w:pos="1200"/>
              </w:tabs>
              <w:wordWrap/>
              <w:autoSpaceDE/>
              <w:autoSpaceDN/>
              <w:rPr>
                <w:rFonts w:ascii="맑은 고딕" w:eastAsiaTheme="minorEastAsia" w:hAnsi="맑은 고딕" w:cs="맑은 고딕"/>
                <w:bCs/>
                <w:sz w:val="18"/>
                <w:szCs w:val="18"/>
              </w:rPr>
            </w:pPr>
            <w:r>
              <w:rPr>
                <w:rFonts w:ascii="맑은 고딕" w:eastAsiaTheme="minorEastAsia" w:hAnsi="맑은 고딕" w:cs="맑은 고딕"/>
                <w:bCs/>
                <w:sz w:val="18"/>
                <w:szCs w:val="18"/>
              </w:rPr>
              <w:t>O</w:t>
            </w:r>
            <w:r w:rsidR="00865F8A">
              <w:rPr>
                <w:rFonts w:ascii="맑은 고딕" w:eastAsiaTheme="minorEastAsia" w:hAnsi="맑은 고딕" w:cs="맑은 고딕"/>
                <w:bCs/>
                <w:sz w:val="18"/>
                <w:szCs w:val="18"/>
              </w:rPr>
              <w:t xml:space="preserve"> (</w:t>
            </w:r>
            <w:r w:rsidR="00865F8A">
              <w:rPr>
                <w:rFonts w:ascii="맑은 고딕" w:eastAsiaTheme="minorEastAsia" w:hAnsi="맑은 고딕" w:cs="맑은 고딕" w:hint="eastAsia"/>
                <w:bCs/>
                <w:sz w:val="18"/>
                <w:szCs w:val="18"/>
              </w:rPr>
              <w:t>로 표기)</w:t>
            </w:r>
          </w:p>
        </w:tc>
      </w:tr>
    </w:tbl>
    <w:p w14:paraId="5D739FD9" w14:textId="77777777" w:rsidR="00651AC1" w:rsidRPr="00C63AD6" w:rsidRDefault="00651AC1" w:rsidP="00651AC1">
      <w:pPr>
        <w:tabs>
          <w:tab w:val="left" w:pos="1200"/>
        </w:tabs>
        <w:wordWrap/>
        <w:autoSpaceDE/>
        <w:autoSpaceDN/>
        <w:rPr>
          <w:rFonts w:ascii="맑은 고딕" w:eastAsiaTheme="minorEastAsia" w:hAnsi="맑은 고딕" w:cs="맑은 고딕"/>
          <w:bCs/>
          <w:szCs w:val="22"/>
        </w:rPr>
      </w:pPr>
    </w:p>
    <w:p w14:paraId="30923793" w14:textId="77777777" w:rsidR="00A00E2A" w:rsidRPr="00B363A1" w:rsidRDefault="00A00E2A" w:rsidP="000C66D0">
      <w:pPr>
        <w:pStyle w:val="1"/>
        <w:keepNext w:val="0"/>
        <w:numPr>
          <w:ilvl w:val="1"/>
          <w:numId w:val="15"/>
        </w:numPr>
        <w:wordWrap/>
        <w:rPr>
          <w:rFonts w:ascii="맑은 고딕" w:eastAsia="맑은 고딕" w:hAnsi="맑은 고딕"/>
          <w:b/>
          <w:bCs/>
          <w:sz w:val="22"/>
          <w:szCs w:val="22"/>
        </w:rPr>
      </w:pPr>
      <w:bookmarkStart w:id="29" w:name="_Toc157314350"/>
      <w:bookmarkEnd w:id="28"/>
      <w:r w:rsidRPr="00B363A1">
        <w:rPr>
          <w:rFonts w:ascii="맑은 고딕" w:eastAsia="맑은 고딕" w:hAnsi="맑은 고딕" w:hint="eastAsia"/>
          <w:b/>
          <w:bCs/>
          <w:sz w:val="22"/>
          <w:szCs w:val="22"/>
        </w:rPr>
        <w:t>영상검사에서 림프절 전이의 정의</w:t>
      </w:r>
      <w:bookmarkEnd w:id="29"/>
    </w:p>
    <w:p w14:paraId="746AD5DF" w14:textId="77777777" w:rsidR="00A00E2A" w:rsidRPr="00B363A1" w:rsidRDefault="00A00E2A" w:rsidP="000C66D0">
      <w:pPr>
        <w:numPr>
          <w:ilvl w:val="2"/>
          <w:numId w:val="15"/>
        </w:numPr>
        <w:shd w:val="clear" w:color="auto" w:fill="FFFFFF"/>
        <w:wordWrap/>
        <w:textAlignment w:val="baseline"/>
        <w:rPr>
          <w:rFonts w:ascii="맑은 고딕" w:eastAsia="맑은 고딕" w:hAnsi="맑은 고딕" w:cs="굴림"/>
          <w:b/>
          <w:bCs/>
          <w:kern w:val="0"/>
          <w:szCs w:val="20"/>
        </w:rPr>
      </w:pPr>
      <w:r w:rsidRPr="00B363A1">
        <w:rPr>
          <w:rFonts w:ascii="맑은 고딕" w:eastAsia="맑은 고딕" w:hAnsi="맑은 고딕" w:cs="굴림" w:hint="eastAsia"/>
          <w:b/>
          <w:bCs/>
          <w:kern w:val="0"/>
          <w:szCs w:val="20"/>
        </w:rPr>
        <w:t>영상검사에서 림프절 전이의 정의</w:t>
      </w:r>
    </w:p>
    <w:p w14:paraId="419BB330" w14:textId="6C5906F7" w:rsidR="00A00E2A" w:rsidRPr="00B363A1" w:rsidRDefault="005F069F" w:rsidP="00A00E2A">
      <w:pPr>
        <w:shd w:val="clear" w:color="auto" w:fill="FFFFFF"/>
        <w:wordWrap/>
        <w:textAlignment w:val="baseline"/>
        <w:rPr>
          <w:rFonts w:ascii="맑은 고딕" w:eastAsia="맑은 고딕" w:hAnsi="맑은 고딕" w:cs="굴림"/>
          <w:bCs/>
          <w:kern w:val="0"/>
          <w:szCs w:val="20"/>
        </w:rPr>
      </w:pPr>
      <w:r w:rsidRPr="00B211FE">
        <w:rPr>
          <w:rFonts w:ascii="맑은 고딕" w:eastAsia="맑은 고딕" w:hAnsi="맑은 고딕" w:cs="굴림" w:hint="eastAsia"/>
          <w:bCs/>
          <w:kern w:val="0"/>
          <w:szCs w:val="20"/>
          <w:highlight w:val="yellow"/>
        </w:rPr>
        <w:t>전산화 단층촬영 (computed tomography, CT)</w:t>
      </w:r>
      <w:r w:rsidR="00162B8B" w:rsidRPr="00B211FE">
        <w:rPr>
          <w:rFonts w:ascii="맑은 고딕" w:eastAsia="맑은 고딕" w:hAnsi="맑은 고딕" w:cs="굴림"/>
          <w:bCs/>
          <w:kern w:val="0"/>
          <w:szCs w:val="20"/>
          <w:highlight w:val="yellow"/>
        </w:rPr>
        <w:t xml:space="preserve"> </w:t>
      </w:r>
      <w:r w:rsidR="00162B8B" w:rsidRPr="00B211FE">
        <w:rPr>
          <w:rFonts w:ascii="맑은 고딕" w:eastAsia="맑은 고딕" w:hAnsi="맑은 고딕" w:cs="굴림" w:hint="eastAsia"/>
          <w:bCs/>
          <w:kern w:val="0"/>
          <w:szCs w:val="20"/>
          <w:highlight w:val="yellow"/>
        </w:rPr>
        <w:t>혹은</w:t>
      </w:r>
      <w:r w:rsidRPr="00B211FE">
        <w:rPr>
          <w:rFonts w:ascii="맑은 고딕" w:eastAsia="맑은 고딕" w:hAnsi="맑은 고딕" w:cs="굴림" w:hint="eastAsia"/>
          <w:bCs/>
          <w:kern w:val="0"/>
          <w:szCs w:val="20"/>
          <w:highlight w:val="yellow"/>
        </w:rPr>
        <w:t xml:space="preserve"> 자기공명영상 (magnetic resonance imaging, MRI) 상에 림프절의 단축 길이가 1cm 이상인 경우를 림프절 전이로 정의한다.</w:t>
      </w:r>
      <w:r w:rsidRPr="00B363A1">
        <w:rPr>
          <w:rFonts w:ascii="맑은 고딕" w:eastAsia="맑은 고딕" w:hAnsi="맑은 고딕" w:cs="굴림" w:hint="eastAsia"/>
          <w:bCs/>
          <w:kern w:val="0"/>
          <w:szCs w:val="20"/>
        </w:rPr>
        <w:t xml:space="preserve"> 단, </w:t>
      </w:r>
      <w:r w:rsidR="00162B8B" w:rsidRPr="00B363A1">
        <w:rPr>
          <w:rFonts w:ascii="맑은 고딕" w:eastAsia="맑은 고딕" w:hAnsi="맑은 고딕" w:cs="굴림" w:hint="eastAsia"/>
          <w:bCs/>
          <w:kern w:val="0"/>
          <w:szCs w:val="20"/>
        </w:rPr>
        <w:t>양전자 방출 단층촬영 (positron emission tomography, PET)/CT</w:t>
      </w:r>
      <w:r w:rsidRPr="00B363A1">
        <w:rPr>
          <w:rFonts w:ascii="맑은 고딕" w:eastAsia="맑은 고딕" w:hAnsi="맑은 고딕" w:cs="굴림" w:hint="eastAsia"/>
          <w:bCs/>
          <w:kern w:val="0"/>
          <w:szCs w:val="20"/>
        </w:rPr>
        <w:t>를 촬영하는 경우에는 PET-CT의 표준섭취계수 (standardized uptake values, SUV) 정도가 림프절 전이여부 판단의 보조적 수단으로 사용할 수 있다.</w:t>
      </w:r>
    </w:p>
    <w:p w14:paraId="5321224B" w14:textId="77777777" w:rsidR="00676E00" w:rsidRPr="00B363A1" w:rsidRDefault="00676E00" w:rsidP="00A00E2A">
      <w:pPr>
        <w:shd w:val="clear" w:color="auto" w:fill="FFFFFF"/>
        <w:wordWrap/>
        <w:textAlignment w:val="baseline"/>
        <w:rPr>
          <w:rFonts w:ascii="맑은 고딕" w:eastAsia="맑은 고딕" w:hAnsi="맑은 고딕" w:cs="굴림"/>
          <w:bCs/>
          <w:kern w:val="0"/>
          <w:szCs w:val="20"/>
        </w:rPr>
      </w:pPr>
    </w:p>
    <w:p w14:paraId="0D3616ED" w14:textId="77777777" w:rsidR="00C12722" w:rsidRPr="00B363A1" w:rsidRDefault="00C12722" w:rsidP="000C66D0">
      <w:pPr>
        <w:numPr>
          <w:ilvl w:val="2"/>
          <w:numId w:val="15"/>
        </w:numPr>
        <w:shd w:val="clear" w:color="auto" w:fill="FFFFFF"/>
        <w:wordWrap/>
        <w:textAlignment w:val="baseline"/>
        <w:rPr>
          <w:rFonts w:ascii="맑은 고딕" w:eastAsia="맑은 고딕" w:hAnsi="맑은 고딕" w:cs="굴림"/>
          <w:b/>
          <w:bCs/>
          <w:kern w:val="0"/>
          <w:szCs w:val="20"/>
        </w:rPr>
      </w:pPr>
      <w:r w:rsidRPr="00B363A1">
        <w:rPr>
          <w:rFonts w:ascii="맑은 고딕" w:eastAsia="맑은 고딕" w:hAnsi="맑은 고딕" w:cs="굴림" w:hint="eastAsia"/>
          <w:b/>
          <w:bCs/>
          <w:kern w:val="0"/>
          <w:szCs w:val="20"/>
        </w:rPr>
        <w:t>본 임상연구에 포함된 림프절의 범위</w:t>
      </w:r>
    </w:p>
    <w:p w14:paraId="618A094E" w14:textId="4E489FCC" w:rsidR="007C0262" w:rsidRPr="00B363A1" w:rsidRDefault="007C0262" w:rsidP="00A00E2A">
      <w:pPr>
        <w:shd w:val="clear" w:color="auto" w:fill="FFFFFF"/>
        <w:wordWrap/>
        <w:textAlignment w:val="baseline"/>
        <w:rPr>
          <w:rFonts w:ascii="맑은 고딕" w:eastAsia="맑은 고딕" w:hAnsi="맑은 고딕" w:cs="굴림"/>
          <w:bCs/>
          <w:kern w:val="0"/>
          <w:szCs w:val="20"/>
        </w:rPr>
      </w:pPr>
      <w:r w:rsidRPr="00B363A1">
        <w:rPr>
          <w:rFonts w:ascii="맑은 고딕" w:eastAsia="맑은 고딕" w:hAnsi="맑은 고딕" w:cs="굴림"/>
          <w:bCs/>
          <w:kern w:val="0"/>
          <w:szCs w:val="20"/>
        </w:rPr>
        <w:t>3.2</w:t>
      </w:r>
      <w:r w:rsidRPr="00B363A1">
        <w:rPr>
          <w:rFonts w:ascii="맑은 고딕" w:eastAsia="맑은 고딕" w:hAnsi="맑은 고딕" w:cs="굴림" w:hint="eastAsia"/>
          <w:bCs/>
          <w:kern w:val="0"/>
          <w:szCs w:val="20"/>
        </w:rPr>
        <w:t xml:space="preserve">에서 제시된 레벨 </w:t>
      </w:r>
      <w:r w:rsidRPr="00B363A1">
        <w:rPr>
          <w:rFonts w:ascii="맑은 고딕" w:eastAsia="맑은 고딕" w:hAnsi="맑은 고딕" w:cs="굴림"/>
          <w:bCs/>
          <w:kern w:val="0"/>
          <w:szCs w:val="20"/>
        </w:rPr>
        <w:t>1-4</w:t>
      </w:r>
      <w:r w:rsidRPr="00B363A1">
        <w:rPr>
          <w:rFonts w:ascii="맑은 고딕" w:eastAsia="맑은 고딕" w:hAnsi="맑은 고딕" w:cs="굴림" w:hint="eastAsia"/>
          <w:bCs/>
          <w:kern w:val="0"/>
          <w:szCs w:val="20"/>
        </w:rPr>
        <w:t>의 림프절을 포함하며,</w:t>
      </w:r>
      <w:r w:rsidRPr="00B363A1">
        <w:rPr>
          <w:rFonts w:ascii="맑은 고딕" w:eastAsia="맑은 고딕" w:hAnsi="맑은 고딕" w:cs="굴림"/>
          <w:bCs/>
          <w:kern w:val="0"/>
          <w:szCs w:val="20"/>
        </w:rPr>
        <w:t xml:space="preserve"> </w:t>
      </w:r>
      <w:r w:rsidRPr="00B363A1">
        <w:rPr>
          <w:rFonts w:ascii="맑은 고딕" w:eastAsia="맑은 고딕" w:hAnsi="맑은 고딕" w:cs="굴림" w:hint="eastAsia"/>
          <w:bCs/>
          <w:kern w:val="0"/>
          <w:szCs w:val="20"/>
        </w:rPr>
        <w:t xml:space="preserve">해부하적으로 상부의 한계는 </w:t>
      </w:r>
      <w:proofErr w:type="spellStart"/>
      <w:r w:rsidRPr="00B363A1">
        <w:rPr>
          <w:rFonts w:ascii="맑은 고딕" w:eastAsia="맑은 고딕" w:hAnsi="맑은 고딕" w:cs="굴림" w:hint="eastAsia"/>
          <w:bCs/>
          <w:kern w:val="0"/>
          <w:szCs w:val="20"/>
        </w:rPr>
        <w:t>신장정맥까지이다</w:t>
      </w:r>
      <w:proofErr w:type="spellEnd"/>
      <w:r w:rsidRPr="00B363A1">
        <w:rPr>
          <w:rFonts w:ascii="맑은 고딕" w:eastAsia="맑은 고딕" w:hAnsi="맑은 고딕" w:cs="굴림" w:hint="eastAsia"/>
          <w:bCs/>
          <w:kern w:val="0"/>
          <w:szCs w:val="20"/>
        </w:rPr>
        <w:t>.</w:t>
      </w:r>
      <w:r w:rsidRPr="00B363A1">
        <w:rPr>
          <w:rFonts w:ascii="맑은 고딕" w:eastAsia="맑은 고딕" w:hAnsi="맑은 고딕" w:cs="굴림"/>
          <w:bCs/>
          <w:kern w:val="0"/>
          <w:szCs w:val="20"/>
        </w:rPr>
        <w:t xml:space="preserve"> </w:t>
      </w:r>
    </w:p>
    <w:p w14:paraId="6F1A3772" w14:textId="253506E7" w:rsidR="00C12722" w:rsidRPr="00B363A1" w:rsidRDefault="00F52357" w:rsidP="00A00E2A">
      <w:pPr>
        <w:shd w:val="clear" w:color="auto" w:fill="FFFFFF"/>
        <w:wordWrap/>
        <w:textAlignment w:val="baseline"/>
        <w:rPr>
          <w:rFonts w:ascii="맑은 고딕" w:eastAsia="맑은 고딕" w:hAnsi="맑은 고딕" w:cs="굴림"/>
          <w:bCs/>
          <w:kern w:val="0"/>
          <w:szCs w:val="20"/>
        </w:rPr>
      </w:pPr>
      <w:r w:rsidRPr="00B363A1">
        <w:rPr>
          <w:rFonts w:ascii="맑은 고딕" w:eastAsia="맑은 고딕" w:hAnsi="맑은 고딕" w:cs="굴림"/>
          <w:bCs/>
          <w:kern w:val="0"/>
          <w:szCs w:val="20"/>
        </w:rPr>
        <w:t xml:space="preserve"> </w:t>
      </w:r>
    </w:p>
    <w:p w14:paraId="5BCDF6D7" w14:textId="77777777" w:rsidR="00A00E2A" w:rsidRPr="00B363A1" w:rsidRDefault="005F069F" w:rsidP="000C66D0">
      <w:pPr>
        <w:numPr>
          <w:ilvl w:val="2"/>
          <w:numId w:val="15"/>
        </w:numPr>
        <w:shd w:val="clear" w:color="auto" w:fill="FFFFFF"/>
        <w:wordWrap/>
        <w:textAlignment w:val="baseline"/>
        <w:rPr>
          <w:rFonts w:ascii="맑은 고딕" w:eastAsia="맑은 고딕" w:hAnsi="맑은 고딕" w:cs="굴림"/>
          <w:b/>
          <w:bCs/>
          <w:kern w:val="0"/>
          <w:szCs w:val="20"/>
        </w:rPr>
      </w:pPr>
      <w:r w:rsidRPr="00B363A1">
        <w:rPr>
          <w:rFonts w:ascii="맑은 고딕" w:eastAsia="맑은 고딕" w:hAnsi="맑은 고딕" w:cs="굴림" w:hint="eastAsia"/>
          <w:b/>
          <w:bCs/>
          <w:kern w:val="0"/>
          <w:szCs w:val="20"/>
        </w:rPr>
        <w:t>영상검사에서 거대 림프절 전이의 정의</w:t>
      </w:r>
    </w:p>
    <w:p w14:paraId="07837BA3" w14:textId="39B35CEF" w:rsidR="005F069F" w:rsidRPr="00B363A1" w:rsidRDefault="005F069F" w:rsidP="005F069F">
      <w:pPr>
        <w:shd w:val="clear" w:color="auto" w:fill="FFFFFF"/>
        <w:wordWrap/>
        <w:textAlignment w:val="baseline"/>
        <w:rPr>
          <w:rFonts w:ascii="맑은 고딕" w:eastAsia="맑은 고딕" w:hAnsi="맑은 고딕" w:cs="굴림"/>
          <w:bCs/>
          <w:kern w:val="0"/>
          <w:szCs w:val="20"/>
        </w:rPr>
      </w:pPr>
      <w:r w:rsidRPr="0095651E">
        <w:rPr>
          <w:rFonts w:ascii="맑은 고딕" w:eastAsia="맑은 고딕" w:hAnsi="맑은 고딕" w:cs="굴림" w:hint="eastAsia"/>
          <w:bCs/>
          <w:kern w:val="0"/>
          <w:szCs w:val="20"/>
          <w:highlight w:val="yellow"/>
        </w:rPr>
        <w:t>CT</w:t>
      </w:r>
      <w:r w:rsidR="0095651E" w:rsidRPr="0095651E">
        <w:rPr>
          <w:rFonts w:ascii="맑은 고딕" w:eastAsia="맑은 고딕" w:hAnsi="맑은 고딕" w:cs="굴림"/>
          <w:bCs/>
          <w:kern w:val="0"/>
          <w:szCs w:val="20"/>
          <w:highlight w:val="yellow"/>
        </w:rPr>
        <w:t xml:space="preserve"> </w:t>
      </w:r>
      <w:r w:rsidR="0095651E" w:rsidRPr="0095651E">
        <w:rPr>
          <w:rFonts w:ascii="맑은 고딕" w:eastAsia="맑은 고딕" w:hAnsi="맑은 고딕" w:cs="굴림" w:hint="eastAsia"/>
          <w:bCs/>
          <w:kern w:val="0"/>
          <w:szCs w:val="20"/>
          <w:highlight w:val="yellow"/>
        </w:rPr>
        <w:t xml:space="preserve">혹은 </w:t>
      </w:r>
      <w:r w:rsidRPr="0095651E">
        <w:rPr>
          <w:rFonts w:ascii="맑은 고딕" w:eastAsia="맑은 고딕" w:hAnsi="맑은 고딕" w:cs="굴림" w:hint="eastAsia"/>
          <w:bCs/>
          <w:kern w:val="0"/>
          <w:szCs w:val="20"/>
          <w:highlight w:val="yellow"/>
        </w:rPr>
        <w:t>MRI에서</w:t>
      </w:r>
      <w:r w:rsidRPr="00B363A1">
        <w:rPr>
          <w:rFonts w:ascii="맑은 고딕" w:eastAsia="맑은 고딕" w:hAnsi="맑은 고딕" w:cs="굴림" w:hint="eastAsia"/>
          <w:bCs/>
          <w:kern w:val="0"/>
          <w:szCs w:val="20"/>
        </w:rPr>
        <w:t xml:space="preserve"> 림프절의 단축 길이가 2cm 이상인 림프절을 거대 림프절로 정의한다.</w:t>
      </w:r>
    </w:p>
    <w:p w14:paraId="1F2FEC7A" w14:textId="77777777" w:rsidR="00676E00" w:rsidRPr="00B363A1" w:rsidRDefault="00676E00" w:rsidP="005F069F">
      <w:pPr>
        <w:shd w:val="clear" w:color="auto" w:fill="FFFFFF"/>
        <w:wordWrap/>
        <w:textAlignment w:val="baseline"/>
        <w:rPr>
          <w:rFonts w:ascii="맑은 고딕" w:eastAsia="맑은 고딕" w:hAnsi="맑은 고딕" w:cs="굴림"/>
          <w:bCs/>
          <w:kern w:val="0"/>
          <w:szCs w:val="20"/>
        </w:rPr>
      </w:pPr>
    </w:p>
    <w:p w14:paraId="5A2AD469" w14:textId="77777777" w:rsidR="005F069F" w:rsidRPr="00B363A1" w:rsidRDefault="005F069F" w:rsidP="000C66D0">
      <w:pPr>
        <w:numPr>
          <w:ilvl w:val="2"/>
          <w:numId w:val="15"/>
        </w:numPr>
        <w:shd w:val="clear" w:color="auto" w:fill="FFFFFF"/>
        <w:wordWrap/>
        <w:textAlignment w:val="baseline"/>
        <w:rPr>
          <w:rFonts w:ascii="맑은 고딕" w:eastAsia="맑은 고딕" w:hAnsi="맑은 고딕" w:cs="굴림"/>
          <w:b/>
          <w:bCs/>
          <w:kern w:val="0"/>
          <w:szCs w:val="20"/>
        </w:rPr>
      </w:pPr>
      <w:r w:rsidRPr="00B363A1">
        <w:rPr>
          <w:rFonts w:ascii="맑은 고딕" w:eastAsia="맑은 고딕" w:hAnsi="맑은 고딕" w:cs="굴림" w:hint="eastAsia"/>
          <w:b/>
          <w:bCs/>
          <w:kern w:val="0"/>
          <w:szCs w:val="20"/>
        </w:rPr>
        <w:t>영상검사에서 다발성 림프절 전이의 정의</w:t>
      </w:r>
    </w:p>
    <w:p w14:paraId="3823A2D3" w14:textId="7A940580" w:rsidR="005F069F" w:rsidRPr="00B363A1" w:rsidRDefault="005F069F" w:rsidP="005F069F">
      <w:pPr>
        <w:shd w:val="clear" w:color="auto" w:fill="FFFFFF"/>
        <w:wordWrap/>
        <w:textAlignment w:val="baseline"/>
        <w:rPr>
          <w:rFonts w:ascii="맑은 고딕" w:eastAsia="맑은 고딕" w:hAnsi="맑은 고딕" w:cs="굴림"/>
          <w:bCs/>
          <w:kern w:val="0"/>
          <w:szCs w:val="20"/>
        </w:rPr>
      </w:pPr>
      <w:r w:rsidRPr="0095651E">
        <w:rPr>
          <w:rFonts w:ascii="맑은 고딕" w:eastAsia="맑은 고딕" w:hAnsi="맑은 고딕" w:cs="굴림" w:hint="eastAsia"/>
          <w:bCs/>
          <w:kern w:val="0"/>
          <w:szCs w:val="20"/>
          <w:highlight w:val="yellow"/>
        </w:rPr>
        <w:t>CT</w:t>
      </w:r>
      <w:r w:rsidR="0095651E" w:rsidRPr="0095651E">
        <w:rPr>
          <w:rFonts w:ascii="맑은 고딕" w:eastAsia="맑은 고딕" w:hAnsi="맑은 고딕" w:cs="굴림"/>
          <w:bCs/>
          <w:kern w:val="0"/>
          <w:szCs w:val="20"/>
          <w:highlight w:val="yellow"/>
        </w:rPr>
        <w:t xml:space="preserve"> </w:t>
      </w:r>
      <w:r w:rsidR="0095651E" w:rsidRPr="0095651E">
        <w:rPr>
          <w:rFonts w:ascii="맑은 고딕" w:eastAsia="맑은 고딕" w:hAnsi="맑은 고딕" w:cs="굴림" w:hint="eastAsia"/>
          <w:bCs/>
          <w:kern w:val="0"/>
          <w:szCs w:val="20"/>
          <w:highlight w:val="yellow"/>
        </w:rPr>
        <w:t xml:space="preserve">혹은 </w:t>
      </w:r>
      <w:r w:rsidRPr="0095651E">
        <w:rPr>
          <w:rFonts w:ascii="맑은 고딕" w:eastAsia="맑은 고딕" w:hAnsi="맑은 고딕" w:cs="굴림" w:hint="eastAsia"/>
          <w:bCs/>
          <w:kern w:val="0"/>
          <w:szCs w:val="20"/>
          <w:highlight w:val="yellow"/>
        </w:rPr>
        <w:t>MRI에서</w:t>
      </w:r>
      <w:r w:rsidRPr="00B363A1">
        <w:rPr>
          <w:rFonts w:ascii="맑은 고딕" w:eastAsia="맑은 고딕" w:hAnsi="맑은 고딕" w:cs="굴림" w:hint="eastAsia"/>
          <w:bCs/>
          <w:kern w:val="0"/>
          <w:szCs w:val="20"/>
        </w:rPr>
        <w:t xml:space="preserve"> 림프절의 단축 길이가 1cm </w:t>
      </w:r>
      <w:r w:rsidR="00A23C14" w:rsidRPr="00B363A1">
        <w:rPr>
          <w:rFonts w:ascii="맑은 고딕" w:eastAsia="맑은 고딕" w:hAnsi="맑은 고딕" w:cs="굴림" w:hint="eastAsia"/>
          <w:bCs/>
          <w:kern w:val="0"/>
          <w:szCs w:val="20"/>
        </w:rPr>
        <w:t xml:space="preserve">이상인 림프절이 3개 이상인 경우 다발성 림프절로 정의한다. </w:t>
      </w:r>
    </w:p>
    <w:p w14:paraId="4A2A5AF5" w14:textId="77777777" w:rsidR="005F069F" w:rsidRPr="00B363A1" w:rsidRDefault="005F069F" w:rsidP="005F069F">
      <w:pPr>
        <w:shd w:val="clear" w:color="auto" w:fill="FFFFFF"/>
        <w:wordWrap/>
        <w:textAlignment w:val="baseline"/>
        <w:rPr>
          <w:rFonts w:ascii="맑은 고딕" w:eastAsia="맑은 고딕" w:hAnsi="맑은 고딕" w:cs="굴림"/>
          <w:bCs/>
          <w:kern w:val="0"/>
          <w:szCs w:val="20"/>
        </w:rPr>
      </w:pPr>
    </w:p>
    <w:p w14:paraId="55F04ED5" w14:textId="77777777" w:rsidR="00B13709" w:rsidRPr="00B363A1" w:rsidRDefault="00B13709" w:rsidP="000C66D0">
      <w:pPr>
        <w:pStyle w:val="1"/>
        <w:keepNext w:val="0"/>
        <w:numPr>
          <w:ilvl w:val="1"/>
          <w:numId w:val="15"/>
        </w:numPr>
        <w:wordWrap/>
        <w:rPr>
          <w:rFonts w:ascii="맑은 고딕" w:eastAsia="맑은 고딕" w:hAnsi="맑은 고딕"/>
          <w:b/>
          <w:bCs/>
          <w:sz w:val="22"/>
          <w:szCs w:val="22"/>
        </w:rPr>
      </w:pPr>
      <w:bookmarkStart w:id="30" w:name="_Toc157314351"/>
      <w:r w:rsidRPr="00B363A1">
        <w:rPr>
          <w:rFonts w:ascii="맑은 고딕" w:eastAsia="맑은 고딕" w:hAnsi="맑은 고딕" w:hint="eastAsia"/>
          <w:b/>
          <w:bCs/>
          <w:sz w:val="22"/>
          <w:szCs w:val="22"/>
        </w:rPr>
        <w:t>재발</w:t>
      </w:r>
      <w:r w:rsidR="00FA6647" w:rsidRPr="00B363A1">
        <w:rPr>
          <w:rFonts w:ascii="맑은 고딕" w:eastAsia="맑은 고딕" w:hAnsi="맑은 고딕" w:hint="eastAsia"/>
          <w:b/>
          <w:bCs/>
          <w:sz w:val="22"/>
          <w:szCs w:val="22"/>
        </w:rPr>
        <w:t>의 정의</w:t>
      </w:r>
      <w:bookmarkEnd w:id="30"/>
    </w:p>
    <w:p w14:paraId="7F0D1572" w14:textId="77777777" w:rsidR="00FA6647" w:rsidRPr="00B363A1" w:rsidRDefault="00FA6647" w:rsidP="001E6387">
      <w:pPr>
        <w:spacing w:after="240"/>
        <w:rPr>
          <w:rFonts w:asciiTheme="minorHAnsi" w:eastAsiaTheme="minorHAnsi" w:hAnsiTheme="minorHAnsi"/>
        </w:rPr>
      </w:pPr>
      <w:r w:rsidRPr="00C36B4C">
        <w:rPr>
          <w:rFonts w:asciiTheme="minorHAnsi" w:eastAsiaTheme="minorHAnsi" w:hAnsiTheme="minorHAnsi" w:hint="eastAsia"/>
        </w:rPr>
        <w:t>본 임상연구에서 국소 및 원격 재발은 다음과 같이 정의한다.</w:t>
      </w:r>
    </w:p>
    <w:p w14:paraId="7FD16A55" w14:textId="77777777" w:rsidR="00FA6647" w:rsidRPr="00B363A1" w:rsidRDefault="00FA6647" w:rsidP="000C66D0">
      <w:pPr>
        <w:numPr>
          <w:ilvl w:val="2"/>
          <w:numId w:val="20"/>
        </w:numPr>
        <w:ind w:left="709" w:hanging="283"/>
        <w:rPr>
          <w:rFonts w:asciiTheme="minorHAnsi" w:eastAsiaTheme="minorHAnsi" w:hAnsiTheme="minorHAnsi"/>
        </w:rPr>
      </w:pPr>
      <w:r w:rsidRPr="00B363A1">
        <w:rPr>
          <w:rFonts w:asciiTheme="minorHAnsi" w:eastAsiaTheme="minorHAnsi" w:hAnsiTheme="minorHAnsi" w:hint="eastAsia"/>
        </w:rPr>
        <w:t>국소 재발</w:t>
      </w:r>
    </w:p>
    <w:p w14:paraId="1FE943F4" w14:textId="77777777" w:rsidR="00FA6647" w:rsidRPr="00B363A1" w:rsidRDefault="00FA6647" w:rsidP="00FA6647">
      <w:pPr>
        <w:ind w:left="709" w:hanging="283"/>
        <w:rPr>
          <w:rFonts w:asciiTheme="minorHAnsi" w:eastAsiaTheme="minorHAnsi" w:hAnsiTheme="minorHAnsi"/>
        </w:rPr>
      </w:pPr>
      <w:r w:rsidRPr="00B363A1">
        <w:rPr>
          <w:rFonts w:asciiTheme="minorHAnsi" w:eastAsiaTheme="minorHAnsi" w:hAnsiTheme="minorHAnsi" w:hint="eastAsia"/>
        </w:rPr>
        <w:t xml:space="preserve">   </w:t>
      </w:r>
      <w:r w:rsidRPr="00B363A1">
        <w:rPr>
          <w:rFonts w:ascii="맑은 고딕" w:eastAsia="맑은 고딕" w:hAnsi="맑은 고딕" w:hint="eastAsia"/>
        </w:rPr>
        <w:t xml:space="preserve">종양이 골반 내에 국한된 경우이며, 골반은 장골(ilium)의 상부 경계, 뼈를 제외한 </w:t>
      </w:r>
      <w:proofErr w:type="spellStart"/>
      <w:r w:rsidRPr="00B363A1">
        <w:rPr>
          <w:rFonts w:ascii="맑은 고딕" w:eastAsia="맑은 고딕" w:hAnsi="맑은 고딕" w:hint="eastAsia"/>
        </w:rPr>
        <w:t>골반골</w:t>
      </w:r>
      <w:proofErr w:type="spellEnd"/>
      <w:r w:rsidRPr="00B363A1">
        <w:rPr>
          <w:rFonts w:ascii="맑은 고딕" w:eastAsia="맑은 고딕" w:hAnsi="맑은 고딕" w:hint="eastAsia"/>
        </w:rPr>
        <w:t xml:space="preserve"> 내측, 그리고 외음부의 내측으로 둘러싸인 영역으로 정의한다. 이 영역은 외측 </w:t>
      </w:r>
      <w:proofErr w:type="spellStart"/>
      <w:r w:rsidRPr="00B363A1">
        <w:rPr>
          <w:rFonts w:ascii="맑은 고딕" w:eastAsia="맑은 고딕" w:hAnsi="맑은 고딕" w:hint="eastAsia"/>
        </w:rPr>
        <w:t>골반벽</w:t>
      </w:r>
      <w:proofErr w:type="spellEnd"/>
      <w:r w:rsidRPr="00B363A1">
        <w:rPr>
          <w:rFonts w:ascii="맑은 고딕" w:eastAsia="맑은 고딕" w:hAnsi="맑은 고딕" w:hint="eastAsia"/>
        </w:rPr>
        <w:t xml:space="preserve">, 질, 자궁경부, 자궁, 난소, 골반림프절, 방광, 그리고 직장을 포함한다. 장 표면, 피부, 외음부, </w:t>
      </w:r>
      <w:proofErr w:type="spellStart"/>
      <w:r w:rsidRPr="00B363A1">
        <w:rPr>
          <w:rFonts w:ascii="맑은 고딕" w:eastAsia="맑은 고딕" w:hAnsi="맑은 고딕" w:hint="eastAsia"/>
        </w:rPr>
        <w:t>복벽</w:t>
      </w:r>
      <w:proofErr w:type="spellEnd"/>
      <w:r w:rsidRPr="00B363A1">
        <w:rPr>
          <w:rFonts w:ascii="맑은 고딕" w:eastAsia="맑은 고딕" w:hAnsi="맑은 고딕" w:hint="eastAsia"/>
        </w:rPr>
        <w:t>, 소장, 대장 또는 뼈를 포함한 복막 전이가 있는 경우 국소 재발로 정의하지 않는다.</w:t>
      </w:r>
    </w:p>
    <w:p w14:paraId="52E0B1E5" w14:textId="77777777" w:rsidR="00FA6647" w:rsidRPr="00B363A1" w:rsidRDefault="00FA6647" w:rsidP="000C66D0">
      <w:pPr>
        <w:numPr>
          <w:ilvl w:val="2"/>
          <w:numId w:val="20"/>
        </w:numPr>
        <w:ind w:left="709" w:hanging="283"/>
        <w:rPr>
          <w:rFonts w:asciiTheme="minorHAnsi" w:eastAsiaTheme="minorHAnsi" w:hAnsiTheme="minorHAnsi"/>
        </w:rPr>
      </w:pPr>
      <w:r w:rsidRPr="00B363A1">
        <w:rPr>
          <w:rFonts w:asciiTheme="minorHAnsi" w:eastAsiaTheme="minorHAnsi" w:hAnsiTheme="minorHAnsi" w:hint="eastAsia"/>
        </w:rPr>
        <w:t xml:space="preserve"> 원격 재발</w:t>
      </w:r>
    </w:p>
    <w:p w14:paraId="11157842" w14:textId="77777777" w:rsidR="00FA6647" w:rsidRPr="00B363A1" w:rsidRDefault="00FA6647" w:rsidP="00FA6647">
      <w:pPr>
        <w:ind w:left="709"/>
        <w:rPr>
          <w:rFonts w:asciiTheme="minorHAnsi" w:eastAsiaTheme="minorHAnsi" w:hAnsiTheme="minorHAnsi"/>
        </w:rPr>
      </w:pPr>
      <w:r w:rsidRPr="00B363A1">
        <w:rPr>
          <w:rFonts w:asciiTheme="minorHAnsi" w:eastAsiaTheme="minorHAnsi" w:hAnsiTheme="minorHAnsi" w:hint="eastAsia"/>
        </w:rPr>
        <w:t>국소 부위 외의 장소에서 재발하는 경우 및 원격 림프절에 재발하는 경우는 원격 재발로 정의한다.</w:t>
      </w:r>
    </w:p>
    <w:p w14:paraId="7FB33C30" w14:textId="77777777" w:rsidR="00FA6647" w:rsidRPr="00B363A1" w:rsidRDefault="00FA6647" w:rsidP="000C66D0">
      <w:pPr>
        <w:numPr>
          <w:ilvl w:val="2"/>
          <w:numId w:val="20"/>
        </w:numPr>
        <w:ind w:left="709" w:hanging="283"/>
        <w:rPr>
          <w:rFonts w:asciiTheme="minorHAnsi" w:eastAsiaTheme="minorHAnsi" w:hAnsiTheme="minorHAnsi"/>
        </w:rPr>
      </w:pPr>
      <w:r w:rsidRPr="00B363A1">
        <w:rPr>
          <w:rFonts w:asciiTheme="minorHAnsi" w:eastAsiaTheme="minorHAnsi" w:hAnsiTheme="minorHAnsi" w:hint="eastAsia"/>
        </w:rPr>
        <w:t xml:space="preserve"> 미분류 재발</w:t>
      </w:r>
    </w:p>
    <w:p w14:paraId="1A18F0D4" w14:textId="77777777" w:rsidR="00FA6647" w:rsidRPr="00B363A1" w:rsidRDefault="00FA6647" w:rsidP="00FA6647">
      <w:pPr>
        <w:ind w:left="709"/>
        <w:rPr>
          <w:rFonts w:asciiTheme="minorHAnsi" w:eastAsiaTheme="minorHAnsi" w:hAnsiTheme="minorHAnsi"/>
        </w:rPr>
      </w:pPr>
      <w:r w:rsidRPr="00B363A1">
        <w:rPr>
          <w:rFonts w:ascii="맑은 고딕" w:eastAsia="맑은 고딕" w:hAnsi="맑은 고딕" w:hint="eastAsia"/>
        </w:rPr>
        <w:t xml:space="preserve">국소 또는 원격 재발로 분류되지 않는 경우. 임상적으로 명확하지만 내진 또는 </w:t>
      </w:r>
      <w:proofErr w:type="spellStart"/>
      <w:r w:rsidRPr="00B363A1">
        <w:rPr>
          <w:rFonts w:ascii="맑은 고딕" w:eastAsia="맑은 고딕" w:hAnsi="맑은 고딕" w:hint="eastAsia"/>
        </w:rPr>
        <w:t>영상학적으로</w:t>
      </w:r>
      <w:proofErr w:type="spellEnd"/>
      <w:r w:rsidRPr="00B363A1">
        <w:rPr>
          <w:rFonts w:ascii="맑은 고딕" w:eastAsia="맑은 고딕" w:hAnsi="맑은 고딕" w:hint="eastAsia"/>
        </w:rPr>
        <w:t xml:space="preserve"> 특정되지 않거나 검사를 시행할 수 없는 경우를 포함한다.</w:t>
      </w:r>
    </w:p>
    <w:p w14:paraId="49DBC45D" w14:textId="77777777" w:rsidR="00FA6647" w:rsidRPr="00B363A1" w:rsidRDefault="00FA6647" w:rsidP="00FA6647">
      <w:pPr>
        <w:rPr>
          <w:rFonts w:asciiTheme="minorHAnsi" w:eastAsiaTheme="minorHAnsi" w:hAnsiTheme="minorHAnsi"/>
        </w:rPr>
      </w:pPr>
    </w:p>
    <w:p w14:paraId="0F090B57" w14:textId="77777777" w:rsidR="00B13709" w:rsidRPr="00B363A1" w:rsidRDefault="00B13709" w:rsidP="000C66D0">
      <w:pPr>
        <w:pStyle w:val="1"/>
        <w:keepNext w:val="0"/>
        <w:numPr>
          <w:ilvl w:val="1"/>
          <w:numId w:val="15"/>
        </w:numPr>
        <w:wordWrap/>
        <w:rPr>
          <w:rFonts w:ascii="맑은 고딕" w:eastAsia="맑은 고딕" w:hAnsi="맑은 고딕"/>
          <w:b/>
          <w:bCs/>
          <w:sz w:val="22"/>
          <w:szCs w:val="22"/>
        </w:rPr>
      </w:pPr>
      <w:bookmarkStart w:id="31" w:name="_Toc157314352"/>
      <w:r w:rsidRPr="00B363A1">
        <w:rPr>
          <w:rFonts w:ascii="맑은 고딕" w:eastAsia="맑은 고딕" w:hAnsi="맑은 고딕" w:hint="eastAsia"/>
          <w:b/>
          <w:bCs/>
          <w:sz w:val="22"/>
          <w:szCs w:val="22"/>
        </w:rPr>
        <w:t>이상사례</w:t>
      </w:r>
      <w:bookmarkEnd w:id="31"/>
    </w:p>
    <w:p w14:paraId="6904BD21" w14:textId="77777777" w:rsidR="00A73A26" w:rsidRPr="00B363A1" w:rsidRDefault="00265705" w:rsidP="000C66D0">
      <w:pPr>
        <w:numPr>
          <w:ilvl w:val="2"/>
          <w:numId w:val="15"/>
        </w:numPr>
        <w:shd w:val="clear" w:color="auto" w:fill="FFFFFF"/>
        <w:wordWrap/>
        <w:textAlignment w:val="baseline"/>
        <w:rPr>
          <w:rFonts w:ascii="맑은 고딕" w:eastAsia="맑은 고딕" w:hAnsi="맑은 고딕" w:cs="굴림"/>
          <w:b/>
          <w:bCs/>
          <w:kern w:val="0"/>
          <w:szCs w:val="20"/>
        </w:rPr>
      </w:pPr>
      <w:r w:rsidRPr="00B363A1">
        <w:rPr>
          <w:rFonts w:ascii="맑은 고딕" w:eastAsia="맑은 고딕" w:hAnsi="맑은 고딕" w:cs="굴림" w:hint="eastAsia"/>
          <w:b/>
          <w:bCs/>
          <w:kern w:val="0"/>
          <w:szCs w:val="20"/>
        </w:rPr>
        <w:t>이상사례의 정의</w:t>
      </w:r>
    </w:p>
    <w:p w14:paraId="75D8817D" w14:textId="74C96ECB" w:rsidR="00FA6647" w:rsidRPr="00B363A1" w:rsidRDefault="00FA6647" w:rsidP="00FA6647">
      <w:pPr>
        <w:rPr>
          <w:rFonts w:ascii="맑은 고딕" w:eastAsia="맑은 고딕" w:hAnsi="맑은 고딕"/>
        </w:rPr>
      </w:pPr>
      <w:r w:rsidRPr="00B363A1">
        <w:rPr>
          <w:rFonts w:ascii="맑은 고딕" w:eastAsia="맑은 고딕" w:hAnsi="맑은 고딕" w:hint="eastAsia"/>
        </w:rPr>
        <w:t xml:space="preserve">이상사례는 본 </w:t>
      </w:r>
      <w:r w:rsidR="00A73A26" w:rsidRPr="00B363A1">
        <w:rPr>
          <w:rFonts w:ascii="맑은 고딕" w:eastAsia="맑은 고딕" w:hAnsi="맑은 고딕" w:hint="eastAsia"/>
        </w:rPr>
        <w:t>임상연구와의</w:t>
      </w:r>
      <w:r w:rsidRPr="00B363A1">
        <w:rPr>
          <w:rFonts w:ascii="맑은 고딕" w:eastAsia="맑은 고딕" w:hAnsi="맑은 고딕" w:hint="eastAsia"/>
        </w:rPr>
        <w:t xml:space="preserve"> 인과성과 관계없이 </w:t>
      </w:r>
      <w:r w:rsidR="00803361" w:rsidRPr="00B363A1">
        <w:rPr>
          <w:rFonts w:ascii="맑은 고딕" w:eastAsia="맑은 고딕" w:hAnsi="맑은 고딕" w:hint="eastAsia"/>
        </w:rPr>
        <w:t>치료</w:t>
      </w:r>
      <w:r w:rsidRPr="00B363A1">
        <w:rPr>
          <w:rFonts w:ascii="맑은 고딕" w:eastAsia="맑은 고딕" w:hAnsi="맑은 고딕" w:hint="eastAsia"/>
        </w:rPr>
        <w:t xml:space="preserve"> 후 추적관찰 종료 전까지 발생한 원치 않고 의도되지 않은 증상, 징후 및 질환이다. 또한 이상사례는 임상시험 기간 중 악화한 동반질환을 포함한다.</w:t>
      </w:r>
    </w:p>
    <w:p w14:paraId="0DEC84D6" w14:textId="32B709C4" w:rsidR="00FA6647" w:rsidRPr="00B363A1" w:rsidRDefault="00FA6647" w:rsidP="00FA6647">
      <w:pPr>
        <w:rPr>
          <w:rFonts w:ascii="맑은 고딕" w:eastAsia="맑은 고딕" w:hAnsi="맑은 고딕"/>
        </w:rPr>
      </w:pPr>
      <w:r w:rsidRPr="00B363A1">
        <w:rPr>
          <w:rFonts w:ascii="맑은 고딕" w:eastAsia="맑은 고딕" w:hAnsi="맑은 고딕" w:hint="eastAsia"/>
        </w:rPr>
        <w:t>본 프로토콜에서는</w:t>
      </w:r>
      <w:r w:rsidR="00BD12F4" w:rsidRPr="00B363A1">
        <w:rPr>
          <w:rFonts w:ascii="맑은 고딕" w:eastAsia="맑은 고딕" w:hAnsi="맑은 고딕" w:hint="eastAsia"/>
        </w:rPr>
        <w:t xml:space="preserve"> CTCAE</w:t>
      </w:r>
      <w:r w:rsidR="00F52357" w:rsidRPr="00B363A1">
        <w:rPr>
          <w:rFonts w:ascii="맑은 고딕" w:eastAsia="맑은 고딕" w:hAnsi="맑은 고딕"/>
        </w:rPr>
        <w:t xml:space="preserve"> </w:t>
      </w:r>
      <w:r w:rsidR="00BD12F4" w:rsidRPr="00B363A1">
        <w:rPr>
          <w:rFonts w:ascii="맑은 고딕" w:eastAsia="맑은 고딕" w:hAnsi="맑은 고딕" w:hint="eastAsia"/>
        </w:rPr>
        <w:t>v5.0</w:t>
      </w:r>
      <w:r w:rsidRPr="00B363A1">
        <w:rPr>
          <w:rFonts w:ascii="맑은 고딕" w:eastAsia="맑은 고딕" w:hAnsi="맑은 고딕" w:hint="eastAsia"/>
        </w:rPr>
        <w:t>에 따른 등급이 치료 전에 비하여 한 단계 이상 상승한 경우를 이상사례로 정의한다. 질환의 진행 또는 새로운 병변의 출현은 이상사례로 간주되지 않는다. 그러나 명확하게 정의하기 어려운 진행 또는 새 병변의 출현은 이상사례로 간주된다.</w:t>
      </w:r>
    </w:p>
    <w:p w14:paraId="035F3E32" w14:textId="77777777" w:rsidR="00676E00" w:rsidRPr="00B363A1" w:rsidRDefault="00676E00" w:rsidP="00FA6647">
      <w:pPr>
        <w:rPr>
          <w:rFonts w:ascii="맑은 고딕" w:eastAsia="맑은 고딕" w:hAnsi="맑은 고딕"/>
        </w:rPr>
      </w:pPr>
    </w:p>
    <w:p w14:paraId="45B0B2ED" w14:textId="77777777" w:rsidR="00A73A26" w:rsidRPr="00B363A1" w:rsidRDefault="00265705" w:rsidP="000C66D0">
      <w:pPr>
        <w:numPr>
          <w:ilvl w:val="2"/>
          <w:numId w:val="15"/>
        </w:numPr>
        <w:shd w:val="clear" w:color="auto" w:fill="FFFFFF"/>
        <w:wordWrap/>
        <w:textAlignment w:val="baseline"/>
        <w:rPr>
          <w:rFonts w:ascii="맑은 고딕" w:eastAsia="맑은 고딕" w:hAnsi="맑은 고딕" w:cs="굴림"/>
          <w:b/>
          <w:bCs/>
          <w:kern w:val="0"/>
          <w:szCs w:val="20"/>
        </w:rPr>
      </w:pPr>
      <w:r w:rsidRPr="00B363A1">
        <w:rPr>
          <w:rFonts w:ascii="맑은 고딕" w:eastAsia="맑은 고딕" w:hAnsi="맑은 고딕" w:cs="굴림" w:hint="eastAsia"/>
          <w:b/>
          <w:bCs/>
          <w:kern w:val="0"/>
          <w:szCs w:val="20"/>
        </w:rPr>
        <w:t>이상사례의 평가</w:t>
      </w:r>
    </w:p>
    <w:p w14:paraId="26CCF5E1" w14:textId="3545CFCF" w:rsidR="005843C1" w:rsidRPr="00B363A1" w:rsidRDefault="00CE1A10" w:rsidP="00FA6647">
      <w:pPr>
        <w:rPr>
          <w:rFonts w:ascii="맑은 고딕" w:eastAsia="맑은 고딕" w:hAnsi="맑은 고딕"/>
        </w:rPr>
      </w:pPr>
      <w:r w:rsidRPr="00B363A1">
        <w:rPr>
          <w:rFonts w:ascii="맑은 고딕" w:eastAsia="맑은 고딕" w:hAnsi="맑은 고딕" w:hint="eastAsia"/>
        </w:rPr>
        <w:t xml:space="preserve">이상사례는 이상사례 공통용어기준 (common terminology criteria for adverse </w:t>
      </w:r>
      <w:proofErr w:type="spellStart"/>
      <w:r w:rsidRPr="00B363A1">
        <w:rPr>
          <w:rFonts w:ascii="맑은 고딕" w:eastAsia="맑은 고딕" w:hAnsi="맑은 고딕" w:hint="eastAsia"/>
        </w:rPr>
        <w:t>evnets</w:t>
      </w:r>
      <w:proofErr w:type="spellEnd"/>
      <w:r w:rsidRPr="00B363A1">
        <w:rPr>
          <w:rFonts w:ascii="맑은 고딕" w:eastAsia="맑은 고딕" w:hAnsi="맑은 고딕" w:hint="eastAsia"/>
        </w:rPr>
        <w:t>, CTCAE) version 5.0 기준에 의하여 평가한다.</w:t>
      </w:r>
      <w:r w:rsidRPr="00B363A1">
        <w:rPr>
          <w:rFonts w:ascii="맑은 고딕" w:eastAsia="맑은 고딕" w:hAnsi="맑은 고딕"/>
        </w:rPr>
        <w:t xml:space="preserve"> </w:t>
      </w:r>
      <w:r w:rsidR="006C757E" w:rsidRPr="00B363A1">
        <w:rPr>
          <w:rFonts w:ascii="맑은 고딕" w:eastAsia="맑은 고딕" w:hAnsi="맑은 고딕"/>
        </w:rPr>
        <w:t>(</w:t>
      </w:r>
      <w:r w:rsidR="006C757E" w:rsidRPr="00B92958">
        <w:rPr>
          <w:rFonts w:ascii="맑은 고딕" w:eastAsia="맑은 고딕" w:hAnsi="맑은 고딕" w:hint="eastAsia"/>
          <w:b/>
          <w:bCs/>
          <w:color w:val="7030A0"/>
        </w:rPr>
        <w:t>부록2</w:t>
      </w:r>
      <w:r w:rsidR="006C757E" w:rsidRPr="00B92958">
        <w:rPr>
          <w:rFonts w:ascii="맑은 고딕" w:eastAsia="맑은 고딕" w:hAnsi="맑은 고딕"/>
          <w:b/>
          <w:bCs/>
          <w:color w:val="7030A0"/>
        </w:rPr>
        <w:t xml:space="preserve">. </w:t>
      </w:r>
      <w:r w:rsidR="006C757E" w:rsidRPr="00B92958">
        <w:rPr>
          <w:rFonts w:ascii="맑은 고딕" w:eastAsia="맑은 고딕" w:hAnsi="맑은 고딕" w:hint="eastAsia"/>
          <w:b/>
          <w:bCs/>
          <w:color w:val="7030A0"/>
        </w:rPr>
        <w:t>CTCAE_</w:t>
      </w:r>
      <w:r w:rsidR="006C757E" w:rsidRPr="00B92958">
        <w:rPr>
          <w:rFonts w:ascii="맑은 고딕" w:eastAsia="맑은 고딕" w:hAnsi="맑은 고딕"/>
          <w:b/>
          <w:bCs/>
          <w:color w:val="7030A0"/>
        </w:rPr>
        <w:t>v5.0</w:t>
      </w:r>
      <w:r w:rsidR="006C757E" w:rsidRPr="00B363A1">
        <w:rPr>
          <w:rFonts w:ascii="맑은 고딕" w:eastAsia="맑은 고딕" w:hAnsi="맑은 고딕"/>
        </w:rPr>
        <w:t xml:space="preserve">) </w:t>
      </w:r>
      <w:r w:rsidRPr="00B8348E">
        <w:rPr>
          <w:rFonts w:ascii="맑은 고딕" w:eastAsia="맑은 고딕" w:hAnsi="맑은 고딕" w:hint="eastAsia"/>
        </w:rPr>
        <w:t xml:space="preserve">수술 후 합병증은 수술 후 </w:t>
      </w:r>
      <w:r w:rsidRPr="00B8348E">
        <w:rPr>
          <w:rFonts w:ascii="맑은 고딕" w:eastAsia="맑은 고딕" w:hAnsi="맑은 고딕"/>
        </w:rPr>
        <w:t>30</w:t>
      </w:r>
      <w:r w:rsidRPr="00B8348E">
        <w:rPr>
          <w:rFonts w:ascii="맑은 고딕" w:eastAsia="맑은 고딕" w:hAnsi="맑은 고딕" w:hint="eastAsia"/>
        </w:rPr>
        <w:t>일 이내에 발생하는 이상사례이다.</w:t>
      </w:r>
      <w:r w:rsidRPr="00B8348E">
        <w:rPr>
          <w:rFonts w:ascii="맑은 고딕" w:eastAsia="맑은 고딕" w:hAnsi="맑은 고딕"/>
        </w:rPr>
        <w:t xml:space="preserve"> </w:t>
      </w:r>
      <w:proofErr w:type="spellStart"/>
      <w:r w:rsidR="00CA4C4C" w:rsidRPr="00B8348E">
        <w:rPr>
          <w:rFonts w:ascii="맑은 고딕" w:eastAsia="맑은 고딕" w:hAnsi="맑은 고딕" w:hint="eastAsia"/>
        </w:rPr>
        <w:t>동시항암화학방사선요법</w:t>
      </w:r>
      <w:proofErr w:type="spellEnd"/>
      <w:r w:rsidR="00CA4C4C" w:rsidRPr="00B8348E">
        <w:rPr>
          <w:rFonts w:ascii="맑은 고딕" w:eastAsia="맑은 고딕" w:hAnsi="맑은 고딕" w:hint="eastAsia"/>
        </w:rPr>
        <w:t xml:space="preserve"> 시행 90일 이내에 발생하는 이상사례는 </w:t>
      </w:r>
      <w:r w:rsidR="00A147E5" w:rsidRPr="00B8348E">
        <w:rPr>
          <w:rFonts w:ascii="맑은 고딕" w:eastAsia="맑은 고딕" w:hAnsi="맑은 고딕" w:hint="eastAsia"/>
        </w:rPr>
        <w:t xml:space="preserve">초기 합병증으로 </w:t>
      </w:r>
      <w:proofErr w:type="spellStart"/>
      <w:r w:rsidR="00CA4C4C" w:rsidRPr="00B8348E">
        <w:rPr>
          <w:rFonts w:ascii="맑은 고딕" w:eastAsia="맑은 고딕" w:hAnsi="맑은 고딕" w:hint="eastAsia"/>
        </w:rPr>
        <w:t>명칭하며</w:t>
      </w:r>
      <w:proofErr w:type="spellEnd"/>
      <w:r w:rsidR="00CA4C4C" w:rsidRPr="00B8348E">
        <w:rPr>
          <w:rFonts w:ascii="맑은 고딕" w:eastAsia="맑은 고딕" w:hAnsi="맑은 고딕" w:hint="eastAsia"/>
        </w:rPr>
        <w:t xml:space="preserve">, 90일 이후에 발생하는 이상사례는 </w:t>
      </w:r>
      <w:r w:rsidR="00A147E5" w:rsidRPr="00B8348E">
        <w:rPr>
          <w:rFonts w:ascii="맑은 고딕" w:eastAsia="맑은 고딕" w:hAnsi="맑은 고딕" w:hint="eastAsia"/>
        </w:rPr>
        <w:t>후기 합병증으</w:t>
      </w:r>
      <w:r w:rsidR="00CA4C4C" w:rsidRPr="00B8348E">
        <w:rPr>
          <w:rFonts w:ascii="맑은 고딕" w:eastAsia="맑은 고딕" w:hAnsi="맑은 고딕" w:hint="eastAsia"/>
        </w:rPr>
        <w:t xml:space="preserve">로 </w:t>
      </w:r>
      <w:proofErr w:type="spellStart"/>
      <w:r w:rsidR="00CA4C4C" w:rsidRPr="00B8348E">
        <w:rPr>
          <w:rFonts w:ascii="맑은 고딕" w:eastAsia="맑은 고딕" w:hAnsi="맑은 고딕" w:hint="eastAsia"/>
        </w:rPr>
        <w:t>명칭한다</w:t>
      </w:r>
      <w:proofErr w:type="spellEnd"/>
      <w:r w:rsidR="00CA4C4C" w:rsidRPr="00B8348E">
        <w:rPr>
          <w:rFonts w:ascii="맑은 고딕" w:eastAsia="맑은 고딕" w:hAnsi="맑은 고딕" w:hint="eastAsia"/>
        </w:rPr>
        <w:t>.</w:t>
      </w:r>
      <w:r w:rsidR="00CA4C4C" w:rsidRPr="00B363A1">
        <w:rPr>
          <w:rFonts w:ascii="맑은 고딕" w:eastAsia="맑은 고딕" w:hAnsi="맑은 고딕" w:hint="eastAsia"/>
        </w:rPr>
        <w:t xml:space="preserve"> </w:t>
      </w:r>
    </w:p>
    <w:p w14:paraId="28D625AF" w14:textId="77777777" w:rsidR="00676E00" w:rsidRPr="00B363A1" w:rsidRDefault="00676E00" w:rsidP="00FA6647">
      <w:pPr>
        <w:rPr>
          <w:rFonts w:ascii="맑은 고딕" w:eastAsia="맑은 고딕" w:hAnsi="맑은 고딕"/>
        </w:rPr>
      </w:pPr>
    </w:p>
    <w:p w14:paraId="0B57C048" w14:textId="63D968E6" w:rsidR="00B17D5F" w:rsidRPr="00B363A1" w:rsidRDefault="00B17D5F" w:rsidP="000C66D0">
      <w:pPr>
        <w:numPr>
          <w:ilvl w:val="2"/>
          <w:numId w:val="15"/>
        </w:numPr>
        <w:shd w:val="clear" w:color="auto" w:fill="FFFFFF"/>
        <w:wordWrap/>
        <w:textAlignment w:val="baseline"/>
        <w:rPr>
          <w:rFonts w:ascii="맑은 고딕" w:eastAsia="맑은 고딕" w:hAnsi="맑은 고딕" w:cs="굴림"/>
          <w:b/>
          <w:bCs/>
          <w:kern w:val="0"/>
          <w:szCs w:val="20"/>
        </w:rPr>
      </w:pPr>
      <w:r w:rsidRPr="00B363A1">
        <w:rPr>
          <w:rFonts w:ascii="맑은 고딕" w:eastAsia="맑은 고딕" w:hAnsi="맑은 고딕" w:hint="eastAsia"/>
          <w:b/>
          <w:bCs/>
        </w:rPr>
        <w:t>중대한 이상반응의 보고</w:t>
      </w:r>
    </w:p>
    <w:p w14:paraId="407836E4" w14:textId="77777777" w:rsidR="00B17D5F" w:rsidRPr="00B363A1" w:rsidRDefault="00B17D5F" w:rsidP="00B17D5F">
      <w:pPr>
        <w:rPr>
          <w:rFonts w:ascii="맑은 고딕" w:eastAsia="맑은 고딕" w:hAnsi="맑은 고딕"/>
        </w:rPr>
      </w:pPr>
      <w:r w:rsidRPr="00B363A1">
        <w:rPr>
          <w:rFonts w:ascii="맑은 고딕" w:eastAsia="맑은 고딕" w:hAnsi="맑은 고딕"/>
        </w:rPr>
        <w:t>1) 중대한</w:t>
      </w:r>
      <w:r w:rsidRPr="00B363A1">
        <w:rPr>
          <w:rFonts w:ascii="맑은 고딕" w:eastAsia="맑은 고딕" w:hAnsi="맑은 고딕" w:hint="eastAsia"/>
        </w:rPr>
        <w:t xml:space="preserve"> 이상반응 (Serious adverse event, SAE)의 정의</w:t>
      </w:r>
    </w:p>
    <w:p w14:paraId="5EDE8D29" w14:textId="77777777" w:rsidR="00B17D5F" w:rsidRPr="00B363A1" w:rsidRDefault="00B17D5F" w:rsidP="009B4A5F">
      <w:pPr>
        <w:spacing w:after="240"/>
        <w:rPr>
          <w:rFonts w:ascii="맑은 고딕" w:eastAsia="맑은 고딕" w:hAnsi="맑은 고딕"/>
        </w:rPr>
      </w:pPr>
      <w:r w:rsidRPr="00B363A1">
        <w:rPr>
          <w:rFonts w:ascii="맑은 고딕" w:eastAsia="맑은 고딕" w:hAnsi="맑은 고딕" w:hint="eastAsia"/>
        </w:rPr>
        <w:t>임상시험용 물질의 임의의 용량에서 발생하였거나, 임상시험에 사용되는 의료기기로 인하여 발생한 이상반응 또는 이상약물 반응, 이상의료기기반응 중에서 다음 각목의 어느 하나에 해당하는 경우를 말한다.</w:t>
      </w:r>
    </w:p>
    <w:p w14:paraId="445ECD84" w14:textId="77777777" w:rsidR="00B17D5F" w:rsidRPr="00B363A1" w:rsidRDefault="00B17D5F" w:rsidP="00B17D5F">
      <w:pPr>
        <w:ind w:firstLineChars="354" w:firstLine="708"/>
        <w:rPr>
          <w:rFonts w:ascii="맑은 고딕" w:eastAsia="맑은 고딕" w:hAnsi="맑은 고딕"/>
        </w:rPr>
      </w:pPr>
      <w:r w:rsidRPr="00B363A1">
        <w:rPr>
          <w:rFonts w:ascii="맑은 고딕" w:eastAsia="맑은 고딕" w:hAnsi="맑은 고딕" w:hint="eastAsia"/>
        </w:rPr>
        <w:t xml:space="preserve">a) 사망 </w:t>
      </w:r>
    </w:p>
    <w:p w14:paraId="03FF16C0" w14:textId="77777777" w:rsidR="00B17D5F" w:rsidRPr="00B363A1" w:rsidRDefault="00B17D5F" w:rsidP="00B17D5F">
      <w:pPr>
        <w:ind w:firstLineChars="354" w:firstLine="708"/>
        <w:rPr>
          <w:rFonts w:ascii="맑은 고딕" w:eastAsia="맑은 고딕" w:hAnsi="맑은 고딕"/>
        </w:rPr>
      </w:pPr>
      <w:r w:rsidRPr="00B363A1">
        <w:rPr>
          <w:rFonts w:ascii="맑은 고딕" w:eastAsia="맑은 고딕" w:hAnsi="맑은 고딕"/>
        </w:rPr>
        <w:t xml:space="preserve">b) </w:t>
      </w:r>
      <w:r w:rsidRPr="00B363A1">
        <w:rPr>
          <w:rFonts w:ascii="맑은 고딕" w:eastAsia="맑은 고딕" w:hAnsi="맑은 고딕" w:hint="eastAsia"/>
        </w:rPr>
        <w:t xml:space="preserve">생명 위협 </w:t>
      </w:r>
    </w:p>
    <w:p w14:paraId="6C187666" w14:textId="77777777" w:rsidR="00B17D5F" w:rsidRPr="00B363A1" w:rsidRDefault="00B17D5F" w:rsidP="00B17D5F">
      <w:pPr>
        <w:ind w:firstLineChars="354" w:firstLine="708"/>
        <w:rPr>
          <w:rFonts w:ascii="맑은 고딕" w:eastAsia="맑은 고딕" w:hAnsi="맑은 고딕"/>
        </w:rPr>
      </w:pPr>
      <w:r w:rsidRPr="00B363A1">
        <w:rPr>
          <w:rFonts w:ascii="맑은 고딕" w:eastAsia="맑은 고딕" w:hAnsi="맑은 고딕"/>
        </w:rPr>
        <w:t xml:space="preserve">c) </w:t>
      </w:r>
      <w:r w:rsidRPr="00B363A1">
        <w:rPr>
          <w:rFonts w:ascii="맑은 고딕" w:eastAsia="맑은 고딕" w:hAnsi="맑은 고딕" w:hint="eastAsia"/>
        </w:rPr>
        <w:t>입원을 요하거나 치료를 위해 장기간 입원한 경우</w:t>
      </w:r>
    </w:p>
    <w:p w14:paraId="01831F2B" w14:textId="77777777" w:rsidR="00B17D5F" w:rsidRPr="00B363A1" w:rsidRDefault="00B17D5F" w:rsidP="00B17D5F">
      <w:pPr>
        <w:ind w:firstLineChars="354" w:firstLine="708"/>
        <w:rPr>
          <w:rFonts w:ascii="맑은 고딕" w:eastAsia="맑은 고딕" w:hAnsi="맑은 고딕"/>
        </w:rPr>
      </w:pPr>
      <w:r w:rsidRPr="00B363A1">
        <w:rPr>
          <w:rFonts w:ascii="맑은 고딕" w:eastAsia="맑은 고딕" w:hAnsi="맑은 고딕"/>
        </w:rPr>
        <w:t xml:space="preserve">d) </w:t>
      </w:r>
      <w:r w:rsidRPr="00B363A1">
        <w:rPr>
          <w:rFonts w:ascii="맑은 고딕" w:eastAsia="맑은 고딕" w:hAnsi="맑은 고딕" w:hint="eastAsia"/>
        </w:rPr>
        <w:t>심각하거나 영구적인 장애의 발생</w:t>
      </w:r>
    </w:p>
    <w:p w14:paraId="1E4F6EB1" w14:textId="77777777" w:rsidR="00B17D5F" w:rsidRPr="00B363A1" w:rsidRDefault="00B17D5F" w:rsidP="00B17D5F">
      <w:pPr>
        <w:ind w:firstLineChars="354" w:firstLine="708"/>
        <w:rPr>
          <w:rFonts w:ascii="맑은 고딕" w:eastAsia="맑은 고딕" w:hAnsi="맑은 고딕"/>
        </w:rPr>
      </w:pPr>
      <w:r w:rsidRPr="00B363A1">
        <w:rPr>
          <w:rFonts w:ascii="맑은 고딕" w:eastAsia="맑은 고딕" w:hAnsi="맑은 고딕"/>
        </w:rPr>
        <w:t>e</w:t>
      </w:r>
      <w:r w:rsidRPr="00B363A1">
        <w:rPr>
          <w:rFonts w:ascii="맑은 고딕" w:eastAsia="맑은 고딕" w:hAnsi="맑은 고딕" w:hint="eastAsia"/>
        </w:rPr>
        <w:t>) 기타 의학적으로 중요한 경우</w:t>
      </w:r>
    </w:p>
    <w:p w14:paraId="68564D5F" w14:textId="77777777" w:rsidR="00B17D5F" w:rsidRPr="00B363A1" w:rsidRDefault="00B17D5F" w:rsidP="00B17D5F">
      <w:pPr>
        <w:rPr>
          <w:rFonts w:ascii="맑은 고딕" w:eastAsia="맑은 고딕" w:hAnsi="맑은 고딕"/>
        </w:rPr>
      </w:pPr>
    </w:p>
    <w:p w14:paraId="51E32F62" w14:textId="77777777" w:rsidR="00B17D5F" w:rsidRPr="00B363A1" w:rsidRDefault="00B17D5F" w:rsidP="00B17D5F">
      <w:pPr>
        <w:rPr>
          <w:rFonts w:ascii="맑은 고딕" w:eastAsia="맑은 고딕" w:hAnsi="맑은 고딕"/>
        </w:rPr>
      </w:pPr>
      <w:r w:rsidRPr="00B363A1">
        <w:rPr>
          <w:rFonts w:ascii="맑은 고딕" w:eastAsia="맑은 고딕" w:hAnsi="맑은 고딕"/>
        </w:rPr>
        <w:t xml:space="preserve">2) </w:t>
      </w:r>
      <w:r w:rsidRPr="00B363A1">
        <w:rPr>
          <w:rFonts w:ascii="맑은 고딕" w:eastAsia="맑은 고딕" w:hAnsi="맑은 고딕" w:hint="eastAsia"/>
        </w:rPr>
        <w:t>중대한 이상반응 보고</w:t>
      </w:r>
    </w:p>
    <w:p w14:paraId="139D9A1F" w14:textId="5BF4782C" w:rsidR="00B17D5F" w:rsidRPr="00B363A1" w:rsidRDefault="00B17D5F" w:rsidP="00B17D5F">
      <w:pPr>
        <w:rPr>
          <w:rFonts w:ascii="맑은 고딕" w:eastAsia="맑은 고딕" w:hAnsi="맑은 고딕"/>
        </w:rPr>
      </w:pPr>
      <w:r w:rsidRPr="00B363A1">
        <w:rPr>
          <w:rFonts w:ascii="맑은 고딕" w:eastAsia="맑은 고딕" w:hAnsi="맑은 고딕" w:hint="eastAsia"/>
        </w:rPr>
        <w:t xml:space="preserve">시험책임자는 모든 중대한 이상반응에 관하여 </w:t>
      </w:r>
      <w:r w:rsidRPr="00B363A1">
        <w:rPr>
          <w:rFonts w:ascii="맑은 고딕" w:eastAsia="맑은 고딕" w:hAnsi="맑은 고딕"/>
        </w:rPr>
        <w:t>IRB</w:t>
      </w:r>
      <w:r w:rsidRPr="00B363A1">
        <w:rPr>
          <w:rFonts w:ascii="맑은 고딕" w:eastAsia="맑은 고딕" w:hAnsi="맑은 고딕" w:hint="eastAsia"/>
        </w:rPr>
        <w:t xml:space="preserve">에 보고해야 하며 보고시점은 </w:t>
      </w:r>
      <w:r w:rsidR="00B12B18" w:rsidRPr="00B363A1">
        <w:rPr>
          <w:rFonts w:ascii="맑은 고딕" w:eastAsia="맑은 고딕" w:hAnsi="맑은 고딕" w:hint="eastAsia"/>
        </w:rPr>
        <w:t>연구자 인지일로부터 사망 초래, 생명 위협의 경우 7일 이내(상세 정보는 최초 인지일로부터 15일 이내 추가 보고), 그 외 건은 15일 이내 보고하여야 한다.</w:t>
      </w:r>
      <w:r w:rsidR="00B12B18" w:rsidRPr="00B363A1">
        <w:rPr>
          <w:rFonts w:ascii="맑은 고딕" w:eastAsia="맑은 고딕" w:hAnsi="맑은 고딕"/>
        </w:rPr>
        <w:t xml:space="preserve"> </w:t>
      </w:r>
    </w:p>
    <w:p w14:paraId="202E50BC" w14:textId="77777777" w:rsidR="00B17D5F" w:rsidRPr="00B363A1" w:rsidRDefault="00B17D5F" w:rsidP="00B17D5F">
      <w:pPr>
        <w:rPr>
          <w:rFonts w:ascii="맑은 고딕" w:eastAsia="맑은 고딕" w:hAnsi="맑은 고딕"/>
        </w:rPr>
      </w:pPr>
    </w:p>
    <w:p w14:paraId="2BDBFBFD" w14:textId="77777777" w:rsidR="00B17D5F" w:rsidRPr="00B363A1" w:rsidRDefault="00B17D5F" w:rsidP="00B17D5F">
      <w:pPr>
        <w:rPr>
          <w:rFonts w:ascii="맑은 고딕" w:eastAsia="맑은 고딕" w:hAnsi="맑은 고딕"/>
        </w:rPr>
      </w:pPr>
      <w:r w:rsidRPr="00B363A1">
        <w:rPr>
          <w:rFonts w:ascii="맑은 고딕" w:eastAsia="맑은 고딕" w:hAnsi="맑은 고딕" w:hint="eastAsia"/>
        </w:rPr>
        <w:t>3) 중대한 이상반응 보고 절차</w:t>
      </w:r>
    </w:p>
    <w:p w14:paraId="315EDB86" w14:textId="0DCE7B55" w:rsidR="00B17D5F" w:rsidRPr="00B363A1" w:rsidRDefault="00B17D5F" w:rsidP="00B17D5F">
      <w:pPr>
        <w:rPr>
          <w:rFonts w:asciiTheme="minorHAnsi" w:eastAsiaTheme="minorHAnsi" w:hAnsiTheme="minorHAnsi"/>
        </w:rPr>
      </w:pPr>
      <w:r w:rsidRPr="00B363A1">
        <w:rPr>
          <w:rFonts w:ascii="맑은 고딕" w:eastAsia="맑은 고딕" w:hAnsi="맑은 고딕" w:hint="eastAsia"/>
        </w:rPr>
        <w:t xml:space="preserve">eCRF인 </w:t>
      </w:r>
      <w:r w:rsidR="003B05F4" w:rsidRPr="00B363A1">
        <w:rPr>
          <w:rFonts w:asciiTheme="minorHAnsi" w:eastAsiaTheme="minorHAnsi" w:hAnsiTheme="minorHAnsi"/>
        </w:rPr>
        <w:t>https://www.mytrial.co.kr/</w:t>
      </w:r>
      <w:r w:rsidRPr="00B363A1">
        <w:rPr>
          <w:rFonts w:asciiTheme="minorHAnsi" w:eastAsiaTheme="minorHAnsi" w:hAnsiTheme="minorHAnsi" w:hint="eastAsia"/>
        </w:rPr>
        <w:t>내의 중대한 이상반응 페이지에 양식에 따라 보고하며,</w:t>
      </w:r>
      <w:r w:rsidRPr="00B363A1">
        <w:rPr>
          <w:rFonts w:asciiTheme="minorHAnsi" w:eastAsiaTheme="minorHAnsi" w:hAnsiTheme="minorHAnsi"/>
        </w:rPr>
        <w:t xml:space="preserve"> </w:t>
      </w:r>
      <w:r w:rsidRPr="00B363A1">
        <w:rPr>
          <w:rFonts w:asciiTheme="minorHAnsi" w:eastAsiaTheme="minorHAnsi" w:hAnsiTheme="minorHAnsi" w:hint="eastAsia"/>
        </w:rPr>
        <w:t xml:space="preserve">작성 후 제출버튼을 누르면 메일로 </w:t>
      </w:r>
      <w:proofErr w:type="spellStart"/>
      <w:r w:rsidRPr="00B363A1">
        <w:rPr>
          <w:rFonts w:asciiTheme="minorHAnsi" w:eastAsiaTheme="minorHAnsi" w:hAnsiTheme="minorHAnsi" w:hint="eastAsia"/>
        </w:rPr>
        <w:t>자동전송된다</w:t>
      </w:r>
      <w:proofErr w:type="spellEnd"/>
      <w:r w:rsidRPr="00B363A1">
        <w:rPr>
          <w:rFonts w:asciiTheme="minorHAnsi" w:eastAsiaTheme="minorHAnsi" w:hAnsiTheme="minorHAnsi" w:hint="eastAsia"/>
        </w:rPr>
        <w:t>.</w:t>
      </w:r>
      <w:r w:rsidRPr="00B363A1">
        <w:rPr>
          <w:rFonts w:asciiTheme="minorHAnsi" w:eastAsiaTheme="minorHAnsi" w:hAnsiTheme="minorHAnsi"/>
        </w:rPr>
        <w:t xml:space="preserve"> </w:t>
      </w:r>
    </w:p>
    <w:p w14:paraId="55818B8D" w14:textId="26973BC3" w:rsidR="00A71CAA" w:rsidRPr="00B363A1" w:rsidRDefault="00A71CAA" w:rsidP="00CA4C4C">
      <w:pPr>
        <w:rPr>
          <w:rFonts w:ascii="맑은 고딕" w:eastAsia="맑은 고딕" w:hAnsi="맑은 고딕"/>
        </w:rPr>
      </w:pPr>
    </w:p>
    <w:p w14:paraId="7BBC3338" w14:textId="77777777" w:rsidR="00396865" w:rsidRPr="00B363A1" w:rsidRDefault="005758E3" w:rsidP="000C66D0">
      <w:pPr>
        <w:pStyle w:val="1"/>
        <w:keepNext w:val="0"/>
        <w:numPr>
          <w:ilvl w:val="0"/>
          <w:numId w:val="4"/>
        </w:numPr>
        <w:wordWrap/>
        <w:ind w:left="357" w:hanging="357"/>
        <w:rPr>
          <w:rFonts w:ascii="맑은 고딕" w:eastAsia="맑은 고딕" w:hAnsi="맑은 고딕"/>
          <w:b/>
          <w:bCs/>
          <w:sz w:val="24"/>
          <w:szCs w:val="24"/>
        </w:rPr>
      </w:pPr>
      <w:bookmarkStart w:id="32" w:name="_Toc157314353"/>
      <w:r w:rsidRPr="00B363A1">
        <w:rPr>
          <w:rFonts w:ascii="맑은 고딕" w:eastAsia="맑은 고딕" w:hAnsi="맑은 고딕" w:hint="eastAsia"/>
          <w:b/>
          <w:bCs/>
          <w:sz w:val="24"/>
          <w:szCs w:val="24"/>
        </w:rPr>
        <w:t>연구대상자</w:t>
      </w:r>
      <w:r w:rsidR="004D0A25" w:rsidRPr="00B363A1">
        <w:rPr>
          <w:rFonts w:ascii="맑은 고딕" w:eastAsia="맑은 고딕" w:hAnsi="맑은 고딕" w:hint="eastAsia"/>
          <w:b/>
          <w:bCs/>
          <w:sz w:val="24"/>
          <w:szCs w:val="24"/>
        </w:rPr>
        <w:t xml:space="preserve"> 선정기준 및 제외기준</w:t>
      </w:r>
      <w:bookmarkEnd w:id="32"/>
    </w:p>
    <w:p w14:paraId="409814BB" w14:textId="77777777" w:rsidR="007C5EE7" w:rsidRPr="00B363A1" w:rsidRDefault="007C5EE7" w:rsidP="000C66D0">
      <w:pPr>
        <w:pStyle w:val="1"/>
        <w:keepNext w:val="0"/>
        <w:numPr>
          <w:ilvl w:val="1"/>
          <w:numId w:val="16"/>
        </w:numPr>
        <w:wordWrap/>
        <w:rPr>
          <w:rFonts w:ascii="맑은 고딕" w:eastAsia="맑은 고딕" w:hAnsi="맑은 고딕"/>
          <w:b/>
          <w:bCs/>
          <w:sz w:val="22"/>
          <w:szCs w:val="22"/>
        </w:rPr>
      </w:pPr>
      <w:bookmarkStart w:id="33" w:name="_Toc157314354"/>
      <w:r w:rsidRPr="00B363A1">
        <w:rPr>
          <w:rFonts w:ascii="맑은 고딕" w:eastAsia="맑은 고딕" w:hAnsi="맑은 고딕" w:hint="eastAsia"/>
          <w:b/>
          <w:bCs/>
          <w:sz w:val="22"/>
          <w:szCs w:val="22"/>
        </w:rPr>
        <w:t>선정기준</w:t>
      </w:r>
      <w:bookmarkEnd w:id="33"/>
    </w:p>
    <w:p w14:paraId="25603083" w14:textId="77777777" w:rsidR="007C5EE7" w:rsidRPr="00B363A1" w:rsidRDefault="007C5EE7" w:rsidP="00321365">
      <w:pPr>
        <w:wordWrap/>
        <w:rPr>
          <w:rFonts w:ascii="맑은 고딕" w:eastAsia="맑은 고딕" w:hAnsi="맑은 고딕"/>
        </w:rPr>
      </w:pPr>
      <w:r w:rsidRPr="00B363A1">
        <w:rPr>
          <w:rFonts w:ascii="맑은 고딕" w:eastAsia="맑은 고딕" w:hAnsi="맑은 고딕" w:hint="eastAsia"/>
        </w:rPr>
        <w:t xml:space="preserve">:  시험에 참가하는 </w:t>
      </w:r>
      <w:r w:rsidR="00DD1688" w:rsidRPr="00B363A1">
        <w:rPr>
          <w:rFonts w:ascii="맑은 고딕" w:eastAsia="맑은 고딕" w:hAnsi="맑은 고딕" w:hint="eastAsia"/>
        </w:rPr>
        <w:t>연구대상자</w:t>
      </w:r>
      <w:r w:rsidRPr="00B363A1">
        <w:rPr>
          <w:rFonts w:ascii="맑은 고딕" w:eastAsia="맑은 고딕" w:hAnsi="맑은 고딕" w:hint="eastAsia"/>
        </w:rPr>
        <w:t>는 다음에 해당하는 선정기준을 모두 만족하여야 한다.</w:t>
      </w:r>
    </w:p>
    <w:p w14:paraId="7631DE9D" w14:textId="63238146" w:rsidR="00DA6CBE" w:rsidRPr="00B363A1" w:rsidRDefault="00DA6CBE" w:rsidP="00321365">
      <w:pPr>
        <w:wordWrap/>
        <w:ind w:left="714"/>
        <w:rPr>
          <w:rFonts w:ascii="맑은 고딕" w:eastAsia="맑은 고딕" w:hAnsi="맑은 고딕"/>
          <w:szCs w:val="20"/>
        </w:rPr>
      </w:pPr>
      <w:r w:rsidRPr="00B363A1">
        <w:rPr>
          <w:rFonts w:ascii="맑은 고딕" w:eastAsia="맑은 고딕" w:hAnsi="맑은 고딕"/>
          <w:szCs w:val="20"/>
        </w:rPr>
        <w:t xml:space="preserve">(1) </w:t>
      </w:r>
      <w:r w:rsidR="00CE1A10" w:rsidRPr="00B363A1">
        <w:rPr>
          <w:rFonts w:ascii="맑은 고딕" w:eastAsia="맑은 고딕" w:hAnsi="맑은 고딕" w:hint="eastAsia"/>
          <w:szCs w:val="20"/>
        </w:rPr>
        <w:t>20</w:t>
      </w:r>
      <w:r w:rsidR="00B95946" w:rsidRPr="00B363A1">
        <w:rPr>
          <w:rFonts w:ascii="맑은 고딕" w:eastAsia="맑은 고딕" w:hAnsi="맑은 고딕"/>
          <w:szCs w:val="20"/>
        </w:rPr>
        <w:t>-70</w:t>
      </w:r>
      <w:r w:rsidR="00B95946" w:rsidRPr="00B363A1">
        <w:rPr>
          <w:rFonts w:ascii="맑은 고딕" w:eastAsia="맑은 고딕" w:hAnsi="맑은 고딕" w:hint="eastAsia"/>
          <w:szCs w:val="20"/>
        </w:rPr>
        <w:t>세 여성</w:t>
      </w:r>
    </w:p>
    <w:p w14:paraId="723622BF" w14:textId="39A2C9C7" w:rsidR="00B95946" w:rsidRPr="00B363A1" w:rsidRDefault="00B95946" w:rsidP="00321365">
      <w:pPr>
        <w:wordWrap/>
        <w:ind w:left="714"/>
        <w:rPr>
          <w:rFonts w:ascii="맑은 고딕" w:eastAsia="맑은 고딕" w:hAnsi="맑은 고딕"/>
          <w:szCs w:val="20"/>
        </w:rPr>
      </w:pPr>
      <w:r w:rsidRPr="00B363A1">
        <w:rPr>
          <w:rFonts w:ascii="맑은 고딕" w:eastAsia="맑은 고딕" w:hAnsi="맑은 고딕" w:hint="eastAsia"/>
          <w:szCs w:val="20"/>
        </w:rPr>
        <w:t>(</w:t>
      </w:r>
      <w:r w:rsidRPr="00B363A1">
        <w:rPr>
          <w:rFonts w:ascii="맑은 고딕" w:eastAsia="맑은 고딕" w:hAnsi="맑은 고딕"/>
          <w:szCs w:val="20"/>
        </w:rPr>
        <w:t xml:space="preserve">2) </w:t>
      </w:r>
      <w:r w:rsidR="00FA2125" w:rsidRPr="00B363A1">
        <w:rPr>
          <w:rFonts w:ascii="맑은 고딕" w:eastAsia="맑은 고딕" w:hAnsi="맑은 고딕" w:hint="eastAsia"/>
          <w:szCs w:val="20"/>
        </w:rPr>
        <w:t xml:space="preserve">새로이 진단된 </w:t>
      </w:r>
      <w:proofErr w:type="spellStart"/>
      <w:r w:rsidR="00DD01DE" w:rsidRPr="00B363A1">
        <w:rPr>
          <w:rFonts w:ascii="맑은 고딕" w:eastAsia="맑은 고딕" w:hAnsi="맑은 고딕" w:hint="eastAsia"/>
          <w:szCs w:val="20"/>
        </w:rPr>
        <w:t>편평상피세포</w:t>
      </w:r>
      <w:proofErr w:type="spellEnd"/>
      <w:r w:rsidR="00DD01DE" w:rsidRPr="00B363A1">
        <w:rPr>
          <w:rFonts w:ascii="맑은 고딕" w:eastAsia="맑은 고딕" w:hAnsi="맑은 고딕" w:hint="eastAsia"/>
          <w:szCs w:val="20"/>
        </w:rPr>
        <w:t>,</w:t>
      </w:r>
      <w:r w:rsidR="00DD01DE" w:rsidRPr="00B363A1">
        <w:rPr>
          <w:rFonts w:ascii="맑은 고딕" w:eastAsia="맑은 고딕" w:hAnsi="맑은 고딕"/>
          <w:szCs w:val="20"/>
        </w:rPr>
        <w:t xml:space="preserve"> </w:t>
      </w:r>
      <w:proofErr w:type="spellStart"/>
      <w:r w:rsidR="00DD01DE" w:rsidRPr="00B363A1">
        <w:rPr>
          <w:rFonts w:ascii="맑은 고딕" w:eastAsia="맑은 고딕" w:hAnsi="맑은 고딕" w:hint="eastAsia"/>
          <w:szCs w:val="20"/>
        </w:rPr>
        <w:t>선상피세포</w:t>
      </w:r>
      <w:proofErr w:type="spellEnd"/>
      <w:r w:rsidR="00DD01DE" w:rsidRPr="00B363A1">
        <w:rPr>
          <w:rFonts w:ascii="맑은 고딕" w:eastAsia="맑은 고딕" w:hAnsi="맑은 고딕" w:hint="eastAsia"/>
          <w:szCs w:val="20"/>
        </w:rPr>
        <w:t xml:space="preserve"> 혹은 </w:t>
      </w:r>
      <w:proofErr w:type="spellStart"/>
      <w:r w:rsidR="00DD01DE" w:rsidRPr="00B363A1">
        <w:rPr>
          <w:rFonts w:ascii="맑은 고딕" w:eastAsia="맑은 고딕" w:hAnsi="맑은 고딕" w:hint="eastAsia"/>
          <w:szCs w:val="20"/>
        </w:rPr>
        <w:t>선편평상피세포의</w:t>
      </w:r>
      <w:proofErr w:type="spellEnd"/>
      <w:r w:rsidR="00DD01DE" w:rsidRPr="00B363A1">
        <w:rPr>
          <w:rFonts w:ascii="맑은 고딕" w:eastAsia="맑은 고딕" w:hAnsi="맑은 고딕" w:hint="eastAsia"/>
          <w:szCs w:val="20"/>
        </w:rPr>
        <w:t xml:space="preserve"> 자궁경부 조직병리결과</w:t>
      </w:r>
    </w:p>
    <w:p w14:paraId="21DFE104" w14:textId="7545E964" w:rsidR="00B95946" w:rsidRPr="00B363A1" w:rsidRDefault="00B95946" w:rsidP="00321365">
      <w:pPr>
        <w:wordWrap/>
        <w:ind w:left="714"/>
        <w:rPr>
          <w:rFonts w:ascii="맑은 고딕" w:eastAsia="맑은 고딕" w:hAnsi="맑은 고딕"/>
          <w:szCs w:val="20"/>
        </w:rPr>
      </w:pPr>
      <w:r w:rsidRPr="00B363A1">
        <w:rPr>
          <w:rFonts w:ascii="맑은 고딕" w:eastAsia="맑은 고딕" w:hAnsi="맑은 고딕" w:hint="eastAsia"/>
          <w:szCs w:val="20"/>
        </w:rPr>
        <w:t>(</w:t>
      </w:r>
      <w:r w:rsidRPr="00B363A1">
        <w:rPr>
          <w:rFonts w:ascii="맑은 고딕" w:eastAsia="맑은 고딕" w:hAnsi="맑은 고딕"/>
          <w:szCs w:val="20"/>
        </w:rPr>
        <w:t xml:space="preserve">3) </w:t>
      </w:r>
      <w:r w:rsidR="004E103F" w:rsidRPr="00647D9D">
        <w:rPr>
          <w:rFonts w:ascii="맑은 고딕" w:eastAsia="맑은 고딕" w:hAnsi="맑은 고딕" w:hint="eastAsia"/>
          <w:szCs w:val="20"/>
          <w:highlight w:val="yellow"/>
        </w:rPr>
        <w:t>영상 검사인 CT 혹은 MRI (PET-CT는 보조적 수단으로 사용 가능)</w:t>
      </w:r>
      <w:r w:rsidR="00DD01DE" w:rsidRPr="00B363A1">
        <w:rPr>
          <w:rFonts w:ascii="맑은 고딕" w:eastAsia="맑은 고딕" w:hAnsi="맑은 고딕" w:hint="eastAsia"/>
          <w:szCs w:val="20"/>
        </w:rPr>
        <w:t xml:space="preserve">에서 골반 림프절, 혹은 신장정맥 이하의 대동맥 주위 림프절 단축이 </w:t>
      </w:r>
      <w:r w:rsidR="00F876DC" w:rsidRPr="00B363A1">
        <w:rPr>
          <w:rFonts w:ascii="맑은 고딕" w:eastAsia="맑은 고딕" w:hAnsi="맑은 고딕" w:hint="eastAsia"/>
          <w:szCs w:val="20"/>
        </w:rPr>
        <w:t xml:space="preserve">2cm 이상인 경우, 혹은 림프절 단축이 1cm 이상이 3개 이상인 경우 </w:t>
      </w:r>
    </w:p>
    <w:p w14:paraId="24C81206" w14:textId="77777777" w:rsidR="00DD01DE" w:rsidRPr="00B363A1" w:rsidRDefault="00DD01DE" w:rsidP="00321365">
      <w:pPr>
        <w:wordWrap/>
        <w:ind w:left="714"/>
        <w:rPr>
          <w:rFonts w:ascii="맑은 고딕" w:eastAsia="맑은 고딕" w:hAnsi="맑은 고딕"/>
          <w:szCs w:val="20"/>
        </w:rPr>
      </w:pPr>
      <w:r w:rsidRPr="00B363A1">
        <w:rPr>
          <w:rFonts w:ascii="맑은 고딕" w:eastAsia="맑은 고딕" w:hAnsi="맑은 고딕" w:hint="eastAsia"/>
          <w:szCs w:val="20"/>
        </w:rPr>
        <w:t>(</w:t>
      </w:r>
      <w:r w:rsidRPr="00B363A1">
        <w:rPr>
          <w:rFonts w:ascii="맑은 고딕" w:eastAsia="맑은 고딕" w:hAnsi="맑은 고딕"/>
          <w:szCs w:val="20"/>
        </w:rPr>
        <w:t xml:space="preserve">4) </w:t>
      </w:r>
      <w:r w:rsidR="00F876DC" w:rsidRPr="00B363A1">
        <w:rPr>
          <w:rFonts w:ascii="맑은 고딕" w:eastAsia="맑은 고딕" w:hAnsi="맑은 고딕" w:hint="eastAsia"/>
          <w:szCs w:val="20"/>
        </w:rPr>
        <w:t>자궁경부암 치료로 동시항암화학방사선 요법이 계획된 경우</w:t>
      </w:r>
    </w:p>
    <w:p w14:paraId="2A68332B" w14:textId="33D7B7C6" w:rsidR="00DA6CBE" w:rsidRPr="00B363A1" w:rsidRDefault="00DA6CBE" w:rsidP="00321365">
      <w:pPr>
        <w:wordWrap/>
        <w:ind w:left="714"/>
        <w:rPr>
          <w:rFonts w:ascii="맑은 고딕" w:eastAsia="맑은 고딕" w:hAnsi="맑은 고딕"/>
          <w:szCs w:val="20"/>
        </w:rPr>
      </w:pPr>
      <w:r w:rsidRPr="00B363A1">
        <w:rPr>
          <w:rFonts w:ascii="맑은 고딕" w:eastAsia="맑은 고딕" w:hAnsi="맑은 고딕" w:hint="eastAsia"/>
          <w:szCs w:val="20"/>
        </w:rPr>
        <w:t>(</w:t>
      </w:r>
      <w:r w:rsidRPr="00B363A1">
        <w:rPr>
          <w:rFonts w:ascii="맑은 고딕" w:eastAsia="맑은 고딕" w:hAnsi="맑은 고딕"/>
          <w:szCs w:val="20"/>
        </w:rPr>
        <w:t xml:space="preserve">5) </w:t>
      </w:r>
      <w:r w:rsidR="00F876DC" w:rsidRPr="00B363A1">
        <w:rPr>
          <w:rFonts w:ascii="맑은 고딕" w:eastAsia="맑은 고딕" w:hAnsi="맑은 고딕" w:hint="eastAsia"/>
          <w:szCs w:val="20"/>
        </w:rPr>
        <w:t xml:space="preserve">수행능력이 </w:t>
      </w:r>
      <w:r w:rsidR="00F876DC" w:rsidRPr="00B363A1">
        <w:rPr>
          <w:rFonts w:ascii="맑은 고딕" w:eastAsia="맑은 고딕" w:hAnsi="맑은 고딕"/>
          <w:szCs w:val="20"/>
        </w:rPr>
        <w:t xml:space="preserve">ECOG </w:t>
      </w:r>
      <w:r w:rsidR="00F25410" w:rsidRPr="00B363A1">
        <w:rPr>
          <w:rFonts w:ascii="맑은 고딕" w:eastAsia="맑은 고딕" w:hAnsi="맑은 고딕"/>
          <w:szCs w:val="20"/>
        </w:rPr>
        <w:t xml:space="preserve">performance </w:t>
      </w:r>
      <w:r w:rsidR="00F876DC" w:rsidRPr="00B363A1">
        <w:rPr>
          <w:rFonts w:ascii="맑은 고딕" w:eastAsia="맑은 고딕" w:hAnsi="맑은 고딕"/>
          <w:szCs w:val="20"/>
        </w:rPr>
        <w:t>score 0-1</w:t>
      </w:r>
      <w:r w:rsidR="00F876DC" w:rsidRPr="00B363A1">
        <w:rPr>
          <w:rFonts w:ascii="맑은 고딕" w:eastAsia="맑은 고딕" w:hAnsi="맑은 고딕" w:hint="eastAsia"/>
          <w:szCs w:val="20"/>
        </w:rPr>
        <w:t>인 환자</w:t>
      </w:r>
    </w:p>
    <w:p w14:paraId="764AB650" w14:textId="77777777" w:rsidR="00F52357" w:rsidRPr="00B363A1" w:rsidRDefault="00DA6CBE" w:rsidP="00321365">
      <w:pPr>
        <w:wordWrap/>
        <w:ind w:left="714"/>
        <w:rPr>
          <w:rFonts w:ascii="맑은 고딕" w:eastAsia="맑은 고딕" w:hAnsi="맑은 고딕"/>
          <w:sz w:val="18"/>
          <w:szCs w:val="18"/>
        </w:rPr>
      </w:pPr>
      <w:r w:rsidRPr="00B363A1">
        <w:rPr>
          <w:rFonts w:ascii="맑은 고딕" w:eastAsia="맑은 고딕" w:hAnsi="맑은 고딕" w:hint="eastAsia"/>
          <w:szCs w:val="20"/>
        </w:rPr>
        <w:t>(</w:t>
      </w:r>
      <w:r w:rsidRPr="00B363A1">
        <w:rPr>
          <w:rFonts w:ascii="맑은 고딕" w:eastAsia="맑은 고딕" w:hAnsi="맑은 고딕"/>
          <w:szCs w:val="20"/>
        </w:rPr>
        <w:t xml:space="preserve">6) </w:t>
      </w:r>
      <w:r w:rsidR="00F876DC" w:rsidRPr="00B363A1">
        <w:rPr>
          <w:rFonts w:ascii="맑은 고딕" w:eastAsia="맑은 고딕" w:hAnsi="맑은 고딕" w:hint="eastAsia"/>
          <w:szCs w:val="20"/>
        </w:rPr>
        <w:t>승인된 연구대상자 동의서에 서명한 환자</w:t>
      </w:r>
      <w:r w:rsidR="00F52357" w:rsidRPr="00B363A1">
        <w:rPr>
          <w:rFonts w:ascii="맑은 고딕" w:eastAsia="맑은 고딕" w:hAnsi="맑은 고딕" w:hint="eastAsia"/>
          <w:sz w:val="18"/>
          <w:szCs w:val="18"/>
        </w:rPr>
        <w:t xml:space="preserve"> </w:t>
      </w:r>
    </w:p>
    <w:p w14:paraId="08087356" w14:textId="4738C714" w:rsidR="00F52357" w:rsidRPr="00B363A1" w:rsidRDefault="00F52357" w:rsidP="00321365">
      <w:pPr>
        <w:wordWrap/>
        <w:ind w:left="714"/>
        <w:rPr>
          <w:rFonts w:ascii="맑은 고딕" w:eastAsia="맑은 고딕" w:hAnsi="맑은 고딕"/>
          <w:szCs w:val="20"/>
        </w:rPr>
      </w:pPr>
      <w:r w:rsidRPr="00B363A1">
        <w:rPr>
          <w:rFonts w:ascii="맑은 고딕" w:eastAsia="맑은 고딕" w:hAnsi="맑은 고딕"/>
          <w:sz w:val="18"/>
          <w:szCs w:val="18"/>
        </w:rPr>
        <w:t>(7</w:t>
      </w:r>
      <w:r w:rsidRPr="00B363A1">
        <w:rPr>
          <w:rFonts w:ascii="맑은 고딕" w:eastAsia="맑은 고딕" w:hAnsi="맑은 고딕"/>
          <w:szCs w:val="20"/>
        </w:rPr>
        <w:t xml:space="preserve">) </w:t>
      </w:r>
      <w:r w:rsidRPr="00B363A1">
        <w:rPr>
          <w:rFonts w:ascii="맑은 고딕" w:eastAsia="맑은 고딕" w:hAnsi="맑은 고딕" w:hint="eastAsia"/>
          <w:szCs w:val="20"/>
        </w:rPr>
        <w:t xml:space="preserve">영상검사에서 확인된 림프절 전이가 </w:t>
      </w:r>
      <w:proofErr w:type="spellStart"/>
      <w:r w:rsidRPr="00B363A1">
        <w:rPr>
          <w:rFonts w:ascii="맑은 고딕" w:eastAsia="맑은 고딕" w:hAnsi="맑은 고딕" w:hint="eastAsia"/>
          <w:szCs w:val="20"/>
        </w:rPr>
        <w:t>수술전</w:t>
      </w:r>
      <w:proofErr w:type="spellEnd"/>
      <w:r w:rsidRPr="00B363A1">
        <w:rPr>
          <w:rFonts w:ascii="맑은 고딕" w:eastAsia="맑은 고딕" w:hAnsi="맑은 고딕" w:hint="eastAsia"/>
          <w:szCs w:val="20"/>
        </w:rPr>
        <w:t xml:space="preserve"> 감축이 가능할 것으로 판단되는 경우</w:t>
      </w:r>
    </w:p>
    <w:p w14:paraId="11333327" w14:textId="77777777" w:rsidR="00F760D5" w:rsidRPr="00B363A1" w:rsidRDefault="00F760D5" w:rsidP="00321365">
      <w:pPr>
        <w:wordWrap/>
        <w:rPr>
          <w:rFonts w:ascii="맑은 고딕" w:eastAsia="맑은 고딕" w:hAnsi="맑은 고딕"/>
          <w:szCs w:val="20"/>
        </w:rPr>
      </w:pPr>
    </w:p>
    <w:p w14:paraId="743E07DA" w14:textId="77777777" w:rsidR="007C5EE7" w:rsidRPr="00B363A1" w:rsidRDefault="007C5EE7" w:rsidP="000C66D0">
      <w:pPr>
        <w:numPr>
          <w:ilvl w:val="1"/>
          <w:numId w:val="16"/>
        </w:numPr>
        <w:wordWrap/>
        <w:outlineLvl w:val="1"/>
        <w:rPr>
          <w:rFonts w:ascii="맑은 고딕" w:eastAsia="맑은 고딕" w:hAnsi="맑은 고딕"/>
          <w:sz w:val="22"/>
          <w:szCs w:val="22"/>
        </w:rPr>
      </w:pPr>
      <w:bookmarkStart w:id="34" w:name="_Toc157314355"/>
      <w:r w:rsidRPr="00B363A1">
        <w:rPr>
          <w:rFonts w:ascii="맑은 고딕" w:eastAsia="맑은 고딕" w:hAnsi="맑은 고딕" w:hint="eastAsia"/>
          <w:b/>
          <w:bCs/>
          <w:sz w:val="22"/>
          <w:szCs w:val="22"/>
        </w:rPr>
        <w:t>제외기준</w:t>
      </w:r>
      <w:bookmarkEnd w:id="34"/>
    </w:p>
    <w:p w14:paraId="0AC0283D" w14:textId="77777777" w:rsidR="007C5EE7" w:rsidRPr="00B363A1" w:rsidRDefault="007C5EE7" w:rsidP="00321365">
      <w:pPr>
        <w:wordWrap/>
        <w:rPr>
          <w:rFonts w:ascii="맑은 고딕" w:eastAsia="맑은 고딕" w:hAnsi="맑은 고딕"/>
        </w:rPr>
      </w:pPr>
      <w:r w:rsidRPr="00B363A1">
        <w:rPr>
          <w:rFonts w:ascii="맑은 고딕" w:eastAsia="맑은 고딕" w:hAnsi="맑은 고딕" w:hint="eastAsia"/>
        </w:rPr>
        <w:t xml:space="preserve">: </w:t>
      </w:r>
      <w:r w:rsidR="00327243" w:rsidRPr="00B363A1">
        <w:rPr>
          <w:rFonts w:ascii="맑은 고딕" w:eastAsia="맑은 고딕" w:hAnsi="맑은 고딕" w:hint="eastAsia"/>
        </w:rPr>
        <w:t xml:space="preserve">다음에 해당되는 </w:t>
      </w:r>
      <w:r w:rsidR="00DD1688" w:rsidRPr="00B363A1">
        <w:rPr>
          <w:rFonts w:ascii="맑은 고딕" w:eastAsia="맑은 고딕" w:hAnsi="맑은 고딕" w:hint="eastAsia"/>
        </w:rPr>
        <w:t>연구대상자</w:t>
      </w:r>
      <w:r w:rsidRPr="00B363A1">
        <w:rPr>
          <w:rFonts w:ascii="맑은 고딕" w:eastAsia="맑은 고딕" w:hAnsi="맑은 고딕" w:hint="eastAsia"/>
        </w:rPr>
        <w:t xml:space="preserve">는 </w:t>
      </w:r>
      <w:r w:rsidR="002062CB" w:rsidRPr="00B363A1">
        <w:rPr>
          <w:rFonts w:ascii="맑은 고딕" w:eastAsia="맑은 고딕" w:hAnsi="맑은 고딕" w:hint="eastAsia"/>
        </w:rPr>
        <w:t>임상연구</w:t>
      </w:r>
      <w:r w:rsidR="00327243" w:rsidRPr="00B363A1">
        <w:rPr>
          <w:rFonts w:ascii="맑은 고딕" w:eastAsia="맑은 고딕" w:hAnsi="맑은 고딕" w:hint="eastAsia"/>
        </w:rPr>
        <w:t>에서 제외한다.</w:t>
      </w:r>
      <w:r w:rsidRPr="00B363A1">
        <w:rPr>
          <w:rFonts w:ascii="맑은 고딕" w:eastAsia="맑은 고딕" w:hAnsi="맑은 고딕" w:hint="eastAsia"/>
        </w:rPr>
        <w:t xml:space="preserve"> </w:t>
      </w:r>
    </w:p>
    <w:p w14:paraId="04A3B1AD" w14:textId="5E1F2CCA" w:rsidR="00AE229C" w:rsidRPr="00B363A1" w:rsidRDefault="00AE229C" w:rsidP="000C66D0">
      <w:pPr>
        <w:numPr>
          <w:ilvl w:val="0"/>
          <w:numId w:val="25"/>
        </w:numPr>
        <w:wordWrap/>
        <w:ind w:left="1054" w:hanging="357"/>
        <w:rPr>
          <w:rFonts w:ascii="맑은 고딕" w:eastAsia="맑은 고딕" w:hAnsi="맑은 고딕"/>
        </w:rPr>
      </w:pPr>
      <w:r w:rsidRPr="00B363A1">
        <w:rPr>
          <w:rFonts w:ascii="맑은 고딕" w:eastAsia="맑은 고딕" w:hAnsi="맑은 고딕" w:hint="eastAsia"/>
        </w:rPr>
        <w:t xml:space="preserve">5년 이내에 갑상선암을 제외한 다른 장기의 암 </w:t>
      </w:r>
      <w:r w:rsidRPr="00B363A1">
        <w:rPr>
          <w:rFonts w:ascii="맑은 고딕" w:eastAsia="맑은 고딕" w:hAnsi="맑은 고딕"/>
        </w:rPr>
        <w:t>(0</w:t>
      </w:r>
      <w:r w:rsidRPr="00B363A1">
        <w:rPr>
          <w:rFonts w:ascii="맑은 고딕" w:eastAsia="맑은 고딕" w:hAnsi="맑은 고딕" w:hint="eastAsia"/>
        </w:rPr>
        <w:t>기암은 제외)을 진단받은 경우</w:t>
      </w:r>
    </w:p>
    <w:p w14:paraId="590C235D" w14:textId="7E93BC17" w:rsidR="001F75E6" w:rsidRPr="00B363A1" w:rsidRDefault="001F75E6" w:rsidP="000C66D0">
      <w:pPr>
        <w:numPr>
          <w:ilvl w:val="0"/>
          <w:numId w:val="25"/>
        </w:numPr>
        <w:wordWrap/>
        <w:ind w:left="1054" w:hanging="357"/>
        <w:rPr>
          <w:rFonts w:ascii="맑은 고딕" w:eastAsia="맑은 고딕" w:hAnsi="맑은 고딕"/>
        </w:rPr>
      </w:pPr>
      <w:r w:rsidRPr="00B363A1">
        <w:rPr>
          <w:rFonts w:ascii="맑은 고딕" w:eastAsia="맑은 고딕" w:hAnsi="맑은 고딕" w:hint="eastAsia"/>
          <w:bCs/>
          <w:szCs w:val="20"/>
        </w:rPr>
        <w:t>임신</w:t>
      </w:r>
      <w:r w:rsidR="00DA6CBE" w:rsidRPr="00B363A1">
        <w:rPr>
          <w:rFonts w:ascii="맑은 고딕" w:eastAsia="맑은 고딕" w:hAnsi="맑은 고딕"/>
          <w:bCs/>
          <w:szCs w:val="20"/>
        </w:rPr>
        <w:t xml:space="preserve"> </w:t>
      </w:r>
      <w:r w:rsidR="00DA6CBE" w:rsidRPr="00B363A1">
        <w:rPr>
          <w:rFonts w:ascii="맑은 고딕" w:eastAsia="맑은 고딕" w:hAnsi="맑은 고딕" w:hint="eastAsia"/>
          <w:bCs/>
          <w:szCs w:val="20"/>
        </w:rPr>
        <w:t>중이거나 임상시험 기간 동안 임신계획이 있는 경우</w:t>
      </w:r>
    </w:p>
    <w:p w14:paraId="41B5990D" w14:textId="77777777" w:rsidR="001F75E6" w:rsidRPr="00B363A1" w:rsidRDefault="00DA6CBE" w:rsidP="000C66D0">
      <w:pPr>
        <w:numPr>
          <w:ilvl w:val="0"/>
          <w:numId w:val="25"/>
        </w:numPr>
        <w:wordWrap/>
        <w:ind w:left="1054" w:hanging="357"/>
        <w:rPr>
          <w:rFonts w:ascii="맑은 고딕" w:eastAsia="맑은 고딕" w:hAnsi="맑은 고딕"/>
        </w:rPr>
      </w:pPr>
      <w:r w:rsidRPr="00B363A1">
        <w:rPr>
          <w:rFonts w:ascii="맑은 고딕" w:eastAsia="맑은 고딕" w:hAnsi="맑은 고딕" w:hint="eastAsia"/>
          <w:bCs/>
          <w:szCs w:val="20"/>
        </w:rPr>
        <w:t>활동성이거나 치료불능의 심각한 염증이 있는 경우</w:t>
      </w:r>
    </w:p>
    <w:p w14:paraId="725782DA" w14:textId="0A7683FC" w:rsidR="00DA6CBE" w:rsidRPr="00B363A1" w:rsidRDefault="00DA6CBE" w:rsidP="000C66D0">
      <w:pPr>
        <w:numPr>
          <w:ilvl w:val="0"/>
          <w:numId w:val="25"/>
        </w:numPr>
        <w:wordWrap/>
        <w:ind w:left="1054" w:hanging="357"/>
        <w:rPr>
          <w:rFonts w:ascii="맑은 고딕" w:eastAsia="맑은 고딕" w:hAnsi="맑은 고딕"/>
        </w:rPr>
      </w:pPr>
      <w:r w:rsidRPr="00B363A1">
        <w:rPr>
          <w:rFonts w:ascii="맑은 고딕" w:eastAsia="맑은 고딕" w:hAnsi="맑은 고딕" w:hint="eastAsia"/>
        </w:rPr>
        <w:t xml:space="preserve">내외과적 </w:t>
      </w:r>
      <w:r w:rsidR="00FA2125" w:rsidRPr="00B363A1">
        <w:rPr>
          <w:rFonts w:ascii="맑은 고딕" w:eastAsia="맑은 고딕" w:hAnsi="맑은 고딕" w:hint="eastAsia"/>
        </w:rPr>
        <w:t>질환</w:t>
      </w:r>
      <w:r w:rsidRPr="00B363A1">
        <w:rPr>
          <w:rFonts w:ascii="맑은 고딕" w:eastAsia="맑은 고딕" w:hAnsi="맑은 고딕" w:hint="eastAsia"/>
        </w:rPr>
        <w:t>으로 수술이 불가능한 경우</w:t>
      </w:r>
      <w:r w:rsidR="00F25410" w:rsidRPr="00B363A1">
        <w:rPr>
          <w:rFonts w:ascii="맑은 고딕" w:eastAsia="맑은 고딕" w:hAnsi="맑은 고딕" w:hint="eastAsia"/>
        </w:rPr>
        <w:t>*</w:t>
      </w:r>
    </w:p>
    <w:p w14:paraId="2243E0E7" w14:textId="4A6BD23A" w:rsidR="00DA6CBE" w:rsidRPr="00B363A1" w:rsidRDefault="00F876DC" w:rsidP="000C66D0">
      <w:pPr>
        <w:numPr>
          <w:ilvl w:val="0"/>
          <w:numId w:val="25"/>
        </w:numPr>
        <w:wordWrap/>
        <w:ind w:left="1054" w:hanging="357"/>
        <w:rPr>
          <w:rFonts w:ascii="맑은 고딕" w:eastAsia="맑은 고딕" w:hAnsi="맑은 고딕"/>
        </w:rPr>
      </w:pPr>
      <w:r w:rsidRPr="00B363A1">
        <w:rPr>
          <w:rFonts w:ascii="맑은 고딕" w:eastAsia="맑은 고딕" w:hAnsi="맑은 고딕" w:hint="eastAsia"/>
        </w:rPr>
        <w:t xml:space="preserve">내외과적 </w:t>
      </w:r>
      <w:r w:rsidR="00FA2125" w:rsidRPr="00B363A1">
        <w:rPr>
          <w:rFonts w:ascii="맑은 고딕" w:eastAsia="맑은 고딕" w:hAnsi="맑은 고딕" w:hint="eastAsia"/>
        </w:rPr>
        <w:t>질환</w:t>
      </w:r>
      <w:r w:rsidRPr="00B363A1">
        <w:rPr>
          <w:rFonts w:ascii="맑은 고딕" w:eastAsia="맑은 고딕" w:hAnsi="맑은 고딕" w:hint="eastAsia"/>
        </w:rPr>
        <w:t>으로 항암화학요법이 불가능한 경우</w:t>
      </w:r>
      <w:r w:rsidR="00F25410" w:rsidRPr="00B363A1">
        <w:rPr>
          <w:rFonts w:ascii="맑은 고딕" w:eastAsia="맑은 고딕" w:hAnsi="맑은 고딕" w:hint="eastAsia"/>
        </w:rPr>
        <w:t>*</w:t>
      </w:r>
    </w:p>
    <w:p w14:paraId="6DC79B68" w14:textId="61189235" w:rsidR="00B85D83" w:rsidRPr="00B363A1" w:rsidRDefault="00DA6CBE" w:rsidP="000C66D0">
      <w:pPr>
        <w:numPr>
          <w:ilvl w:val="0"/>
          <w:numId w:val="25"/>
        </w:numPr>
        <w:wordWrap/>
        <w:ind w:left="1054" w:hanging="357"/>
        <w:rPr>
          <w:rFonts w:ascii="맑은 고딕" w:eastAsia="맑은 고딕" w:hAnsi="맑은 고딕"/>
        </w:rPr>
      </w:pPr>
      <w:r w:rsidRPr="00B363A1">
        <w:rPr>
          <w:rFonts w:ascii="맑은 고딕" w:eastAsia="맑은 고딕" w:hAnsi="맑은 고딕" w:hint="eastAsia"/>
        </w:rPr>
        <w:t xml:space="preserve">골반 방사선 요법 </w:t>
      </w:r>
      <w:proofErr w:type="spellStart"/>
      <w:r w:rsidRPr="00B363A1">
        <w:rPr>
          <w:rFonts w:ascii="맑은 고딕" w:eastAsia="맑은 고딕" w:hAnsi="맑은 고딕" w:hint="eastAsia"/>
        </w:rPr>
        <w:t>기왕력이</w:t>
      </w:r>
      <w:proofErr w:type="spellEnd"/>
      <w:r w:rsidRPr="00B363A1">
        <w:rPr>
          <w:rFonts w:ascii="맑은 고딕" w:eastAsia="맑은 고딕" w:hAnsi="맑은 고딕" w:hint="eastAsia"/>
        </w:rPr>
        <w:t xml:space="preserve"> 있는 경우</w:t>
      </w:r>
    </w:p>
    <w:p w14:paraId="2A1C0664" w14:textId="3B65B6DA" w:rsidR="00DA6CBE" w:rsidRPr="00B363A1" w:rsidRDefault="00DA6CBE" w:rsidP="000C66D0">
      <w:pPr>
        <w:numPr>
          <w:ilvl w:val="0"/>
          <w:numId w:val="25"/>
        </w:numPr>
        <w:wordWrap/>
        <w:ind w:left="1054" w:hanging="357"/>
        <w:rPr>
          <w:rFonts w:ascii="맑은 고딕" w:eastAsia="맑은 고딕" w:hAnsi="맑은 고딕"/>
        </w:rPr>
      </w:pPr>
      <w:proofErr w:type="spellStart"/>
      <w:r w:rsidRPr="00B363A1">
        <w:rPr>
          <w:rFonts w:ascii="맑은 고딕" w:eastAsia="맑은 고딕" w:hAnsi="맑은 고딕" w:hint="eastAsia"/>
        </w:rPr>
        <w:t>아전자궁절제술</w:t>
      </w:r>
      <w:proofErr w:type="spellEnd"/>
      <w:r w:rsidRPr="00B363A1">
        <w:rPr>
          <w:rFonts w:ascii="맑은 고딕" w:eastAsia="맑은 고딕" w:hAnsi="맑은 고딕" w:hint="eastAsia"/>
        </w:rPr>
        <w:t xml:space="preserve"> </w:t>
      </w:r>
      <w:r w:rsidRPr="00B363A1">
        <w:rPr>
          <w:rFonts w:ascii="맑은 고딕" w:eastAsia="맑은 고딕" w:hAnsi="맑은 고딕"/>
        </w:rPr>
        <w:t>(subtotal hysterectom</w:t>
      </w:r>
      <w:r w:rsidRPr="00B363A1">
        <w:rPr>
          <w:rFonts w:ascii="맑은 고딕" w:eastAsia="맑은 고딕" w:hAnsi="맑은 고딕" w:hint="eastAsia"/>
        </w:rPr>
        <w:t>y</w:t>
      </w:r>
      <w:r w:rsidRPr="00B363A1">
        <w:rPr>
          <w:rFonts w:ascii="맑은 고딕" w:eastAsia="맑은 고딕" w:hAnsi="맑은 고딕"/>
        </w:rPr>
        <w:t xml:space="preserve">) </w:t>
      </w:r>
      <w:proofErr w:type="spellStart"/>
      <w:r w:rsidRPr="00B363A1">
        <w:rPr>
          <w:rFonts w:ascii="맑은 고딕" w:eastAsia="맑은 고딕" w:hAnsi="맑은 고딕" w:hint="eastAsia"/>
        </w:rPr>
        <w:t>기왕력이</w:t>
      </w:r>
      <w:proofErr w:type="spellEnd"/>
      <w:r w:rsidRPr="00B363A1">
        <w:rPr>
          <w:rFonts w:ascii="맑은 고딕" w:eastAsia="맑은 고딕" w:hAnsi="맑은 고딕" w:hint="eastAsia"/>
        </w:rPr>
        <w:t xml:space="preserve"> 있는 경우</w:t>
      </w:r>
    </w:p>
    <w:p w14:paraId="48249CE4" w14:textId="4F55691E" w:rsidR="00B85D83" w:rsidRPr="00D4547D" w:rsidRDefault="00B85D83" w:rsidP="00D4547D">
      <w:pPr>
        <w:numPr>
          <w:ilvl w:val="0"/>
          <w:numId w:val="25"/>
        </w:numPr>
        <w:wordWrap/>
        <w:ind w:left="1054" w:hanging="357"/>
        <w:rPr>
          <w:rFonts w:ascii="맑은 고딕" w:eastAsia="맑은 고딕" w:hAnsi="맑은 고딕"/>
        </w:rPr>
      </w:pPr>
      <w:r w:rsidRPr="00B363A1">
        <w:rPr>
          <w:rFonts w:ascii="맑은 고딕" w:eastAsia="맑은 고딕" w:hAnsi="맑은 고딕" w:hint="eastAsia"/>
        </w:rPr>
        <w:t>골반림프절, 대동맥 주위 림프절 전이 이외의 원격전이가 있는 경우 (폐, 쇄골 림프절, 샅 림프절 등)</w:t>
      </w:r>
    </w:p>
    <w:p w14:paraId="735FED65" w14:textId="77777777" w:rsidR="00F25410" w:rsidRPr="00B363A1" w:rsidRDefault="00F25410" w:rsidP="00F25410">
      <w:pPr>
        <w:wordWrap/>
        <w:ind w:leftChars="500" w:left="1200" w:hangingChars="100" w:hanging="200"/>
        <w:rPr>
          <w:rFonts w:ascii="맑은 고딕" w:eastAsia="맑은 고딕" w:hAnsi="맑은 고딕"/>
        </w:rPr>
      </w:pPr>
      <w:r w:rsidRPr="00B363A1">
        <w:rPr>
          <w:rFonts w:ascii="맑은 고딕" w:eastAsia="맑은 고딕" w:hAnsi="맑은 고딕"/>
        </w:rPr>
        <w:t xml:space="preserve">* </w:t>
      </w:r>
      <w:r w:rsidRPr="00B363A1">
        <w:rPr>
          <w:rFonts w:ascii="맑은 고딕" w:eastAsia="맑은 고딕" w:hAnsi="맑은 고딕" w:hint="eastAsia"/>
        </w:rPr>
        <w:t>내외과적 질환:</w:t>
      </w:r>
      <w:r w:rsidRPr="00B363A1">
        <w:rPr>
          <w:rFonts w:ascii="맑은 고딕" w:eastAsia="맑은 고딕" w:hAnsi="맑은 고딕"/>
        </w:rPr>
        <w:t xml:space="preserve"> </w:t>
      </w:r>
      <w:r w:rsidRPr="00B363A1">
        <w:rPr>
          <w:rFonts w:ascii="맑은 고딕" w:eastAsia="맑은 고딕" w:hAnsi="맑은 고딕" w:hint="eastAsia"/>
        </w:rPr>
        <w:t>심각한 염증 및 면역질환, 심부전 혹은</w:t>
      </w:r>
      <w:r w:rsidRPr="00B363A1">
        <w:rPr>
          <w:rFonts w:ascii="맑은 고딕" w:eastAsia="맑은 고딕" w:hAnsi="맑은 고딕"/>
        </w:rPr>
        <w:t xml:space="preserve"> </w:t>
      </w:r>
      <w:r w:rsidRPr="00B363A1">
        <w:rPr>
          <w:rFonts w:ascii="맑은 고딕" w:eastAsia="맑은 고딕" w:hAnsi="맑은 고딕" w:hint="eastAsia"/>
        </w:rPr>
        <w:t>심근경색과 같은 심각한 순환기 질환,</w:t>
      </w:r>
      <w:r w:rsidRPr="00B363A1">
        <w:rPr>
          <w:rFonts w:ascii="맑은 고딕" w:eastAsia="맑은 고딕" w:hAnsi="맑은 고딕"/>
        </w:rPr>
        <w:t xml:space="preserve"> </w:t>
      </w:r>
      <w:r w:rsidRPr="00B363A1">
        <w:rPr>
          <w:rFonts w:ascii="맑은 고딕" w:eastAsia="맑은 고딕" w:hAnsi="맑은 고딕" w:hint="eastAsia"/>
        </w:rPr>
        <w:t>심각한 간질환, 신부전과 같은 심각한 신장질환</w:t>
      </w:r>
      <w:r w:rsidRPr="00B363A1">
        <w:rPr>
          <w:rFonts w:ascii="맑은 고딕" w:eastAsia="맑은 고딕" w:hAnsi="맑은 고딕"/>
        </w:rPr>
        <w:t xml:space="preserve"> </w:t>
      </w:r>
      <w:r w:rsidRPr="00B363A1">
        <w:rPr>
          <w:rFonts w:ascii="맑은 고딕" w:eastAsia="맑은 고딕" w:hAnsi="맑은 고딕" w:hint="eastAsia"/>
        </w:rPr>
        <w:t>등</w:t>
      </w:r>
    </w:p>
    <w:p w14:paraId="740BEAA0" w14:textId="1DF53A16" w:rsidR="00E20B1D" w:rsidRPr="00B363A1" w:rsidRDefault="00E20B1D" w:rsidP="00146F58">
      <w:pPr>
        <w:pStyle w:val="MS"/>
        <w:wordWrap/>
        <w:rPr>
          <w:rFonts w:ascii="맑은 고딕" w:eastAsia="맑은 고딕" w:hAnsi="맑은 고딕"/>
          <w:color w:val="auto"/>
        </w:rPr>
      </w:pPr>
    </w:p>
    <w:p w14:paraId="0834E0C2" w14:textId="77777777" w:rsidR="00E20B1D" w:rsidRPr="00B363A1" w:rsidRDefault="00E20B1D" w:rsidP="000C66D0">
      <w:pPr>
        <w:pStyle w:val="1"/>
        <w:keepNext w:val="0"/>
        <w:numPr>
          <w:ilvl w:val="0"/>
          <w:numId w:val="4"/>
        </w:numPr>
        <w:wordWrap/>
        <w:ind w:left="357" w:hanging="357"/>
        <w:rPr>
          <w:rFonts w:ascii="맑은 고딕" w:eastAsia="맑은 고딕" w:hAnsi="맑은 고딕"/>
          <w:b/>
          <w:bCs/>
          <w:sz w:val="24"/>
          <w:szCs w:val="24"/>
        </w:rPr>
      </w:pPr>
      <w:bookmarkStart w:id="35" w:name="_Toc157314356"/>
      <w:r w:rsidRPr="00B363A1">
        <w:rPr>
          <w:rFonts w:ascii="맑은 고딕" w:eastAsia="맑은 고딕" w:hAnsi="맑은 고딕" w:hint="eastAsia"/>
          <w:b/>
          <w:bCs/>
          <w:sz w:val="24"/>
          <w:szCs w:val="24"/>
        </w:rPr>
        <w:t>임상연구 설계 및 방법</w:t>
      </w:r>
      <w:bookmarkEnd w:id="35"/>
    </w:p>
    <w:p w14:paraId="7E0E4EB0" w14:textId="38644007" w:rsidR="00A34375" w:rsidRPr="00E43E98" w:rsidRDefault="00D747F2" w:rsidP="000C66D0">
      <w:pPr>
        <w:pStyle w:val="MS"/>
        <w:numPr>
          <w:ilvl w:val="1"/>
          <w:numId w:val="17"/>
        </w:numPr>
        <w:wordWrap/>
        <w:outlineLvl w:val="1"/>
        <w:rPr>
          <w:rFonts w:ascii="맑은 고딕" w:eastAsia="맑은 고딕" w:hAnsi="맑은 고딕"/>
          <w:b/>
          <w:bCs/>
          <w:color w:val="auto"/>
          <w:sz w:val="22"/>
          <w:szCs w:val="22"/>
          <w:highlight w:val="green"/>
        </w:rPr>
      </w:pPr>
      <w:bookmarkStart w:id="36" w:name="_Toc157314357"/>
      <w:r w:rsidRPr="00E43E98">
        <w:rPr>
          <w:rFonts w:ascii="맑은 고딕" w:eastAsia="맑은 고딕" w:hAnsi="맑은 고딕" w:hint="eastAsia"/>
          <w:b/>
          <w:bCs/>
          <w:color w:val="auto"/>
          <w:sz w:val="22"/>
          <w:szCs w:val="22"/>
          <w:highlight w:val="green"/>
        </w:rPr>
        <w:t>연구참여</w:t>
      </w:r>
      <w:r w:rsidR="0070307C" w:rsidRPr="00E43E98">
        <w:rPr>
          <w:rFonts w:ascii="맑은 고딕" w:eastAsia="맑은 고딕" w:hAnsi="맑은 고딕" w:hint="eastAsia"/>
          <w:b/>
          <w:bCs/>
          <w:color w:val="auto"/>
          <w:sz w:val="22"/>
          <w:szCs w:val="22"/>
          <w:highlight w:val="green"/>
        </w:rPr>
        <w:t xml:space="preserve"> 수술자의 숙련도 평가 (S</w:t>
      </w:r>
      <w:r w:rsidR="0070307C" w:rsidRPr="00E43E98">
        <w:rPr>
          <w:rFonts w:ascii="맑은 고딕" w:eastAsia="맑은 고딕" w:hAnsi="맑은 고딕"/>
          <w:b/>
          <w:bCs/>
          <w:color w:val="auto"/>
          <w:sz w:val="22"/>
          <w:szCs w:val="22"/>
          <w:highlight w:val="green"/>
        </w:rPr>
        <w:t>urgeon</w:t>
      </w:r>
      <w:r w:rsidR="00F20B70" w:rsidRPr="00E43E98">
        <w:rPr>
          <w:rFonts w:ascii="맑은 고딕" w:eastAsia="맑은 고딕" w:hAnsi="맑은 고딕"/>
          <w:b/>
          <w:bCs/>
          <w:color w:val="auto"/>
          <w:sz w:val="22"/>
          <w:szCs w:val="22"/>
          <w:highlight w:val="green"/>
        </w:rPr>
        <w:t>’</w:t>
      </w:r>
      <w:r w:rsidR="00F20B70" w:rsidRPr="00E43E98">
        <w:rPr>
          <w:rFonts w:ascii="맑은 고딕" w:eastAsia="맑은 고딕" w:hAnsi="맑은 고딕" w:hint="eastAsia"/>
          <w:b/>
          <w:bCs/>
          <w:color w:val="auto"/>
          <w:sz w:val="22"/>
          <w:szCs w:val="22"/>
          <w:highlight w:val="green"/>
        </w:rPr>
        <w:t>s</w:t>
      </w:r>
      <w:r w:rsidR="0070307C" w:rsidRPr="00E43E98">
        <w:rPr>
          <w:rFonts w:ascii="맑은 고딕" w:eastAsia="맑은 고딕" w:hAnsi="맑은 고딕"/>
          <w:b/>
          <w:bCs/>
          <w:color w:val="auto"/>
          <w:sz w:val="22"/>
          <w:szCs w:val="22"/>
          <w:highlight w:val="green"/>
        </w:rPr>
        <w:t xml:space="preserve"> proficiency criteria)</w:t>
      </w:r>
      <w:bookmarkEnd w:id="36"/>
      <w:r w:rsidR="0070307C" w:rsidRPr="00E43E98">
        <w:rPr>
          <w:rFonts w:ascii="맑은 고딕" w:eastAsia="맑은 고딕" w:hAnsi="맑은 고딕"/>
          <w:b/>
          <w:bCs/>
          <w:color w:val="auto"/>
          <w:sz w:val="22"/>
          <w:szCs w:val="22"/>
          <w:highlight w:val="green"/>
        </w:rPr>
        <w:t xml:space="preserve"> </w:t>
      </w:r>
    </w:p>
    <w:p w14:paraId="6A8CC599" w14:textId="3E9967EC" w:rsidR="00A8110C" w:rsidRPr="00E43E98" w:rsidRDefault="00373CB2" w:rsidP="00F37322">
      <w:pPr>
        <w:pStyle w:val="afc"/>
        <w:numPr>
          <w:ilvl w:val="2"/>
          <w:numId w:val="60"/>
        </w:numPr>
        <w:shd w:val="clear" w:color="auto" w:fill="FFFFFF"/>
        <w:wordWrap/>
        <w:ind w:leftChars="0"/>
        <w:textAlignment w:val="baseline"/>
        <w:rPr>
          <w:rFonts w:ascii="맑은 고딕" w:eastAsia="맑은 고딕" w:hAnsi="맑은 고딕" w:cs="굴림"/>
          <w:b/>
          <w:bCs/>
          <w:kern w:val="0"/>
          <w:szCs w:val="20"/>
          <w:highlight w:val="green"/>
        </w:rPr>
      </w:pPr>
      <w:r w:rsidRPr="00E43E98">
        <w:rPr>
          <w:rFonts w:ascii="맑은 고딕" w:eastAsia="맑은 고딕" w:hAnsi="맑은 고딕" w:cs="굴림" w:hint="eastAsia"/>
          <w:b/>
          <w:bCs/>
          <w:kern w:val="0"/>
          <w:szCs w:val="20"/>
          <w:highlight w:val="green"/>
        </w:rPr>
        <w:t>연구참여 수술자의 숙련도 기준 및 평가</w:t>
      </w:r>
    </w:p>
    <w:p w14:paraId="05219A1E" w14:textId="45D84784" w:rsidR="005D2E69" w:rsidRPr="00E43E98" w:rsidRDefault="0070307C" w:rsidP="00F37322">
      <w:pPr>
        <w:pStyle w:val="MS"/>
        <w:numPr>
          <w:ilvl w:val="0"/>
          <w:numId w:val="47"/>
        </w:numPr>
        <w:wordWrap/>
        <w:spacing w:line="276" w:lineRule="auto"/>
        <w:outlineLvl w:val="1"/>
        <w:rPr>
          <w:rFonts w:ascii="맑은 고딕" w:eastAsia="맑은 고딕" w:hAnsi="맑은 고딕"/>
          <w:color w:val="auto"/>
          <w:highlight w:val="green"/>
        </w:rPr>
      </w:pPr>
      <w:bookmarkStart w:id="37" w:name="_Toc157314358"/>
      <w:r w:rsidRPr="00E43E98">
        <w:rPr>
          <w:rFonts w:ascii="맑은 고딕" w:eastAsia="맑은 고딕" w:hAnsi="맑은 고딕" w:hint="eastAsia"/>
          <w:color w:val="auto"/>
          <w:highlight w:val="green"/>
        </w:rPr>
        <w:t xml:space="preserve">수술자는 골반 및 대동맥 주위 림프절절제술 또는 림프절감축술을 </w:t>
      </w:r>
      <w:r w:rsidRPr="00E43E98">
        <w:rPr>
          <w:rFonts w:ascii="맑은 고딕" w:eastAsia="맑은 고딕" w:hAnsi="맑은 고딕"/>
          <w:color w:val="auto"/>
          <w:highlight w:val="green"/>
        </w:rPr>
        <w:t>10</w:t>
      </w:r>
      <w:r w:rsidRPr="00E43E98">
        <w:rPr>
          <w:rFonts w:ascii="맑은 고딕" w:eastAsia="맑은 고딕" w:hAnsi="맑은 고딕" w:hint="eastAsia"/>
          <w:color w:val="auto"/>
          <w:highlight w:val="green"/>
        </w:rPr>
        <w:t xml:space="preserve">례 이상 시행한 </w:t>
      </w:r>
      <w:proofErr w:type="spellStart"/>
      <w:r w:rsidRPr="00E43E98">
        <w:rPr>
          <w:rFonts w:ascii="맑은 고딕" w:eastAsia="맑은 고딕" w:hAnsi="맑은 고딕" w:hint="eastAsia"/>
          <w:color w:val="auto"/>
          <w:highlight w:val="green"/>
        </w:rPr>
        <w:t>숙련자여야</w:t>
      </w:r>
      <w:proofErr w:type="spellEnd"/>
      <w:r w:rsidRPr="00E43E98">
        <w:rPr>
          <w:rFonts w:ascii="맑은 고딕" w:eastAsia="맑은 고딕" w:hAnsi="맑은 고딕" w:hint="eastAsia"/>
          <w:color w:val="auto"/>
          <w:highlight w:val="green"/>
        </w:rPr>
        <w:t xml:space="preserve"> 한다.</w:t>
      </w:r>
      <w:bookmarkEnd w:id="37"/>
      <w:r w:rsidRPr="00E43E98">
        <w:rPr>
          <w:rFonts w:ascii="맑은 고딕" w:eastAsia="맑은 고딕" w:hAnsi="맑은 고딕"/>
          <w:color w:val="auto"/>
          <w:highlight w:val="green"/>
        </w:rPr>
        <w:t xml:space="preserve"> </w:t>
      </w:r>
      <w:bookmarkStart w:id="38" w:name="_Toc157314359"/>
      <w:bookmarkEnd w:id="38"/>
    </w:p>
    <w:p w14:paraId="560DCA8D" w14:textId="6516217F" w:rsidR="005D2E69" w:rsidRPr="00E43E98" w:rsidRDefault="0070307C" w:rsidP="00F37322">
      <w:pPr>
        <w:pStyle w:val="MS"/>
        <w:numPr>
          <w:ilvl w:val="0"/>
          <w:numId w:val="47"/>
        </w:numPr>
        <w:wordWrap/>
        <w:spacing w:line="276" w:lineRule="auto"/>
        <w:outlineLvl w:val="1"/>
        <w:rPr>
          <w:rFonts w:ascii="맑은 고딕" w:eastAsia="맑은 고딕" w:hAnsi="맑은 고딕"/>
          <w:color w:val="auto"/>
          <w:highlight w:val="green"/>
        </w:rPr>
      </w:pPr>
      <w:bookmarkStart w:id="39" w:name="_Toc157314360"/>
      <w:r w:rsidRPr="00E43E98">
        <w:rPr>
          <w:rFonts w:ascii="맑은 고딕" w:eastAsia="맑은 고딕" w:hAnsi="맑은 고딕" w:hint="eastAsia"/>
          <w:color w:val="auto"/>
          <w:highlight w:val="green"/>
        </w:rPr>
        <w:t xml:space="preserve">수술자는 수술의 숙련도 증빙을 위해서 편집하지 않은 골반 및 대동맥 주위 림프절절제술 </w:t>
      </w:r>
      <w:r w:rsidR="00540E30" w:rsidRPr="00E43E98">
        <w:rPr>
          <w:rFonts w:ascii="맑은 고딕" w:eastAsia="맑은 고딕" w:hAnsi="맑은 고딕"/>
          <w:color w:val="auto"/>
          <w:highlight w:val="green"/>
        </w:rPr>
        <w:t xml:space="preserve">(lymph node dissection) </w:t>
      </w:r>
      <w:r w:rsidRPr="00E43E98">
        <w:rPr>
          <w:rFonts w:ascii="맑은 고딕" w:eastAsia="맑은 고딕" w:hAnsi="맑은 고딕" w:hint="eastAsia"/>
          <w:color w:val="auto"/>
          <w:highlight w:val="green"/>
        </w:rPr>
        <w:t>또는 림프절감축술</w:t>
      </w:r>
      <w:r w:rsidR="00540E30" w:rsidRPr="00E43E98">
        <w:rPr>
          <w:rFonts w:ascii="맑은 고딕" w:eastAsia="맑은 고딕" w:hAnsi="맑은 고딕" w:hint="eastAsia"/>
          <w:color w:val="auto"/>
          <w:highlight w:val="green"/>
        </w:rPr>
        <w:t xml:space="preserve"> </w:t>
      </w:r>
      <w:r w:rsidR="00540E30" w:rsidRPr="00E43E98">
        <w:rPr>
          <w:rFonts w:ascii="맑은 고딕" w:eastAsia="맑은 고딕" w:hAnsi="맑은 고딕"/>
          <w:color w:val="auto"/>
          <w:highlight w:val="green"/>
        </w:rPr>
        <w:t>(lymph node debulking)</w:t>
      </w:r>
      <w:r w:rsidRPr="00E43E98">
        <w:rPr>
          <w:rFonts w:ascii="맑은 고딕" w:eastAsia="맑은 고딕" w:hAnsi="맑은 고딕" w:hint="eastAsia"/>
          <w:color w:val="auto"/>
          <w:highlight w:val="green"/>
        </w:rPr>
        <w:t xml:space="preserve"> 동영상 2례를 연구관리위원회</w:t>
      </w:r>
      <w:r w:rsidRPr="00E43E98">
        <w:rPr>
          <w:rFonts w:ascii="맑은 고딕" w:eastAsia="맑은 고딕" w:hAnsi="맑은 고딕"/>
          <w:color w:val="auto"/>
          <w:highlight w:val="green"/>
        </w:rPr>
        <w:t>(</w:t>
      </w:r>
      <w:r w:rsidRPr="00E43E98">
        <w:rPr>
          <w:rFonts w:ascii="맑은 고딕" w:eastAsia="맑은 고딕" w:hAnsi="맑은 고딕" w:hint="eastAsia"/>
          <w:color w:val="auto"/>
          <w:highlight w:val="green"/>
        </w:rPr>
        <w:t>TMC)에 제출한다.</w:t>
      </w:r>
      <w:bookmarkEnd w:id="39"/>
      <w:r w:rsidR="005D2E69" w:rsidRPr="00E43E98">
        <w:rPr>
          <w:rFonts w:ascii="맑은 고딕" w:eastAsia="맑은 고딕" w:hAnsi="맑은 고딕" w:hint="eastAsia"/>
          <w:color w:val="auto"/>
          <w:highlight w:val="green"/>
        </w:rPr>
        <w:t xml:space="preserve"> </w:t>
      </w:r>
      <w:bookmarkStart w:id="40" w:name="_Toc157314361"/>
      <w:bookmarkEnd w:id="40"/>
    </w:p>
    <w:p w14:paraId="1847F503" w14:textId="2457615D" w:rsidR="009A4BB9" w:rsidRPr="00E43E98" w:rsidRDefault="0070307C" w:rsidP="00F37322">
      <w:pPr>
        <w:pStyle w:val="MS"/>
        <w:numPr>
          <w:ilvl w:val="0"/>
          <w:numId w:val="47"/>
        </w:numPr>
        <w:wordWrap/>
        <w:spacing w:line="276" w:lineRule="auto"/>
        <w:outlineLvl w:val="1"/>
        <w:rPr>
          <w:highlight w:val="green"/>
        </w:rPr>
      </w:pPr>
      <w:bookmarkStart w:id="41" w:name="_Toc157314362"/>
      <w:r w:rsidRPr="00E43E98">
        <w:rPr>
          <w:rFonts w:ascii="맑은 고딕" w:eastAsia="맑은 고딕" w:hAnsi="맑은 고딕" w:hint="eastAsia"/>
          <w:color w:val="000000" w:themeColor="text1"/>
          <w:highlight w:val="green"/>
        </w:rPr>
        <w:t>연구관리위원회(TMC)</w:t>
      </w:r>
      <w:r w:rsidR="00871738" w:rsidRPr="00E43E98">
        <w:rPr>
          <w:rFonts w:ascii="맑은 고딕" w:eastAsia="맑은 고딕" w:hAnsi="맑은 고딕" w:hint="eastAsia"/>
          <w:color w:val="000000" w:themeColor="text1"/>
          <w:highlight w:val="green"/>
        </w:rPr>
        <w:t xml:space="preserve">의 독립된 연구관리위원 </w:t>
      </w:r>
      <w:r w:rsidR="00C77CD9" w:rsidRPr="00E43E98">
        <w:rPr>
          <w:rFonts w:ascii="맑은 고딕" w:eastAsia="맑은 고딕" w:hAnsi="맑은 고딕"/>
          <w:color w:val="000000" w:themeColor="text1"/>
          <w:highlight w:val="green"/>
        </w:rPr>
        <w:t>2</w:t>
      </w:r>
      <w:r w:rsidR="00C77CD9" w:rsidRPr="00E43E98">
        <w:rPr>
          <w:rFonts w:ascii="맑은 고딕" w:eastAsia="맑은 고딕" w:hAnsi="맑은 고딕" w:hint="eastAsia"/>
          <w:color w:val="000000" w:themeColor="text1"/>
          <w:highlight w:val="green"/>
        </w:rPr>
        <w:t xml:space="preserve">명 </w:t>
      </w:r>
      <w:r w:rsidR="00871738" w:rsidRPr="00E43E98">
        <w:rPr>
          <w:rFonts w:ascii="맑은 고딕" w:eastAsia="맑은 고딕" w:hAnsi="맑은 고딕" w:hint="eastAsia"/>
          <w:color w:val="000000" w:themeColor="text1"/>
          <w:highlight w:val="green"/>
        </w:rPr>
        <w:t xml:space="preserve">혹은 연구관리위원회에서 지정한 </w:t>
      </w:r>
      <w:proofErr w:type="spellStart"/>
      <w:r w:rsidR="00871738" w:rsidRPr="00E43E98">
        <w:rPr>
          <w:rFonts w:ascii="맑은 고딕" w:eastAsia="맑은 고딕" w:hAnsi="맑은 고딕" w:hint="eastAsia"/>
          <w:color w:val="000000" w:themeColor="text1"/>
          <w:highlight w:val="green"/>
        </w:rPr>
        <w:t>숙련자</w:t>
      </w:r>
      <w:proofErr w:type="spellEnd"/>
      <w:r w:rsidR="00871738" w:rsidRPr="00E43E98">
        <w:rPr>
          <w:rFonts w:ascii="맑은 고딕" w:eastAsia="맑은 고딕" w:hAnsi="맑은 고딕" w:hint="eastAsia"/>
          <w:color w:val="000000" w:themeColor="text1"/>
          <w:highlight w:val="green"/>
        </w:rPr>
        <w:t xml:space="preserve"> </w:t>
      </w:r>
      <w:r w:rsidR="00871738" w:rsidRPr="00E43E98">
        <w:rPr>
          <w:rFonts w:ascii="맑은 고딕" w:eastAsia="맑은 고딕" w:hAnsi="맑은 고딕"/>
          <w:color w:val="000000" w:themeColor="text1"/>
          <w:highlight w:val="green"/>
        </w:rPr>
        <w:t>(expert) 2</w:t>
      </w:r>
      <w:r w:rsidR="00871738" w:rsidRPr="00E43E98">
        <w:rPr>
          <w:rFonts w:ascii="맑은 고딕" w:eastAsia="맑은 고딕" w:hAnsi="맑은 고딕" w:hint="eastAsia"/>
          <w:color w:val="000000" w:themeColor="text1"/>
          <w:highlight w:val="green"/>
        </w:rPr>
        <w:t xml:space="preserve">명이 </w:t>
      </w:r>
      <w:r w:rsidRPr="00E43E98">
        <w:rPr>
          <w:rFonts w:ascii="맑은 고딕" w:eastAsia="맑은 고딕" w:hAnsi="맑은 고딕" w:hint="eastAsia"/>
          <w:color w:val="000000" w:themeColor="text1"/>
          <w:highlight w:val="green"/>
        </w:rPr>
        <w:t>제출된 동영상을 검토하여</w:t>
      </w:r>
      <w:r w:rsidR="005478C4" w:rsidRPr="00E43E98">
        <w:rPr>
          <w:rFonts w:ascii="맑은 고딕" w:eastAsia="맑은 고딕" w:hAnsi="맑은 고딕" w:hint="eastAsia"/>
          <w:color w:val="000000" w:themeColor="text1"/>
          <w:highlight w:val="green"/>
        </w:rPr>
        <w:t xml:space="preserve"> </w:t>
      </w:r>
      <w:r w:rsidRPr="00E43E98">
        <w:rPr>
          <w:rFonts w:ascii="맑은 고딕" w:eastAsia="맑은 고딕" w:hAnsi="맑은 고딕" w:hint="eastAsia"/>
          <w:color w:val="000000" w:themeColor="text1"/>
          <w:highlight w:val="green"/>
        </w:rPr>
        <w:t>수술자의 연구참여 적절성을 평가한다.</w:t>
      </w:r>
      <w:r w:rsidRPr="00E43E98">
        <w:rPr>
          <w:rFonts w:ascii="맑은 고딕" w:eastAsia="맑은 고딕" w:hAnsi="맑은 고딕"/>
          <w:color w:val="000000" w:themeColor="text1"/>
          <w:highlight w:val="green"/>
        </w:rPr>
        <w:t xml:space="preserve"> </w:t>
      </w:r>
      <w:r w:rsidR="00F812D7" w:rsidRPr="00E43E98">
        <w:rPr>
          <w:rFonts w:ascii="맑은 고딕" w:eastAsia="맑은 고딕" w:hAnsi="맑은 고딕"/>
          <w:color w:val="auto"/>
          <w:highlight w:val="green"/>
        </w:rPr>
        <w:t>(</w:t>
      </w:r>
      <w:r w:rsidR="00F812D7" w:rsidRPr="00E43E98">
        <w:rPr>
          <w:rFonts w:ascii="맑은 고딕" w:eastAsia="맑은 고딕" w:hAnsi="맑은 고딕" w:hint="eastAsia"/>
          <w:b/>
          <w:bCs/>
          <w:color w:val="7030A0"/>
          <w:highlight w:val="green"/>
        </w:rPr>
        <w:t>부록3</w:t>
      </w:r>
      <w:r w:rsidR="00F812D7" w:rsidRPr="00E43E98">
        <w:rPr>
          <w:rFonts w:ascii="맑은 고딕" w:eastAsia="맑은 고딕" w:hAnsi="맑은 고딕"/>
          <w:b/>
          <w:bCs/>
          <w:color w:val="7030A0"/>
          <w:highlight w:val="green"/>
        </w:rPr>
        <w:t xml:space="preserve">. Surgical </w:t>
      </w:r>
      <w:r w:rsidR="00434E72" w:rsidRPr="00E43E98">
        <w:rPr>
          <w:rFonts w:ascii="맑은 고딕" w:eastAsia="맑은 고딕" w:hAnsi="맑은 고딕"/>
          <w:b/>
          <w:bCs/>
          <w:color w:val="7030A0"/>
          <w:highlight w:val="green"/>
        </w:rPr>
        <w:t xml:space="preserve">proficiency assessment </w:t>
      </w:r>
      <w:r w:rsidR="00434E72" w:rsidRPr="00E43E98">
        <w:rPr>
          <w:rFonts w:ascii="맑은 고딕" w:eastAsia="맑은 고딕" w:hAnsi="맑은 고딕" w:hint="eastAsia"/>
          <w:b/>
          <w:bCs/>
          <w:color w:val="auto"/>
          <w:highlight w:val="green"/>
        </w:rPr>
        <w:t>참조</w:t>
      </w:r>
      <w:r w:rsidR="00434E72" w:rsidRPr="00E43E98">
        <w:rPr>
          <w:rFonts w:ascii="맑은 고딕" w:eastAsia="맑은 고딕" w:hAnsi="맑은 고딕" w:hint="eastAsia"/>
          <w:color w:val="auto"/>
          <w:highlight w:val="green"/>
        </w:rPr>
        <w:t>)</w:t>
      </w:r>
      <w:bookmarkStart w:id="42" w:name="_Toc157313774"/>
      <w:bookmarkStart w:id="43" w:name="_Toc157314041"/>
      <w:bookmarkStart w:id="44" w:name="_Toc157314202"/>
      <w:bookmarkStart w:id="45" w:name="_Toc157314363"/>
      <w:bookmarkStart w:id="46" w:name="_Toc157314364"/>
      <w:bookmarkEnd w:id="41"/>
      <w:bookmarkEnd w:id="42"/>
      <w:bookmarkEnd w:id="43"/>
      <w:bookmarkEnd w:id="44"/>
      <w:bookmarkEnd w:id="45"/>
      <w:r w:rsidR="00CE77E6" w:rsidRPr="00E43E98">
        <w:rPr>
          <w:rFonts w:hint="eastAsia"/>
          <w:highlight w:val="green"/>
        </w:rPr>
        <w:t>.</w:t>
      </w:r>
      <w:bookmarkEnd w:id="46"/>
      <w:r w:rsidR="00CE77E6" w:rsidRPr="00E43E98">
        <w:rPr>
          <w:highlight w:val="green"/>
        </w:rPr>
        <w:t xml:space="preserve"> </w:t>
      </w:r>
    </w:p>
    <w:p w14:paraId="78056705" w14:textId="130C1B7A" w:rsidR="001D5328" w:rsidRPr="0028082E" w:rsidRDefault="001D5328" w:rsidP="00D27EC6">
      <w:pPr>
        <w:pStyle w:val="MS"/>
        <w:wordWrap/>
        <w:outlineLvl w:val="1"/>
        <w:rPr>
          <w:rFonts w:ascii="맑은 고딕" w:eastAsia="맑은 고딕" w:hAnsi="맑은 고딕"/>
          <w:color w:val="auto"/>
        </w:rPr>
      </w:pPr>
    </w:p>
    <w:p w14:paraId="6F9F23DA" w14:textId="05EDAA01" w:rsidR="000401B6" w:rsidRPr="00B363A1" w:rsidRDefault="00A34375" w:rsidP="000C66D0">
      <w:pPr>
        <w:pStyle w:val="MS"/>
        <w:numPr>
          <w:ilvl w:val="1"/>
          <w:numId w:val="17"/>
        </w:numPr>
        <w:wordWrap/>
        <w:outlineLvl w:val="1"/>
        <w:rPr>
          <w:rFonts w:ascii="맑은 고딕" w:eastAsia="맑은 고딕" w:hAnsi="맑은 고딕"/>
          <w:color w:val="auto"/>
        </w:rPr>
      </w:pPr>
      <w:bookmarkStart w:id="47" w:name="_Toc157314365"/>
      <w:r w:rsidRPr="00B363A1">
        <w:rPr>
          <w:rFonts w:ascii="맑은 고딕" w:eastAsia="맑은 고딕" w:hAnsi="맑은 고딕" w:hint="eastAsia"/>
          <w:b/>
          <w:bCs/>
          <w:color w:val="auto"/>
          <w:sz w:val="22"/>
          <w:szCs w:val="22"/>
        </w:rPr>
        <w:t>대상자 선정 및 무작위 배정 (</w:t>
      </w:r>
      <w:r>
        <w:rPr>
          <w:rFonts w:ascii="맑은 고딕" w:eastAsia="맑은 고딕" w:hAnsi="맑은 고딕" w:hint="eastAsia"/>
          <w:b/>
          <w:bCs/>
          <w:color w:val="auto"/>
          <w:sz w:val="22"/>
          <w:szCs w:val="22"/>
        </w:rPr>
        <w:t>R</w:t>
      </w:r>
      <w:r w:rsidRPr="00B363A1">
        <w:rPr>
          <w:rFonts w:ascii="맑은 고딕" w:eastAsia="맑은 고딕" w:hAnsi="맑은 고딕" w:hint="eastAsia"/>
          <w:b/>
          <w:bCs/>
          <w:color w:val="auto"/>
          <w:sz w:val="22"/>
          <w:szCs w:val="22"/>
        </w:rPr>
        <w:t>andomization)</w:t>
      </w:r>
      <w:bookmarkEnd w:id="47"/>
    </w:p>
    <w:p w14:paraId="09A61E53" w14:textId="77777777" w:rsidR="005038D6" w:rsidRPr="00B363A1" w:rsidRDefault="005038D6" w:rsidP="005038D6">
      <w:pPr>
        <w:adjustRightInd w:val="0"/>
        <w:snapToGrid w:val="0"/>
        <w:spacing w:line="276" w:lineRule="auto"/>
        <w:rPr>
          <w:rFonts w:asciiTheme="minorEastAsia" w:eastAsiaTheme="minorEastAsia" w:hAnsiTheme="minorEastAsia"/>
          <w:color w:val="000000" w:themeColor="text1"/>
          <w:szCs w:val="22"/>
        </w:rPr>
      </w:pPr>
      <w:r w:rsidRPr="00B363A1">
        <w:rPr>
          <w:rFonts w:asciiTheme="minorEastAsia" w:eastAsiaTheme="minorEastAsia" w:hAnsiTheme="minorEastAsia"/>
          <w:color w:val="000000" w:themeColor="text1"/>
          <w:szCs w:val="22"/>
        </w:rPr>
        <w:t xml:space="preserve">본 시험에 대하여 설명을 듣고 시험에 자발적 참여에 동의한 대상자들은 </w:t>
      </w:r>
      <w:proofErr w:type="spellStart"/>
      <w:r w:rsidRPr="00B363A1">
        <w:rPr>
          <w:rFonts w:asciiTheme="minorEastAsia" w:eastAsiaTheme="minorEastAsia" w:hAnsiTheme="minorEastAsia"/>
          <w:color w:val="000000" w:themeColor="text1"/>
          <w:szCs w:val="22"/>
        </w:rPr>
        <w:t>스크리닝</w:t>
      </w:r>
      <w:proofErr w:type="spellEnd"/>
      <w:r w:rsidRPr="00B363A1">
        <w:rPr>
          <w:rFonts w:asciiTheme="minorEastAsia" w:eastAsiaTheme="minorEastAsia" w:hAnsiTheme="minorEastAsia"/>
          <w:color w:val="000000" w:themeColor="text1"/>
          <w:szCs w:val="22"/>
        </w:rPr>
        <w:t xml:space="preserve"> </w:t>
      </w:r>
      <w:proofErr w:type="spellStart"/>
      <w:r w:rsidRPr="00B363A1">
        <w:rPr>
          <w:rFonts w:asciiTheme="minorEastAsia" w:eastAsiaTheme="minorEastAsia" w:hAnsiTheme="minorEastAsia"/>
          <w:color w:val="000000" w:themeColor="text1"/>
          <w:szCs w:val="22"/>
        </w:rPr>
        <w:t>방문시</w:t>
      </w:r>
      <w:proofErr w:type="spellEnd"/>
      <w:r w:rsidRPr="00B363A1">
        <w:rPr>
          <w:rFonts w:asciiTheme="minorEastAsia" w:eastAsiaTheme="minorEastAsia" w:hAnsiTheme="minorEastAsia"/>
          <w:color w:val="000000" w:themeColor="text1"/>
          <w:szCs w:val="22"/>
        </w:rPr>
        <w:t xml:space="preserve"> 동의서에 서명한 순서에 따라 시험대상자식별코드를 </w:t>
      </w:r>
      <w:proofErr w:type="spellStart"/>
      <w:r w:rsidRPr="00B363A1">
        <w:rPr>
          <w:rFonts w:asciiTheme="minorEastAsia" w:eastAsiaTheme="minorEastAsia" w:hAnsiTheme="minorEastAsia"/>
          <w:color w:val="000000" w:themeColor="text1"/>
          <w:szCs w:val="22"/>
        </w:rPr>
        <w:t>부여받게</w:t>
      </w:r>
      <w:proofErr w:type="spellEnd"/>
      <w:r w:rsidRPr="00B363A1">
        <w:rPr>
          <w:rFonts w:asciiTheme="minorEastAsia" w:eastAsiaTheme="minorEastAsia" w:hAnsiTheme="minorEastAsia"/>
          <w:color w:val="000000" w:themeColor="text1"/>
          <w:szCs w:val="22"/>
        </w:rPr>
        <w:t xml:space="preserve"> 되며, 본 임상시험에서는 치료군의 비교성을 극대화하고 치료군의 배정에 </w:t>
      </w:r>
      <w:r w:rsidRPr="00B363A1">
        <w:rPr>
          <w:rFonts w:asciiTheme="minorEastAsia" w:eastAsiaTheme="minorEastAsia" w:hAnsiTheme="minorEastAsia" w:hint="eastAsia"/>
          <w:color w:val="000000" w:themeColor="text1"/>
          <w:szCs w:val="22"/>
        </w:rPr>
        <w:t>시험자</w:t>
      </w:r>
      <w:r w:rsidRPr="00B363A1">
        <w:rPr>
          <w:rFonts w:asciiTheme="minorEastAsia" w:eastAsiaTheme="minorEastAsia" w:hAnsiTheme="minorEastAsia"/>
          <w:color w:val="000000" w:themeColor="text1"/>
          <w:szCs w:val="22"/>
        </w:rPr>
        <w:t>의 주관이 개입되지 않도록 함으로써 임상시험의 과학적 타당성을 보장하기 위하여 무작위배정을 시행한다.</w:t>
      </w:r>
    </w:p>
    <w:p w14:paraId="33D63B14" w14:textId="2E4007DE" w:rsidR="005038D6" w:rsidRPr="00B363A1" w:rsidRDefault="005038D6" w:rsidP="005038D6">
      <w:pPr>
        <w:rPr>
          <w:rFonts w:asciiTheme="minorEastAsia" w:eastAsiaTheme="minorEastAsia" w:hAnsiTheme="minorEastAsia"/>
          <w:color w:val="000000" w:themeColor="text1"/>
          <w:szCs w:val="22"/>
        </w:rPr>
      </w:pPr>
      <w:r w:rsidRPr="00B363A1">
        <w:rPr>
          <w:rFonts w:asciiTheme="minorEastAsia" w:eastAsiaTheme="minorEastAsia" w:hAnsiTheme="minorEastAsia"/>
          <w:color w:val="000000" w:themeColor="text1"/>
          <w:szCs w:val="22"/>
        </w:rPr>
        <w:t xml:space="preserve">선정/제외기준을 만족하고 임상시험에 참여하기로 동의한 환자를 대상으로 2군으로 나누어 1:1 비율로 배정하며, </w:t>
      </w:r>
      <w:r w:rsidRPr="00B363A1">
        <w:rPr>
          <w:rFonts w:asciiTheme="minorEastAsia" w:eastAsiaTheme="minorEastAsia" w:hAnsiTheme="minorEastAsia" w:hint="eastAsia"/>
          <w:color w:val="000000" w:themeColor="text1"/>
          <w:szCs w:val="22"/>
        </w:rPr>
        <w:t>자궁경부암 병기(</w:t>
      </w:r>
      <w:r w:rsidRPr="00B363A1">
        <w:rPr>
          <w:rFonts w:asciiTheme="minorHAnsi" w:eastAsiaTheme="minorHAnsi" w:hAnsiTheme="minorHAnsi"/>
        </w:rPr>
        <w:t xml:space="preserve">IIICr1/IIICr2) </w:t>
      </w:r>
      <w:r w:rsidRPr="00B363A1">
        <w:rPr>
          <w:rFonts w:asciiTheme="minorHAnsi" w:eastAsiaTheme="minorHAnsi" w:hAnsiTheme="minorHAnsi" w:hint="eastAsia"/>
        </w:rPr>
        <w:t>및</w:t>
      </w:r>
      <w:r w:rsidRPr="00B363A1">
        <w:rPr>
          <w:rFonts w:asciiTheme="minorEastAsia" w:eastAsiaTheme="minorEastAsia" w:hAnsiTheme="minorEastAsia" w:hint="eastAsia"/>
          <w:color w:val="000000" w:themeColor="text1"/>
          <w:szCs w:val="22"/>
        </w:rPr>
        <w:t xml:space="preserve"> </w:t>
      </w:r>
      <w:r w:rsidRPr="00B363A1">
        <w:rPr>
          <w:rFonts w:asciiTheme="minorEastAsia" w:eastAsiaTheme="minorEastAsia" w:hAnsiTheme="minorEastAsia"/>
          <w:color w:val="000000" w:themeColor="text1"/>
          <w:szCs w:val="22"/>
        </w:rPr>
        <w:t>기관</w:t>
      </w:r>
      <w:r w:rsidRPr="00B363A1">
        <w:rPr>
          <w:rFonts w:asciiTheme="minorEastAsia" w:eastAsiaTheme="minorEastAsia" w:hAnsiTheme="minorEastAsia" w:hint="eastAsia"/>
          <w:color w:val="000000" w:themeColor="text1"/>
          <w:szCs w:val="22"/>
        </w:rPr>
        <w:t xml:space="preserve">에 따라 </w:t>
      </w:r>
      <w:r w:rsidRPr="00B363A1">
        <w:rPr>
          <w:rFonts w:asciiTheme="minorEastAsia" w:eastAsiaTheme="minorEastAsia" w:hAnsiTheme="minorEastAsia"/>
          <w:color w:val="000000" w:themeColor="text1"/>
          <w:szCs w:val="22"/>
        </w:rPr>
        <w:t xml:space="preserve">층화 블록 무작위배정법(Stratified Block Randomization)을 실시한다. </w:t>
      </w:r>
      <w:proofErr w:type="spellStart"/>
      <w:r w:rsidR="006134D9" w:rsidRPr="00B94C54">
        <w:rPr>
          <w:rFonts w:asciiTheme="minorEastAsia" w:eastAsiaTheme="minorEastAsia" w:hAnsiTheme="minorEastAsia" w:hint="eastAsia"/>
          <w:color w:val="000000" w:themeColor="text1"/>
          <w:szCs w:val="22"/>
          <w:highlight w:val="yellow"/>
        </w:rPr>
        <w:t>층화변수</w:t>
      </w:r>
      <w:proofErr w:type="spellEnd"/>
      <w:r w:rsidR="006134D9" w:rsidRPr="00B94C54">
        <w:rPr>
          <w:rFonts w:asciiTheme="minorEastAsia" w:eastAsiaTheme="minorEastAsia" w:hAnsiTheme="minorEastAsia" w:hint="eastAsia"/>
          <w:color w:val="000000" w:themeColor="text1"/>
          <w:szCs w:val="22"/>
          <w:highlight w:val="yellow"/>
        </w:rPr>
        <w:t xml:space="preserve"> 중 기관 변수는 대상자 등록에서 기관 별 오차를 줄이기 위하여 </w:t>
      </w:r>
      <w:r w:rsidR="00E86346" w:rsidRPr="00BC24D4">
        <w:rPr>
          <w:rFonts w:asciiTheme="minorEastAsia" w:eastAsiaTheme="minorEastAsia" w:hAnsiTheme="minorEastAsia" w:hint="eastAsia"/>
          <w:b/>
          <w:bCs/>
          <w:color w:val="7030A0"/>
          <w:szCs w:val="22"/>
          <w:highlight w:val="yellow"/>
        </w:rPr>
        <w:t>부록</w:t>
      </w:r>
      <w:r w:rsidR="00220815" w:rsidRPr="00BC24D4">
        <w:rPr>
          <w:rFonts w:asciiTheme="minorEastAsia" w:eastAsiaTheme="minorEastAsia" w:hAnsiTheme="minorEastAsia"/>
          <w:b/>
          <w:bCs/>
          <w:color w:val="7030A0"/>
          <w:szCs w:val="22"/>
          <w:highlight w:val="yellow"/>
        </w:rPr>
        <w:t>4</w:t>
      </w:r>
      <w:r w:rsidR="00E86346" w:rsidRPr="00BC24D4">
        <w:rPr>
          <w:rFonts w:asciiTheme="minorEastAsia" w:eastAsiaTheme="minorEastAsia" w:hAnsiTheme="minorEastAsia"/>
          <w:b/>
          <w:bCs/>
          <w:color w:val="7030A0"/>
          <w:szCs w:val="22"/>
          <w:highlight w:val="yellow"/>
        </w:rPr>
        <w:t xml:space="preserve">. </w:t>
      </w:r>
      <w:r w:rsidR="002C279A" w:rsidRPr="00BC24D4">
        <w:rPr>
          <w:rFonts w:asciiTheme="minorEastAsia" w:eastAsiaTheme="minorEastAsia" w:hAnsiTheme="minorEastAsia" w:hint="eastAsia"/>
          <w:b/>
          <w:bCs/>
          <w:color w:val="7030A0"/>
          <w:szCs w:val="22"/>
          <w:highlight w:val="yellow"/>
        </w:rPr>
        <w:t>무작위 배정</w:t>
      </w:r>
      <w:r w:rsidR="00240B64" w:rsidRPr="00BC24D4">
        <w:rPr>
          <w:rFonts w:asciiTheme="minorEastAsia" w:eastAsiaTheme="minorEastAsia" w:hAnsiTheme="minorEastAsia"/>
          <w:b/>
          <w:bCs/>
          <w:color w:val="7030A0"/>
          <w:szCs w:val="22"/>
          <w:highlight w:val="yellow"/>
        </w:rPr>
        <w:t>_</w:t>
      </w:r>
      <w:r w:rsidR="00E86346" w:rsidRPr="00BC24D4">
        <w:rPr>
          <w:rFonts w:asciiTheme="minorEastAsia" w:eastAsiaTheme="minorEastAsia" w:hAnsiTheme="minorEastAsia" w:hint="eastAsia"/>
          <w:b/>
          <w:bCs/>
          <w:color w:val="7030A0"/>
          <w:szCs w:val="22"/>
          <w:highlight w:val="yellow"/>
        </w:rPr>
        <w:t xml:space="preserve">기관 </w:t>
      </w:r>
      <w:r w:rsidR="00E84536" w:rsidRPr="00BC24D4">
        <w:rPr>
          <w:rFonts w:asciiTheme="minorEastAsia" w:eastAsiaTheme="minorEastAsia" w:hAnsiTheme="minorEastAsia" w:hint="eastAsia"/>
          <w:b/>
          <w:bCs/>
          <w:color w:val="7030A0"/>
          <w:szCs w:val="22"/>
          <w:highlight w:val="yellow"/>
        </w:rPr>
        <w:t xml:space="preserve">변수 </w:t>
      </w:r>
      <w:r w:rsidR="00E86346" w:rsidRPr="00BC24D4">
        <w:rPr>
          <w:rFonts w:asciiTheme="minorEastAsia" w:eastAsiaTheme="minorEastAsia" w:hAnsiTheme="minorEastAsia" w:hint="eastAsia"/>
          <w:b/>
          <w:bCs/>
          <w:color w:val="7030A0"/>
          <w:szCs w:val="22"/>
          <w:highlight w:val="yellow"/>
        </w:rPr>
        <w:t>층화 기준</w:t>
      </w:r>
      <w:r w:rsidR="00AE01BB" w:rsidRPr="00BC24D4">
        <w:rPr>
          <w:rFonts w:asciiTheme="minorEastAsia" w:eastAsiaTheme="minorEastAsia" w:hAnsiTheme="minorEastAsia" w:hint="eastAsia"/>
          <w:b/>
          <w:bCs/>
          <w:color w:val="7030A0"/>
          <w:szCs w:val="22"/>
          <w:highlight w:val="yellow"/>
        </w:rPr>
        <w:t>_v</w:t>
      </w:r>
      <w:r w:rsidR="00AE01BB" w:rsidRPr="00BC24D4">
        <w:rPr>
          <w:rFonts w:asciiTheme="minorEastAsia" w:eastAsiaTheme="minorEastAsia" w:hAnsiTheme="minorEastAsia"/>
          <w:b/>
          <w:bCs/>
          <w:color w:val="7030A0"/>
          <w:szCs w:val="22"/>
          <w:highlight w:val="yellow"/>
        </w:rPr>
        <w:t>1.0</w:t>
      </w:r>
      <w:r w:rsidR="00AE01BB" w:rsidRPr="00BA41E3">
        <w:rPr>
          <w:rFonts w:asciiTheme="minorEastAsia" w:eastAsiaTheme="minorEastAsia" w:hAnsiTheme="minorEastAsia"/>
          <w:color w:val="000000" w:themeColor="text1"/>
          <w:szCs w:val="22"/>
        </w:rPr>
        <w:t>을</w:t>
      </w:r>
      <w:r w:rsidR="00E86346" w:rsidRPr="00BA41E3">
        <w:rPr>
          <w:rFonts w:asciiTheme="minorEastAsia" w:eastAsiaTheme="minorEastAsia" w:hAnsiTheme="minorEastAsia" w:hint="eastAsia"/>
          <w:color w:val="000000" w:themeColor="text1"/>
          <w:szCs w:val="22"/>
        </w:rPr>
        <w:t xml:space="preserve"> 이용하여</w:t>
      </w:r>
      <w:r w:rsidR="006134D9" w:rsidRPr="00BA41E3">
        <w:rPr>
          <w:rFonts w:asciiTheme="minorEastAsia" w:eastAsiaTheme="minorEastAsia" w:hAnsiTheme="minorEastAsia" w:hint="eastAsia"/>
          <w:color w:val="000000" w:themeColor="text1"/>
          <w:szCs w:val="22"/>
        </w:rPr>
        <w:t xml:space="preserve"> 무작위 배정하였다.</w:t>
      </w:r>
      <w:r w:rsidR="006134D9" w:rsidRPr="00B363A1">
        <w:rPr>
          <w:rFonts w:asciiTheme="minorEastAsia" w:eastAsiaTheme="minorEastAsia" w:hAnsiTheme="minorEastAsia"/>
          <w:color w:val="000000" w:themeColor="text1"/>
          <w:szCs w:val="22"/>
        </w:rPr>
        <w:t xml:space="preserve"> </w:t>
      </w:r>
      <w:r w:rsidRPr="00B363A1">
        <w:rPr>
          <w:rFonts w:asciiTheme="minorEastAsia" w:eastAsiaTheme="minorEastAsia" w:hAnsiTheme="minorEastAsia"/>
          <w:color w:val="000000" w:themeColor="text1"/>
          <w:szCs w:val="22"/>
        </w:rPr>
        <w:t xml:space="preserve">무작위배정은 본 임상시험과 독립된 통계전문가가 Microsoft Windows용 SAS ver.9.4 </w:t>
      </w:r>
      <w:r w:rsidRPr="00B363A1">
        <w:rPr>
          <w:rFonts w:asciiTheme="minorEastAsia" w:eastAsiaTheme="minorEastAsia" w:hAnsiTheme="minorEastAsia" w:hint="eastAsia"/>
          <w:color w:val="000000" w:themeColor="text1"/>
          <w:szCs w:val="22"/>
        </w:rPr>
        <w:t>이상</w:t>
      </w:r>
      <w:r w:rsidRPr="00B363A1" w:rsidDel="00E65822">
        <w:rPr>
          <w:rFonts w:asciiTheme="minorEastAsia" w:eastAsiaTheme="minorEastAsia" w:hAnsiTheme="minorEastAsia"/>
          <w:color w:val="000000" w:themeColor="text1"/>
          <w:szCs w:val="22"/>
        </w:rPr>
        <w:t xml:space="preserve"> </w:t>
      </w:r>
      <w:r w:rsidRPr="00B363A1">
        <w:rPr>
          <w:rFonts w:asciiTheme="minorEastAsia" w:eastAsiaTheme="minorEastAsia" w:hAnsiTheme="minorEastAsia"/>
          <w:color w:val="000000" w:themeColor="text1"/>
          <w:szCs w:val="22"/>
        </w:rPr>
        <w:t>(SAS Institute Inc, NC, Cary, USA)을 이용하여 무작위배정</w:t>
      </w:r>
      <w:r w:rsidRPr="00B363A1">
        <w:rPr>
          <w:rFonts w:asciiTheme="minorEastAsia" w:eastAsiaTheme="minorEastAsia" w:hAnsiTheme="minorEastAsia" w:hint="eastAsia"/>
          <w:color w:val="000000" w:themeColor="text1"/>
          <w:szCs w:val="22"/>
        </w:rPr>
        <w:t xml:space="preserve"> </w:t>
      </w:r>
      <w:r w:rsidRPr="00B363A1">
        <w:rPr>
          <w:rFonts w:asciiTheme="minorEastAsia" w:eastAsiaTheme="minorEastAsia" w:hAnsiTheme="minorEastAsia"/>
          <w:color w:val="000000" w:themeColor="text1"/>
          <w:szCs w:val="22"/>
        </w:rPr>
        <w:t xml:space="preserve">번호를 생성하고, 인터넷 기반의 임상 </w:t>
      </w:r>
      <w:proofErr w:type="spellStart"/>
      <w:r w:rsidRPr="00B363A1">
        <w:rPr>
          <w:rFonts w:asciiTheme="minorEastAsia" w:eastAsiaTheme="minorEastAsia" w:hAnsiTheme="minorEastAsia"/>
          <w:color w:val="000000" w:themeColor="text1"/>
          <w:szCs w:val="22"/>
        </w:rPr>
        <w:t>시험군</w:t>
      </w:r>
      <w:proofErr w:type="spellEnd"/>
      <w:r w:rsidRPr="00B363A1">
        <w:rPr>
          <w:rFonts w:asciiTheme="minorEastAsia" w:eastAsiaTheme="minorEastAsia" w:hAnsiTheme="minorEastAsia"/>
          <w:color w:val="000000" w:themeColor="text1"/>
          <w:szCs w:val="22"/>
        </w:rPr>
        <w:t xml:space="preserve"> 배정관리 시스템인 IWRS(interactive web based response system)를 이용하여 무작위배정</w:t>
      </w:r>
      <w:r w:rsidRPr="00B363A1">
        <w:rPr>
          <w:rFonts w:asciiTheme="minorEastAsia" w:eastAsiaTheme="minorEastAsia" w:hAnsiTheme="minorEastAsia" w:hint="eastAsia"/>
          <w:color w:val="000000" w:themeColor="text1"/>
          <w:szCs w:val="22"/>
        </w:rPr>
        <w:t xml:space="preserve"> </w:t>
      </w:r>
      <w:r w:rsidRPr="00B363A1">
        <w:rPr>
          <w:rFonts w:asciiTheme="minorEastAsia" w:eastAsiaTheme="minorEastAsia" w:hAnsiTheme="minorEastAsia"/>
          <w:color w:val="000000" w:themeColor="text1"/>
          <w:szCs w:val="22"/>
        </w:rPr>
        <w:t>번호를 부여한다.</w:t>
      </w:r>
    </w:p>
    <w:p w14:paraId="551A5075" w14:textId="77777777" w:rsidR="0014580D" w:rsidRPr="00B363A1" w:rsidRDefault="0014580D" w:rsidP="005038D6">
      <w:pPr>
        <w:rPr>
          <w:rFonts w:asciiTheme="minorHAnsi" w:eastAsiaTheme="minorHAnsi" w:hAnsiTheme="minorHAnsi"/>
        </w:rPr>
      </w:pPr>
    </w:p>
    <w:p w14:paraId="16EDE94E" w14:textId="6BE3935B" w:rsidR="0014580D" w:rsidRPr="00B363A1" w:rsidRDefault="0014580D" w:rsidP="000C66D0">
      <w:pPr>
        <w:pStyle w:val="MS"/>
        <w:numPr>
          <w:ilvl w:val="1"/>
          <w:numId w:val="17"/>
        </w:numPr>
        <w:adjustRightInd w:val="0"/>
        <w:snapToGrid w:val="0"/>
        <w:spacing w:line="276" w:lineRule="auto"/>
        <w:outlineLvl w:val="1"/>
        <w:rPr>
          <w:rFonts w:ascii="맑은 고딕" w:eastAsia="맑은 고딕" w:hAnsi="맑은 고딕"/>
          <w:b/>
          <w:bCs/>
          <w:color w:val="auto"/>
          <w:sz w:val="22"/>
          <w:szCs w:val="22"/>
        </w:rPr>
      </w:pPr>
      <w:bookmarkStart w:id="48" w:name="_Toc157314366"/>
      <w:r w:rsidRPr="00B363A1">
        <w:rPr>
          <w:rFonts w:ascii="맑은 고딕" w:eastAsia="맑은 고딕" w:hAnsi="맑은 고딕" w:hint="eastAsia"/>
          <w:b/>
          <w:bCs/>
          <w:color w:val="auto"/>
          <w:sz w:val="22"/>
          <w:szCs w:val="22"/>
        </w:rPr>
        <w:t>무작위배정의 운영 및 보관</w:t>
      </w:r>
      <w:bookmarkEnd w:id="48"/>
    </w:p>
    <w:p w14:paraId="72266336" w14:textId="6EB308BF" w:rsidR="0014580D" w:rsidRDefault="0014580D" w:rsidP="00243EAF">
      <w:pPr>
        <w:pStyle w:val="MS"/>
        <w:wordWrap/>
        <w:rPr>
          <w:rFonts w:asciiTheme="minorEastAsia" w:eastAsiaTheme="minorEastAsia" w:hAnsiTheme="minorEastAsia"/>
          <w:color w:val="000000" w:themeColor="text1"/>
          <w:szCs w:val="22"/>
        </w:rPr>
      </w:pPr>
      <w:r w:rsidRPr="00B363A1">
        <w:rPr>
          <w:rFonts w:asciiTheme="minorEastAsia" w:eastAsiaTheme="minorEastAsia" w:hAnsiTheme="minorEastAsia"/>
          <w:color w:val="000000" w:themeColor="text1"/>
          <w:szCs w:val="22"/>
        </w:rPr>
        <w:t xml:space="preserve">무작위배정표가 작성되면 </w:t>
      </w:r>
      <w:r w:rsidRPr="00B363A1">
        <w:rPr>
          <w:rFonts w:asciiTheme="minorEastAsia" w:eastAsiaTheme="minorEastAsia" w:hAnsiTheme="minorEastAsia" w:hint="eastAsia"/>
          <w:color w:val="000000" w:themeColor="text1"/>
          <w:szCs w:val="22"/>
        </w:rPr>
        <w:t>무작위배정</w:t>
      </w:r>
      <w:r w:rsidRPr="00B363A1">
        <w:rPr>
          <w:rFonts w:asciiTheme="minorEastAsia" w:eastAsiaTheme="minorEastAsia" w:hAnsiTheme="minorEastAsia"/>
          <w:color w:val="000000" w:themeColor="text1"/>
          <w:szCs w:val="22"/>
        </w:rPr>
        <w:t xml:space="preserve"> </w:t>
      </w:r>
      <w:r w:rsidRPr="00B363A1">
        <w:rPr>
          <w:rFonts w:asciiTheme="minorEastAsia" w:eastAsiaTheme="minorEastAsia" w:hAnsiTheme="minorEastAsia" w:hint="eastAsia"/>
          <w:color w:val="000000" w:themeColor="text1"/>
          <w:szCs w:val="22"/>
        </w:rPr>
        <w:t>관리자</w:t>
      </w:r>
      <w:r w:rsidRPr="00B363A1">
        <w:rPr>
          <w:rFonts w:asciiTheme="minorEastAsia" w:eastAsiaTheme="minorEastAsia" w:hAnsiTheme="minorEastAsia"/>
          <w:color w:val="000000" w:themeColor="text1"/>
          <w:szCs w:val="22"/>
        </w:rPr>
        <w:t xml:space="preserve">가 보유하며, 대상자의 동의서 취득 및 적합성 여부를 확인하여 대상자를 등록하고 IWRS를 이용하여 대상자 배정번호를 부여한다. 이는 </w:t>
      </w:r>
      <w:r w:rsidRPr="00B363A1">
        <w:rPr>
          <w:rFonts w:asciiTheme="minorEastAsia" w:eastAsiaTheme="minorEastAsia" w:hAnsiTheme="minorEastAsia" w:hint="eastAsia"/>
          <w:color w:val="000000" w:themeColor="text1"/>
          <w:szCs w:val="22"/>
        </w:rPr>
        <w:t>무작위배정</w:t>
      </w:r>
      <w:r w:rsidRPr="00B363A1">
        <w:rPr>
          <w:rFonts w:asciiTheme="minorEastAsia" w:eastAsiaTheme="minorEastAsia" w:hAnsiTheme="minorEastAsia"/>
          <w:color w:val="000000" w:themeColor="text1"/>
          <w:szCs w:val="22"/>
        </w:rPr>
        <w:t xml:space="preserve"> </w:t>
      </w:r>
      <w:r w:rsidRPr="00B363A1">
        <w:rPr>
          <w:rFonts w:asciiTheme="minorEastAsia" w:eastAsiaTheme="minorEastAsia" w:hAnsiTheme="minorEastAsia" w:hint="eastAsia"/>
          <w:color w:val="000000" w:themeColor="text1"/>
          <w:szCs w:val="22"/>
        </w:rPr>
        <w:t>관리자</w:t>
      </w:r>
      <w:r w:rsidRPr="00B363A1">
        <w:rPr>
          <w:rFonts w:asciiTheme="minorEastAsia" w:eastAsiaTheme="minorEastAsia" w:hAnsiTheme="minorEastAsia"/>
          <w:color w:val="000000" w:themeColor="text1"/>
          <w:szCs w:val="22"/>
        </w:rPr>
        <w:t xml:space="preserve">가 보관 중인 무작위배정표에 근거하여 대상자 배정번호에 따른 군을 할당한다. 본 시험은 </w:t>
      </w:r>
      <w:r w:rsidRPr="00B363A1">
        <w:rPr>
          <w:rFonts w:asciiTheme="minorEastAsia" w:eastAsiaTheme="minorEastAsia" w:hAnsiTheme="minorEastAsia" w:hint="eastAsia"/>
          <w:color w:val="000000" w:themeColor="text1"/>
          <w:szCs w:val="22"/>
        </w:rPr>
        <w:t>공개 시험이므로 눈가림은 실시하지 않는다.</w:t>
      </w:r>
    </w:p>
    <w:p w14:paraId="61119541" w14:textId="77777777" w:rsidR="001E6387" w:rsidRPr="00B363A1" w:rsidRDefault="001E6387" w:rsidP="00243EAF">
      <w:pPr>
        <w:pStyle w:val="MS"/>
        <w:wordWrap/>
        <w:rPr>
          <w:rFonts w:asciiTheme="minorEastAsia" w:eastAsiaTheme="minorEastAsia" w:hAnsiTheme="minorEastAsia"/>
          <w:color w:val="000000" w:themeColor="text1"/>
          <w:szCs w:val="22"/>
        </w:rPr>
      </w:pPr>
    </w:p>
    <w:p w14:paraId="7E26E8A9" w14:textId="147E7146" w:rsidR="00B25582" w:rsidRPr="00B363A1" w:rsidRDefault="00B25582" w:rsidP="000C66D0">
      <w:pPr>
        <w:pStyle w:val="MS"/>
        <w:numPr>
          <w:ilvl w:val="1"/>
          <w:numId w:val="17"/>
        </w:numPr>
        <w:wordWrap/>
        <w:outlineLvl w:val="1"/>
        <w:rPr>
          <w:rFonts w:ascii="맑은 고딕" w:eastAsia="맑은 고딕" w:hAnsi="맑은 고딕"/>
          <w:color w:val="auto"/>
          <w:sz w:val="22"/>
          <w:szCs w:val="22"/>
        </w:rPr>
      </w:pPr>
      <w:bookmarkStart w:id="49" w:name="_Toc157314367"/>
      <w:r w:rsidRPr="00B363A1">
        <w:rPr>
          <w:rFonts w:ascii="맑은 고딕" w:eastAsia="맑은 고딕" w:hAnsi="맑은 고딕" w:hint="eastAsia"/>
          <w:b/>
          <w:bCs/>
          <w:color w:val="auto"/>
          <w:sz w:val="22"/>
          <w:szCs w:val="22"/>
        </w:rPr>
        <w:t>치료군 배정</w:t>
      </w:r>
      <w:bookmarkEnd w:id="49"/>
    </w:p>
    <w:p w14:paraId="35B8936E" w14:textId="3BB562BF" w:rsidR="00B25582" w:rsidRPr="00B363A1" w:rsidRDefault="00B25582" w:rsidP="00B25582">
      <w:pPr>
        <w:rPr>
          <w:rFonts w:ascii="맑은 고딕" w:eastAsia="맑은 고딕" w:hAnsi="맑은 고딕"/>
          <w:szCs w:val="20"/>
        </w:rPr>
      </w:pPr>
      <w:r w:rsidRPr="00B363A1">
        <w:rPr>
          <w:rFonts w:ascii="맑은 고딕" w:eastAsia="맑은 고딕" w:hAnsi="맑은 고딕" w:hint="eastAsia"/>
          <w:szCs w:val="20"/>
        </w:rPr>
        <w:t xml:space="preserve">대상자는 데이터센터에 의하여 아래 두 군중 하나에 배정된다. 무작위 배정 후 </w:t>
      </w:r>
      <w:r w:rsidR="00CE208F" w:rsidRPr="00B363A1">
        <w:rPr>
          <w:rFonts w:ascii="맑은 고딕" w:eastAsia="맑은 고딕" w:hAnsi="맑은 고딕" w:hint="eastAsia"/>
          <w:szCs w:val="20"/>
        </w:rPr>
        <w:t>2주</w:t>
      </w:r>
      <w:r w:rsidRPr="00B363A1">
        <w:rPr>
          <w:rFonts w:ascii="맑은 고딕" w:eastAsia="맑은 고딕" w:hAnsi="맑은 고딕" w:hint="eastAsia"/>
          <w:szCs w:val="20"/>
        </w:rPr>
        <w:t xml:space="preserve"> 이내에 치료를 시작하여야 한다. </w:t>
      </w:r>
    </w:p>
    <w:p w14:paraId="04FCBC81" w14:textId="77777777" w:rsidR="00B25582" w:rsidRPr="00B363A1" w:rsidRDefault="00B25582" w:rsidP="00B25582">
      <w:pPr>
        <w:rPr>
          <w:rFonts w:ascii="맑은 고딕" w:eastAsia="맑은 고딕" w:hAnsi="맑은 고딕"/>
          <w:szCs w:val="20"/>
        </w:rPr>
      </w:pPr>
    </w:p>
    <w:p w14:paraId="6ED856A9" w14:textId="4FFE9B8C" w:rsidR="00B25582" w:rsidRPr="00B363A1" w:rsidRDefault="00B25582" w:rsidP="00B25582">
      <w:pPr>
        <w:rPr>
          <w:rFonts w:ascii="맑은 고딕" w:eastAsia="맑은 고딕" w:hAnsi="맑은 고딕"/>
          <w:szCs w:val="20"/>
        </w:rPr>
      </w:pPr>
      <w:r w:rsidRPr="00B363A1">
        <w:rPr>
          <w:rFonts w:ascii="맑은 고딕" w:eastAsia="맑은 고딕" w:hAnsi="맑은 고딕" w:hint="eastAsia"/>
          <w:szCs w:val="20"/>
        </w:rPr>
        <w:t>대조군: CCRT</w:t>
      </w:r>
    </w:p>
    <w:p w14:paraId="7C817B44" w14:textId="58354DF5" w:rsidR="00B25582" w:rsidRPr="00B363A1" w:rsidRDefault="00B25582" w:rsidP="00B25582">
      <w:pPr>
        <w:rPr>
          <w:rFonts w:ascii="맑은 고딕" w:eastAsia="맑은 고딕" w:hAnsi="맑은 고딕"/>
          <w:szCs w:val="20"/>
        </w:rPr>
      </w:pPr>
      <w:proofErr w:type="spellStart"/>
      <w:r w:rsidRPr="00B363A1">
        <w:rPr>
          <w:rFonts w:ascii="맑은 고딕" w:eastAsia="맑은 고딕" w:hAnsi="맑은 고딕" w:hint="eastAsia"/>
          <w:szCs w:val="20"/>
        </w:rPr>
        <w:t>시험군</w:t>
      </w:r>
      <w:proofErr w:type="spellEnd"/>
      <w:r w:rsidRPr="00B363A1">
        <w:rPr>
          <w:rFonts w:ascii="맑은 고딕" w:eastAsia="맑은 고딕" w:hAnsi="맑은 고딕" w:hint="eastAsia"/>
          <w:szCs w:val="20"/>
        </w:rPr>
        <w:t xml:space="preserve">: 림프절 </w:t>
      </w:r>
      <w:proofErr w:type="spellStart"/>
      <w:r w:rsidRPr="00B363A1">
        <w:rPr>
          <w:rFonts w:ascii="맑은 고딕" w:eastAsia="맑은 고딕" w:hAnsi="맑은 고딕" w:hint="eastAsia"/>
          <w:szCs w:val="20"/>
        </w:rPr>
        <w:t>감축술</w:t>
      </w:r>
      <w:proofErr w:type="spellEnd"/>
      <w:r w:rsidRPr="00B363A1">
        <w:rPr>
          <w:rFonts w:ascii="맑은 고딕" w:eastAsia="맑은 고딕" w:hAnsi="맑은 고딕" w:hint="eastAsia"/>
          <w:szCs w:val="20"/>
        </w:rPr>
        <w:t xml:space="preserve"> 시행 후 CCRT</w:t>
      </w:r>
    </w:p>
    <w:p w14:paraId="0E62D2DF" w14:textId="77777777" w:rsidR="0050768C" w:rsidRPr="00B363A1" w:rsidRDefault="0050768C" w:rsidP="00B25582">
      <w:pPr>
        <w:shd w:val="clear" w:color="auto" w:fill="FFFFFF"/>
        <w:wordWrap/>
        <w:jc w:val="left"/>
        <w:textAlignment w:val="baseline"/>
        <w:rPr>
          <w:rFonts w:ascii="맑은 고딕" w:eastAsia="맑은 고딕" w:hAnsi="맑은 고딕" w:cs="굴림"/>
          <w:kern w:val="0"/>
          <w:szCs w:val="20"/>
        </w:rPr>
      </w:pPr>
    </w:p>
    <w:p w14:paraId="00406F89" w14:textId="05DAD8FC" w:rsidR="00B25582" w:rsidRPr="00B363A1" w:rsidRDefault="00B25582" w:rsidP="000C66D0">
      <w:pPr>
        <w:pStyle w:val="MS"/>
        <w:numPr>
          <w:ilvl w:val="1"/>
          <w:numId w:val="17"/>
        </w:numPr>
        <w:wordWrap/>
        <w:outlineLvl w:val="1"/>
        <w:rPr>
          <w:rFonts w:ascii="맑은 고딕" w:eastAsia="맑은 고딕" w:hAnsi="맑은 고딕"/>
          <w:color w:val="auto"/>
          <w:sz w:val="22"/>
          <w:szCs w:val="22"/>
        </w:rPr>
      </w:pPr>
      <w:bookmarkStart w:id="50" w:name="_Toc157314368"/>
      <w:r w:rsidRPr="00B363A1">
        <w:rPr>
          <w:rFonts w:ascii="맑은 고딕" w:eastAsia="맑은 고딕" w:hAnsi="맑은 고딕" w:hint="eastAsia"/>
          <w:b/>
          <w:bCs/>
          <w:color w:val="auto"/>
          <w:sz w:val="22"/>
          <w:szCs w:val="22"/>
        </w:rPr>
        <w:t>대조군의 치료계획</w:t>
      </w:r>
      <w:bookmarkEnd w:id="50"/>
    </w:p>
    <w:p w14:paraId="43FDCE7D" w14:textId="77777777" w:rsidR="00A25D4A" w:rsidRPr="00B363A1" w:rsidRDefault="00A25D4A" w:rsidP="00A25D4A">
      <w:pPr>
        <w:shd w:val="clear" w:color="auto" w:fill="FFFFFF"/>
        <w:wordWrap/>
        <w:jc w:val="left"/>
        <w:textAlignment w:val="baseline"/>
        <w:rPr>
          <w:rFonts w:ascii="맑은 고딕" w:eastAsia="맑은 고딕" w:hAnsi="맑은 고딕" w:cs="굴림"/>
          <w:kern w:val="0"/>
          <w:szCs w:val="20"/>
          <w:u w:val="single"/>
        </w:rPr>
      </w:pPr>
      <w:r w:rsidRPr="00B363A1">
        <w:rPr>
          <w:rFonts w:ascii="맑은 고딕" w:eastAsia="맑은 고딕" w:hAnsi="맑은 고딕" w:cs="굴림" w:hint="eastAsia"/>
          <w:kern w:val="0"/>
          <w:szCs w:val="20"/>
          <w:u w:val="single"/>
        </w:rPr>
        <w:t>치료 일정</w:t>
      </w:r>
    </w:p>
    <w:p w14:paraId="7AE779EF" w14:textId="0FC1ED45" w:rsidR="00A25D4A" w:rsidRPr="00B363A1" w:rsidRDefault="00A25D4A" w:rsidP="00A25D4A">
      <w:pPr>
        <w:shd w:val="clear" w:color="auto" w:fill="FFFFFF"/>
        <w:wordWrap/>
        <w:textAlignment w:val="baseline"/>
        <w:rPr>
          <w:rFonts w:ascii="맑은 고딕" w:eastAsia="맑은 고딕" w:hAnsi="맑은 고딕"/>
          <w:szCs w:val="20"/>
        </w:rPr>
      </w:pPr>
      <w:proofErr w:type="spellStart"/>
      <w:r w:rsidRPr="00B363A1">
        <w:rPr>
          <w:rFonts w:ascii="맑은 고딕" w:eastAsia="맑은 고딕" w:hAnsi="맑은 고딕" w:cs="굴림" w:hint="eastAsia"/>
          <w:kern w:val="0"/>
          <w:szCs w:val="20"/>
        </w:rPr>
        <w:t>동시항암화학방사선요법</w:t>
      </w:r>
      <w:proofErr w:type="spellEnd"/>
      <w:r w:rsidRPr="00B363A1">
        <w:rPr>
          <w:rFonts w:ascii="맑은 고딕" w:eastAsia="맑은 고딕" w:hAnsi="맑은 고딕" w:cs="굴림" w:hint="eastAsia"/>
          <w:kern w:val="0"/>
          <w:szCs w:val="20"/>
        </w:rPr>
        <w:t xml:space="preserve">(CCRT)은 </w:t>
      </w:r>
      <w:r w:rsidRPr="00E24332">
        <w:rPr>
          <w:rFonts w:ascii="맑은 고딕" w:eastAsia="맑은 고딕" w:hAnsi="맑은 고딕" w:cs="굴림" w:hint="eastAsia"/>
          <w:kern w:val="0"/>
          <w:szCs w:val="20"/>
          <w:highlight w:val="yellow"/>
        </w:rPr>
        <w:t>확</w:t>
      </w:r>
      <w:r w:rsidR="00E24332" w:rsidRPr="00E24332">
        <w:rPr>
          <w:rFonts w:ascii="맑은 고딕" w:eastAsia="맑은 고딕" w:hAnsi="맑은 고딕" w:cs="굴림" w:hint="eastAsia"/>
          <w:kern w:val="0"/>
          <w:szCs w:val="20"/>
          <w:highlight w:val="yellow"/>
        </w:rPr>
        <w:t>장영역-</w:t>
      </w:r>
      <w:r w:rsidRPr="00E24332">
        <w:rPr>
          <w:rFonts w:ascii="맑은 고딕" w:eastAsia="맑은 고딕" w:hAnsi="맑은 고딕" w:cs="굴림" w:hint="eastAsia"/>
          <w:kern w:val="0"/>
          <w:szCs w:val="20"/>
          <w:highlight w:val="yellow"/>
        </w:rPr>
        <w:t>외부</w:t>
      </w:r>
      <w:r w:rsidR="00E24332" w:rsidRPr="00E24332">
        <w:rPr>
          <w:rFonts w:ascii="맑은 고딕" w:eastAsia="맑은 고딕" w:hAnsi="맑은 고딕" w:cs="굴림" w:hint="eastAsia"/>
          <w:kern w:val="0"/>
          <w:szCs w:val="20"/>
          <w:highlight w:val="yellow"/>
        </w:rPr>
        <w:t xml:space="preserve">조사 </w:t>
      </w:r>
      <w:r w:rsidRPr="00E24332">
        <w:rPr>
          <w:rFonts w:ascii="맑은 고딕" w:eastAsia="맑은 고딕" w:hAnsi="맑은 고딕" w:cs="굴림" w:hint="eastAsia"/>
          <w:kern w:val="0"/>
          <w:szCs w:val="20"/>
          <w:highlight w:val="yellow"/>
        </w:rPr>
        <w:t>방사선치료</w:t>
      </w:r>
      <w:r w:rsidRPr="00B363A1">
        <w:rPr>
          <w:rFonts w:ascii="맑은 고딕" w:eastAsia="맑은 고딕" w:hAnsi="맑은 고딕" w:cs="굴림" w:hint="eastAsia"/>
          <w:kern w:val="0"/>
          <w:szCs w:val="20"/>
        </w:rPr>
        <w:t xml:space="preserve">(Extended field - external beam radiotherapy: EF-EBRT)와 </w:t>
      </w:r>
      <w:r w:rsidRPr="00E24332">
        <w:rPr>
          <w:rFonts w:ascii="맑은 고딕" w:eastAsia="맑은 고딕" w:hAnsi="맑은 고딕" w:cs="굴림" w:hint="eastAsia"/>
          <w:kern w:val="0"/>
          <w:szCs w:val="20"/>
          <w:highlight w:val="yellow"/>
        </w:rPr>
        <w:t>근접치료(brachytherapy)</w:t>
      </w:r>
      <w:r w:rsidRPr="00B363A1">
        <w:rPr>
          <w:rFonts w:ascii="맑은 고딕" w:eastAsia="맑은 고딕" w:hAnsi="맑은 고딕" w:cs="굴림" w:hint="eastAsia"/>
          <w:kern w:val="0"/>
          <w:szCs w:val="20"/>
        </w:rPr>
        <w:t xml:space="preserve"> </w:t>
      </w:r>
      <w:r w:rsidRPr="00B363A1">
        <w:rPr>
          <w:rFonts w:ascii="맑은 고딕" w:eastAsia="맑은 고딕" w:hAnsi="맑은 고딕" w:hint="eastAsia"/>
          <w:szCs w:val="20"/>
        </w:rPr>
        <w:t xml:space="preserve">및 </w:t>
      </w:r>
      <w:r w:rsidRPr="00E24332">
        <w:rPr>
          <w:rFonts w:ascii="맑은 고딕" w:eastAsia="맑은 고딕" w:hAnsi="맑은 고딕" w:hint="eastAsia"/>
          <w:szCs w:val="20"/>
          <w:highlight w:val="yellow"/>
        </w:rPr>
        <w:t xml:space="preserve">림프절 </w:t>
      </w:r>
      <w:r w:rsidR="00E24332" w:rsidRPr="00E24332">
        <w:rPr>
          <w:rFonts w:ascii="맑은 고딕" w:eastAsia="맑은 고딕" w:hAnsi="맑은 고딕" w:hint="eastAsia"/>
          <w:szCs w:val="20"/>
          <w:highlight w:val="yellow"/>
        </w:rPr>
        <w:t>추가조사</w:t>
      </w:r>
      <w:r w:rsidRPr="00E24332">
        <w:rPr>
          <w:rFonts w:ascii="맑은 고딕" w:eastAsia="맑은 고딕" w:hAnsi="맑은 고딕" w:hint="eastAsia"/>
          <w:szCs w:val="20"/>
          <w:highlight w:val="yellow"/>
        </w:rPr>
        <w:t>(</w:t>
      </w:r>
      <w:r w:rsidRPr="00B363A1">
        <w:rPr>
          <w:rFonts w:ascii="맑은 고딕" w:eastAsia="맑은 고딕" w:hAnsi="맑은 고딕" w:hint="eastAsia"/>
          <w:szCs w:val="20"/>
        </w:rPr>
        <w:t>lymph node boost</w:t>
      </w:r>
      <w:r w:rsidR="00E24332">
        <w:rPr>
          <w:rFonts w:ascii="맑은 고딕" w:eastAsia="맑은 고딕" w:hAnsi="맑은 고딕"/>
          <w:szCs w:val="20"/>
        </w:rPr>
        <w:t>, LNB</w:t>
      </w:r>
      <w:r w:rsidRPr="00B363A1">
        <w:rPr>
          <w:rFonts w:ascii="맑은 고딕" w:eastAsia="맑은 고딕" w:hAnsi="맑은 고딕" w:hint="eastAsia"/>
          <w:szCs w:val="20"/>
        </w:rPr>
        <w:t xml:space="preserve">) </w:t>
      </w:r>
      <w:r w:rsidRPr="00B363A1">
        <w:rPr>
          <w:rFonts w:ascii="맑은 고딕" w:eastAsia="맑은 고딕" w:hAnsi="맑은 고딕" w:cs="굴림" w:hint="eastAsia"/>
          <w:kern w:val="0"/>
          <w:szCs w:val="20"/>
        </w:rPr>
        <w:t xml:space="preserve">로 이루어진 방사선치료와 cisplatin </w:t>
      </w:r>
      <w:r w:rsidRPr="00B363A1">
        <w:rPr>
          <w:rFonts w:ascii="맑은 고딕" w:eastAsia="맑은 고딕" w:hAnsi="맑은 고딕" w:hint="eastAsia"/>
          <w:szCs w:val="20"/>
        </w:rPr>
        <w:t>40mg/m</w:t>
      </w:r>
      <w:r w:rsidRPr="00B363A1">
        <w:rPr>
          <w:rFonts w:ascii="맑은 고딕" w:eastAsia="맑은 고딕" w:hAnsi="맑은 고딕" w:hint="eastAsia"/>
          <w:szCs w:val="20"/>
          <w:vertAlign w:val="superscript"/>
        </w:rPr>
        <w:t>2</w:t>
      </w:r>
      <w:r w:rsidRPr="00B363A1">
        <w:rPr>
          <w:rFonts w:ascii="맑은 고딕" w:eastAsia="맑은 고딕" w:hAnsi="맑은 고딕" w:hint="eastAsia"/>
          <w:szCs w:val="20"/>
        </w:rPr>
        <w:t xml:space="preserve">을 1주간격으로 </w:t>
      </w:r>
      <w:proofErr w:type="spellStart"/>
      <w:r w:rsidRPr="00B363A1">
        <w:rPr>
          <w:rFonts w:ascii="맑은 고딕" w:eastAsia="맑은 고딕" w:hAnsi="맑은 고딕" w:hint="eastAsia"/>
          <w:szCs w:val="20"/>
        </w:rPr>
        <w:t>정맥주사하는</w:t>
      </w:r>
      <w:proofErr w:type="spellEnd"/>
      <w:r w:rsidRPr="00B363A1">
        <w:rPr>
          <w:rFonts w:ascii="맑은 고딕" w:eastAsia="맑은 고딕" w:hAnsi="맑은 고딕" w:hint="eastAsia"/>
          <w:szCs w:val="20"/>
        </w:rPr>
        <w:t xml:space="preserve"> 항암치료로 구성된다. 항암치료는 </w:t>
      </w:r>
      <w:r w:rsidRPr="00B363A1">
        <w:rPr>
          <w:rFonts w:ascii="맑은 고딕" w:eastAsia="맑은 고딕" w:hAnsi="맑은 고딕"/>
          <w:szCs w:val="20"/>
        </w:rPr>
        <w:t>4</w:t>
      </w:r>
      <w:r w:rsidRPr="00B363A1">
        <w:rPr>
          <w:rFonts w:ascii="맑은 고딕" w:eastAsia="맑은 고딕" w:hAnsi="맑은 고딕" w:hint="eastAsia"/>
          <w:szCs w:val="20"/>
        </w:rPr>
        <w:t xml:space="preserve">-6회 진행이 되며, 6차 항암치료는 주치의의 판단에 따라 투여하지 않을 수 있다. 방사선치료가 종료되면 항암제 투여를 중지한다. </w:t>
      </w:r>
    </w:p>
    <w:p w14:paraId="647201F1" w14:textId="77777777" w:rsidR="00A25D4A" w:rsidRPr="00B363A1" w:rsidRDefault="00A25D4A" w:rsidP="00A25D4A">
      <w:pPr>
        <w:shd w:val="clear" w:color="auto" w:fill="FFFFFF"/>
        <w:wordWrap/>
        <w:textAlignment w:val="baseline"/>
        <w:rPr>
          <w:rFonts w:ascii="맑은 고딕" w:eastAsia="맑은 고딕" w:hAnsi="맑은 고딕" w:cs="굴림"/>
          <w:b/>
          <w:bCs/>
          <w:kern w:val="0"/>
          <w:szCs w:val="20"/>
        </w:rPr>
      </w:pPr>
    </w:p>
    <w:p w14:paraId="29218020" w14:textId="7FFD1184" w:rsidR="00A25D4A" w:rsidRPr="00B363A1" w:rsidRDefault="00A25D4A" w:rsidP="000C66D0">
      <w:pPr>
        <w:numPr>
          <w:ilvl w:val="2"/>
          <w:numId w:val="17"/>
        </w:numPr>
        <w:shd w:val="clear" w:color="auto" w:fill="FFFFFF"/>
        <w:wordWrap/>
        <w:textAlignment w:val="baseline"/>
        <w:rPr>
          <w:rFonts w:ascii="맑은 고딕" w:eastAsia="맑은 고딕" w:hAnsi="맑은 고딕" w:cs="굴림"/>
          <w:b/>
          <w:bCs/>
          <w:kern w:val="0"/>
          <w:szCs w:val="20"/>
        </w:rPr>
      </w:pPr>
      <w:r w:rsidRPr="00B363A1">
        <w:rPr>
          <w:rFonts w:ascii="맑은 고딕" w:eastAsia="맑은 고딕" w:hAnsi="맑은 고딕" w:cs="굴림" w:hint="eastAsia"/>
          <w:b/>
          <w:bCs/>
          <w:kern w:val="0"/>
          <w:szCs w:val="20"/>
        </w:rPr>
        <w:t>Cisplatin</w:t>
      </w:r>
      <w:r w:rsidRPr="00B363A1">
        <w:rPr>
          <w:rFonts w:ascii="맑은 고딕" w:eastAsia="맑은 고딕" w:hAnsi="맑은 고딕" w:cs="굴림"/>
          <w:b/>
          <w:bCs/>
          <w:kern w:val="0"/>
          <w:szCs w:val="20"/>
        </w:rPr>
        <w:t xml:space="preserve"> </w:t>
      </w:r>
      <w:r w:rsidRPr="00B363A1">
        <w:rPr>
          <w:rFonts w:ascii="맑은 고딕" w:eastAsia="맑은 고딕" w:hAnsi="맑은 고딕" w:cs="굴림" w:hint="eastAsia"/>
          <w:b/>
          <w:bCs/>
          <w:kern w:val="0"/>
          <w:szCs w:val="20"/>
        </w:rPr>
        <w:t>투여방법</w:t>
      </w:r>
    </w:p>
    <w:p w14:paraId="735B55AE" w14:textId="77777777" w:rsidR="001D23DC" w:rsidRPr="00B363A1" w:rsidRDefault="0021587A" w:rsidP="0021587A">
      <w:pPr>
        <w:shd w:val="clear" w:color="auto" w:fill="FFFFFF"/>
        <w:wordWrap/>
        <w:textAlignment w:val="baseline"/>
        <w:rPr>
          <w:rFonts w:ascii="맑은 고딕" w:eastAsia="맑은 고딕" w:hAnsi="맑은 고딕" w:cs="굴림"/>
          <w:kern w:val="0"/>
          <w:szCs w:val="20"/>
          <w:u w:val="single"/>
        </w:rPr>
      </w:pPr>
      <w:r w:rsidRPr="00B363A1">
        <w:rPr>
          <w:rFonts w:ascii="맑은 고딕" w:eastAsia="맑은 고딕" w:hAnsi="맑은 고딕" w:cs="굴림" w:hint="eastAsia"/>
          <w:kern w:val="0"/>
          <w:szCs w:val="20"/>
          <w:u w:val="single"/>
        </w:rPr>
        <w:t xml:space="preserve">1) </w:t>
      </w:r>
      <w:r w:rsidR="001D23DC" w:rsidRPr="00B363A1">
        <w:rPr>
          <w:rFonts w:ascii="맑은 고딕" w:eastAsia="맑은 고딕" w:hAnsi="맑은 고딕" w:cs="굴림" w:hint="eastAsia"/>
          <w:kern w:val="0"/>
          <w:szCs w:val="20"/>
          <w:u w:val="single"/>
        </w:rPr>
        <w:t>Cisplatin 투여시기</w:t>
      </w:r>
    </w:p>
    <w:p w14:paraId="11F2F8C3" w14:textId="39E09E71" w:rsidR="00DD7C15" w:rsidRPr="00B363A1" w:rsidRDefault="00E47EA2" w:rsidP="00DD7C15">
      <w:pPr>
        <w:shd w:val="clear" w:color="auto" w:fill="FFFFFF"/>
        <w:wordWrap/>
        <w:textAlignment w:val="baseline"/>
        <w:rPr>
          <w:rFonts w:ascii="맑은 고딕" w:eastAsia="맑은 고딕" w:hAnsi="맑은 고딕"/>
          <w:szCs w:val="20"/>
        </w:rPr>
      </w:pPr>
      <w:r w:rsidRPr="00B363A1">
        <w:rPr>
          <w:rFonts w:ascii="맑은 고딕" w:eastAsia="맑은 고딕" w:hAnsi="맑은 고딕" w:cs="굴림" w:hint="eastAsia"/>
          <w:kern w:val="0"/>
          <w:szCs w:val="20"/>
        </w:rPr>
        <w:t xml:space="preserve">일반적으로 </w:t>
      </w:r>
      <w:r w:rsidR="00DF0FD6" w:rsidRPr="00B363A1">
        <w:rPr>
          <w:rFonts w:ascii="맑은 고딕" w:eastAsia="맑은 고딕" w:hAnsi="맑은 고딕" w:cs="굴림" w:hint="eastAsia"/>
          <w:kern w:val="0"/>
          <w:szCs w:val="20"/>
        </w:rPr>
        <w:t>제1주기</w:t>
      </w:r>
      <w:r w:rsidRPr="00B363A1">
        <w:rPr>
          <w:rFonts w:ascii="맑은 고딕" w:eastAsia="맑은 고딕" w:hAnsi="맑은 고딕" w:cs="굴림" w:hint="eastAsia"/>
          <w:kern w:val="0"/>
          <w:szCs w:val="20"/>
        </w:rPr>
        <w:t xml:space="preserve"> 항암제는 방사선치료를 시작하기 전 혹은 후 </w:t>
      </w:r>
      <w:r w:rsidR="00DF0FD6" w:rsidRPr="00B363A1">
        <w:rPr>
          <w:rFonts w:ascii="맑은 고딕" w:eastAsia="맑은 고딕" w:hAnsi="맑은 고딕" w:cs="굴림" w:hint="eastAsia"/>
          <w:kern w:val="0"/>
          <w:szCs w:val="20"/>
        </w:rPr>
        <w:t>7</w:t>
      </w:r>
      <w:r w:rsidRPr="00B363A1">
        <w:rPr>
          <w:rFonts w:ascii="맑은 고딕" w:eastAsia="맑은 고딕" w:hAnsi="맑은 고딕" w:cs="굴림" w:hint="eastAsia"/>
          <w:kern w:val="0"/>
          <w:szCs w:val="20"/>
        </w:rPr>
        <w:t xml:space="preserve">일 이내에 투여를 시작한다. </w:t>
      </w:r>
      <w:r w:rsidR="002875A3" w:rsidRPr="00B363A1">
        <w:rPr>
          <w:rFonts w:ascii="맑은 고딕" w:eastAsia="맑은 고딕" w:hAnsi="맑은 고딕" w:cs="굴림" w:hint="eastAsia"/>
          <w:kern w:val="0"/>
          <w:szCs w:val="20"/>
        </w:rPr>
        <w:t xml:space="preserve">항암제 투여는 1주간격으로 시행하되 부작용이 발생하는 경우에는 항암제 투여를 2주까지 연장할 수 있다. </w:t>
      </w:r>
      <w:r w:rsidR="00C91CA1" w:rsidRPr="00B363A1">
        <w:rPr>
          <w:rFonts w:ascii="맑은 고딕" w:eastAsia="맑은 고딕" w:hAnsi="맑은 고딕" w:cs="굴림" w:hint="eastAsia"/>
          <w:kern w:val="0"/>
          <w:szCs w:val="20"/>
        </w:rPr>
        <w:t>항암치료는 외래 혹은 입원 형태 모두 가능하다.</w:t>
      </w:r>
      <w:r w:rsidR="00DD7C15" w:rsidRPr="00B363A1">
        <w:rPr>
          <w:rFonts w:ascii="맑은 고딕" w:eastAsia="맑은 고딕" w:hAnsi="맑은 고딕" w:cs="굴림" w:hint="eastAsia"/>
          <w:kern w:val="0"/>
          <w:szCs w:val="20"/>
        </w:rPr>
        <w:t xml:space="preserve"> </w:t>
      </w:r>
      <w:r w:rsidR="00DD7C15" w:rsidRPr="00B363A1">
        <w:rPr>
          <w:rFonts w:ascii="맑은 고딕" w:eastAsia="맑은 고딕" w:hAnsi="맑은 고딕" w:hint="eastAsia"/>
          <w:szCs w:val="20"/>
        </w:rPr>
        <w:t xml:space="preserve">방사선치료가 종료되면 항암제 투여를 중지한다. </w:t>
      </w:r>
    </w:p>
    <w:p w14:paraId="313E10C1" w14:textId="77777777" w:rsidR="002875A3" w:rsidRPr="00B363A1" w:rsidRDefault="002875A3" w:rsidP="001D23DC">
      <w:pPr>
        <w:shd w:val="clear" w:color="auto" w:fill="FFFFFF"/>
        <w:wordWrap/>
        <w:textAlignment w:val="baseline"/>
        <w:rPr>
          <w:rFonts w:ascii="맑은 고딕" w:eastAsia="맑은 고딕" w:hAnsi="맑은 고딕" w:cs="굴림"/>
          <w:kern w:val="0"/>
          <w:szCs w:val="20"/>
        </w:rPr>
      </w:pPr>
    </w:p>
    <w:p w14:paraId="351593A1" w14:textId="77777777" w:rsidR="002875A3" w:rsidRPr="00B363A1" w:rsidRDefault="0021587A" w:rsidP="001D23DC">
      <w:pPr>
        <w:shd w:val="clear" w:color="auto" w:fill="FFFFFF"/>
        <w:wordWrap/>
        <w:textAlignment w:val="baseline"/>
        <w:rPr>
          <w:rFonts w:ascii="맑은 고딕" w:eastAsia="맑은 고딕" w:hAnsi="맑은 고딕" w:cs="굴림"/>
          <w:kern w:val="0"/>
          <w:szCs w:val="20"/>
          <w:u w:val="single"/>
        </w:rPr>
      </w:pPr>
      <w:r w:rsidRPr="00B363A1">
        <w:rPr>
          <w:rFonts w:ascii="맑은 고딕" w:eastAsia="맑은 고딕" w:hAnsi="맑은 고딕" w:cs="굴림" w:hint="eastAsia"/>
          <w:kern w:val="0"/>
          <w:szCs w:val="20"/>
          <w:u w:val="single"/>
        </w:rPr>
        <w:t xml:space="preserve">2) </w:t>
      </w:r>
      <w:r w:rsidR="002875A3" w:rsidRPr="00B363A1">
        <w:rPr>
          <w:rFonts w:ascii="맑은 고딕" w:eastAsia="맑은 고딕" w:hAnsi="맑은 고딕" w:cs="굴림"/>
          <w:kern w:val="0"/>
          <w:szCs w:val="20"/>
          <w:u w:val="single"/>
        </w:rPr>
        <w:t>C</w:t>
      </w:r>
      <w:r w:rsidR="002875A3" w:rsidRPr="00B363A1">
        <w:rPr>
          <w:rFonts w:ascii="맑은 고딕" w:eastAsia="맑은 고딕" w:hAnsi="맑은 고딕" w:cs="굴림" w:hint="eastAsia"/>
          <w:kern w:val="0"/>
          <w:szCs w:val="20"/>
          <w:u w:val="single"/>
        </w:rPr>
        <w:t>isplatin 용량</w:t>
      </w:r>
    </w:p>
    <w:p w14:paraId="17CD6753" w14:textId="7F08AB57" w:rsidR="002875A3" w:rsidRPr="00B363A1" w:rsidRDefault="002875A3" w:rsidP="001D23DC">
      <w:pPr>
        <w:shd w:val="clear" w:color="auto" w:fill="FFFFFF"/>
        <w:wordWrap/>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Cisplatin은 40mg/m</w:t>
      </w:r>
      <w:r w:rsidRPr="00B363A1">
        <w:rPr>
          <w:rFonts w:ascii="맑은 고딕" w:eastAsia="맑은 고딕" w:hAnsi="맑은 고딕" w:cs="굴림" w:hint="eastAsia"/>
          <w:kern w:val="0"/>
          <w:szCs w:val="20"/>
          <w:vertAlign w:val="superscript"/>
        </w:rPr>
        <w:t>2</w:t>
      </w:r>
      <w:r w:rsidRPr="00B363A1">
        <w:rPr>
          <w:rFonts w:ascii="맑은 고딕" w:eastAsia="맑은 고딕" w:hAnsi="맑은 고딕" w:cs="굴림" w:hint="eastAsia"/>
          <w:kern w:val="0"/>
          <w:szCs w:val="20"/>
        </w:rPr>
        <w:t xml:space="preserve">를 정맥 주사한다. 계산된 용량의 cisplatin을 </w:t>
      </w:r>
      <w:r w:rsidR="00754C70" w:rsidRPr="00754C70">
        <w:rPr>
          <w:rFonts w:ascii="맑은 고딕" w:eastAsia="맑은 고딕" w:hAnsi="맑은 고딕" w:cs="굴림"/>
          <w:kern w:val="0"/>
          <w:szCs w:val="20"/>
          <w:highlight w:val="yellow"/>
        </w:rPr>
        <w:t>15</w:t>
      </w:r>
      <w:r w:rsidRPr="00754C70">
        <w:rPr>
          <w:rFonts w:ascii="맑은 고딕" w:eastAsia="맑은 고딕" w:hAnsi="맑은 고딕" w:cs="굴림" w:hint="eastAsia"/>
          <w:kern w:val="0"/>
          <w:szCs w:val="20"/>
          <w:highlight w:val="yellow"/>
        </w:rPr>
        <w:t>0-500 mL</w:t>
      </w:r>
      <w:r w:rsidRPr="00B363A1">
        <w:rPr>
          <w:rFonts w:ascii="맑은 고딕" w:eastAsia="맑은 고딕" w:hAnsi="맑은 고딕" w:cs="굴림" w:hint="eastAsia"/>
          <w:kern w:val="0"/>
          <w:szCs w:val="20"/>
        </w:rPr>
        <w:t xml:space="preserve">의 생리식염수와 혼합하고 차광하여 1-2시간에 걸쳐 정맥 주사한다. 충분한 시간당 배뇨양이 유지되도록 cisplatin 투여 전과 후에 적절한 양의 수액을 주입한다. </w:t>
      </w:r>
    </w:p>
    <w:p w14:paraId="3E019AD8" w14:textId="1A1512BC" w:rsidR="009A62E0" w:rsidRPr="00B363A1" w:rsidRDefault="009A62E0" w:rsidP="001D23DC">
      <w:pPr>
        <w:shd w:val="clear" w:color="auto" w:fill="FFFFFF"/>
        <w:wordWrap/>
        <w:textAlignment w:val="baseline"/>
        <w:rPr>
          <w:rFonts w:ascii="맑은 고딕" w:eastAsia="맑은 고딕" w:hAnsi="맑은 고딕" w:cs="굴림"/>
          <w:kern w:val="0"/>
          <w:szCs w:val="20"/>
        </w:rPr>
      </w:pPr>
    </w:p>
    <w:p w14:paraId="790D8FEE" w14:textId="620BCB2F" w:rsidR="00A25D4A" w:rsidRPr="00B363A1" w:rsidRDefault="00A25D4A" w:rsidP="000C66D0">
      <w:pPr>
        <w:numPr>
          <w:ilvl w:val="2"/>
          <w:numId w:val="17"/>
        </w:numPr>
        <w:shd w:val="clear" w:color="auto" w:fill="FFFFFF"/>
        <w:wordWrap/>
        <w:textAlignment w:val="baseline"/>
        <w:rPr>
          <w:rFonts w:ascii="맑은 고딕" w:eastAsia="맑은 고딕" w:hAnsi="맑은 고딕" w:cs="굴림"/>
          <w:b/>
          <w:bCs/>
          <w:kern w:val="0"/>
          <w:szCs w:val="20"/>
        </w:rPr>
      </w:pPr>
      <w:r w:rsidRPr="00B363A1">
        <w:rPr>
          <w:rFonts w:ascii="맑은 고딕" w:eastAsia="맑은 고딕" w:hAnsi="맑은 고딕" w:cs="굴림" w:hint="eastAsia"/>
          <w:b/>
          <w:bCs/>
          <w:kern w:val="0"/>
          <w:szCs w:val="20"/>
        </w:rPr>
        <w:t>방사선치료 방법</w:t>
      </w:r>
    </w:p>
    <w:p w14:paraId="0E736CB9" w14:textId="6A28D71C" w:rsidR="00047574" w:rsidRPr="00B363A1" w:rsidRDefault="00047574" w:rsidP="001D23DC">
      <w:pPr>
        <w:shd w:val="clear" w:color="auto" w:fill="FFFFFF"/>
        <w:wordWrap/>
        <w:textAlignment w:val="baseline"/>
        <w:rPr>
          <w:rFonts w:ascii="맑은 고딕" w:eastAsia="맑은 고딕" w:hAnsi="맑은 고딕" w:cs="굴림"/>
          <w:kern w:val="0"/>
          <w:szCs w:val="20"/>
        </w:rPr>
      </w:pPr>
      <w:r w:rsidRPr="00BC24D4">
        <w:rPr>
          <w:rFonts w:ascii="맑은 고딕" w:eastAsia="맑은 고딕" w:hAnsi="맑은 고딕" w:cs="굴림" w:hint="eastAsia"/>
          <w:b/>
          <w:bCs/>
          <w:color w:val="7030A0"/>
          <w:kern w:val="0"/>
          <w:szCs w:val="20"/>
          <w:highlight w:val="yellow"/>
        </w:rPr>
        <w:t>부록</w:t>
      </w:r>
      <w:r w:rsidR="00BC24D4" w:rsidRPr="00BC24D4">
        <w:rPr>
          <w:rFonts w:ascii="맑은 고딕" w:eastAsia="맑은 고딕" w:hAnsi="맑은 고딕" w:cs="굴림"/>
          <w:b/>
          <w:bCs/>
          <w:color w:val="7030A0"/>
          <w:kern w:val="0"/>
          <w:szCs w:val="20"/>
          <w:highlight w:val="yellow"/>
        </w:rPr>
        <w:t>5</w:t>
      </w:r>
      <w:r w:rsidRPr="00BC24D4">
        <w:rPr>
          <w:rFonts w:ascii="맑은 고딕" w:eastAsia="맑은 고딕" w:hAnsi="맑은 고딕" w:cs="굴림" w:hint="eastAsia"/>
          <w:b/>
          <w:bCs/>
          <w:color w:val="7030A0"/>
          <w:kern w:val="0"/>
          <w:szCs w:val="20"/>
          <w:highlight w:val="yellow"/>
        </w:rPr>
        <w:t>. DEBULK 표준 방사선요법의 가이드라인</w:t>
      </w:r>
      <w:r w:rsidRPr="00B363A1">
        <w:rPr>
          <w:rFonts w:ascii="맑은 고딕" w:eastAsia="맑은 고딕" w:hAnsi="맑은 고딕" w:cs="굴림" w:hint="eastAsia"/>
          <w:kern w:val="0"/>
          <w:szCs w:val="20"/>
        </w:rPr>
        <w:t>을 참조한다.</w:t>
      </w:r>
    </w:p>
    <w:p w14:paraId="37D34884" w14:textId="2AF2995A" w:rsidR="00435C17" w:rsidRPr="00B363A1" w:rsidRDefault="00435C17" w:rsidP="009A62E0">
      <w:pPr>
        <w:shd w:val="clear" w:color="auto" w:fill="FFFFFF"/>
        <w:wordWrap/>
        <w:textAlignment w:val="baseline"/>
        <w:rPr>
          <w:rFonts w:ascii="맑은 고딕" w:eastAsia="맑은 고딕" w:hAnsi="맑은 고딕" w:cs="굴림"/>
          <w:kern w:val="0"/>
          <w:szCs w:val="20"/>
        </w:rPr>
      </w:pPr>
    </w:p>
    <w:p w14:paraId="2760B31B" w14:textId="11344969" w:rsidR="007E3D7C" w:rsidRPr="00B363A1" w:rsidRDefault="007E3D7C" w:rsidP="000C66D0">
      <w:pPr>
        <w:pStyle w:val="MS"/>
        <w:numPr>
          <w:ilvl w:val="1"/>
          <w:numId w:val="17"/>
        </w:numPr>
        <w:wordWrap/>
        <w:outlineLvl w:val="1"/>
        <w:rPr>
          <w:rFonts w:ascii="맑은 고딕" w:eastAsia="맑은 고딕" w:hAnsi="맑은 고딕"/>
          <w:color w:val="auto"/>
          <w:sz w:val="22"/>
          <w:szCs w:val="22"/>
        </w:rPr>
      </w:pPr>
      <w:bookmarkStart w:id="51" w:name="_Toc157314369"/>
      <w:r w:rsidRPr="00B363A1">
        <w:rPr>
          <w:rFonts w:ascii="맑은 고딕" w:eastAsia="맑은 고딕" w:hAnsi="맑은 고딕" w:hint="eastAsia"/>
          <w:b/>
          <w:bCs/>
          <w:color w:val="auto"/>
          <w:sz w:val="22"/>
          <w:szCs w:val="22"/>
        </w:rPr>
        <w:t>시험군의 치료계획</w:t>
      </w:r>
      <w:bookmarkEnd w:id="51"/>
    </w:p>
    <w:p w14:paraId="5EBA7AAF" w14:textId="77777777" w:rsidR="007E3D7C" w:rsidRPr="00B363A1" w:rsidRDefault="007E3D7C" w:rsidP="007E3D7C">
      <w:pPr>
        <w:shd w:val="clear" w:color="auto" w:fill="FFFFFF"/>
        <w:wordWrap/>
        <w:jc w:val="left"/>
        <w:textAlignment w:val="baseline"/>
        <w:rPr>
          <w:rFonts w:ascii="맑은 고딕" w:eastAsia="맑은 고딕" w:hAnsi="맑은 고딕" w:cs="굴림"/>
          <w:kern w:val="0"/>
          <w:szCs w:val="20"/>
          <w:u w:val="single"/>
        </w:rPr>
      </w:pPr>
      <w:r w:rsidRPr="00B363A1">
        <w:rPr>
          <w:rFonts w:ascii="맑은 고딕" w:eastAsia="맑은 고딕" w:hAnsi="맑은 고딕" w:cs="굴림" w:hint="eastAsia"/>
          <w:kern w:val="0"/>
          <w:szCs w:val="20"/>
          <w:u w:val="single"/>
        </w:rPr>
        <w:t>치료 일정</w:t>
      </w:r>
    </w:p>
    <w:p w14:paraId="3301650A" w14:textId="0A056DA2" w:rsidR="007E3D7C" w:rsidRPr="00B363A1" w:rsidRDefault="007E3D7C" w:rsidP="007E3D7C">
      <w:pPr>
        <w:shd w:val="clear" w:color="auto" w:fill="FFFFFF"/>
        <w:wordWrap/>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 xml:space="preserve">거대 림프절 혹은 다발성 림프절 감축술을 시행 후 </w:t>
      </w:r>
      <w:proofErr w:type="spellStart"/>
      <w:r w:rsidRPr="00B363A1">
        <w:rPr>
          <w:rFonts w:ascii="맑은 고딕" w:eastAsia="맑은 고딕" w:hAnsi="맑은 고딕" w:cs="굴림" w:hint="eastAsia"/>
          <w:kern w:val="0"/>
          <w:szCs w:val="20"/>
        </w:rPr>
        <w:t>동시항암화학방사선요법</w:t>
      </w:r>
      <w:proofErr w:type="spellEnd"/>
      <w:r w:rsidRPr="00B363A1">
        <w:rPr>
          <w:rFonts w:ascii="맑은 고딕" w:eastAsia="맑은 고딕" w:hAnsi="맑은 고딕" w:cs="굴림" w:hint="eastAsia"/>
          <w:kern w:val="0"/>
          <w:szCs w:val="20"/>
        </w:rPr>
        <w:t xml:space="preserve">(CCRT)을 시행한다. </w:t>
      </w:r>
      <w:proofErr w:type="spellStart"/>
      <w:r w:rsidRPr="00B363A1">
        <w:rPr>
          <w:rFonts w:ascii="맑은 고딕" w:eastAsia="맑은 고딕" w:hAnsi="맑은 고딕" w:cs="굴림" w:hint="eastAsia"/>
          <w:kern w:val="0"/>
          <w:szCs w:val="20"/>
        </w:rPr>
        <w:t>동시항암화학방사선요법</w:t>
      </w:r>
      <w:proofErr w:type="spellEnd"/>
      <w:r w:rsidRPr="00B363A1">
        <w:rPr>
          <w:rFonts w:ascii="맑은 고딕" w:eastAsia="맑은 고딕" w:hAnsi="맑은 고딕" w:cs="굴림" w:hint="eastAsia"/>
          <w:kern w:val="0"/>
          <w:szCs w:val="20"/>
        </w:rPr>
        <w:t xml:space="preserve">(CCRT)은 </w:t>
      </w:r>
      <w:r w:rsidRPr="005735CB">
        <w:rPr>
          <w:rFonts w:ascii="맑은 고딕" w:eastAsia="맑은 고딕" w:hAnsi="맑은 고딕" w:cs="굴림" w:hint="eastAsia"/>
          <w:kern w:val="0"/>
          <w:szCs w:val="20"/>
          <w:highlight w:val="yellow"/>
        </w:rPr>
        <w:t>확</w:t>
      </w:r>
      <w:r w:rsidR="00A67A94" w:rsidRPr="005735CB">
        <w:rPr>
          <w:rFonts w:ascii="맑은 고딕" w:eastAsia="맑은 고딕" w:hAnsi="맑은 고딕" w:cs="굴림" w:hint="eastAsia"/>
          <w:kern w:val="0"/>
          <w:szCs w:val="20"/>
          <w:highlight w:val="yellow"/>
        </w:rPr>
        <w:t>장영역</w:t>
      </w:r>
      <w:r w:rsidR="005735CB" w:rsidRPr="005735CB">
        <w:rPr>
          <w:rFonts w:ascii="맑은 고딕" w:eastAsia="맑은 고딕" w:hAnsi="맑은 고딕" w:cs="굴림"/>
          <w:kern w:val="0"/>
          <w:szCs w:val="20"/>
          <w:highlight w:val="yellow"/>
        </w:rPr>
        <w:t>-</w:t>
      </w:r>
      <w:r w:rsidRPr="005735CB">
        <w:rPr>
          <w:rFonts w:ascii="맑은 고딕" w:eastAsia="맑은 고딕" w:hAnsi="맑은 고딕" w:cs="굴림" w:hint="eastAsia"/>
          <w:kern w:val="0"/>
          <w:szCs w:val="20"/>
          <w:highlight w:val="yellow"/>
        </w:rPr>
        <w:t>외부</w:t>
      </w:r>
      <w:r w:rsidR="005735CB" w:rsidRPr="005735CB">
        <w:rPr>
          <w:rFonts w:ascii="맑은 고딕" w:eastAsia="맑은 고딕" w:hAnsi="맑은 고딕" w:cs="굴림" w:hint="eastAsia"/>
          <w:kern w:val="0"/>
          <w:szCs w:val="20"/>
          <w:highlight w:val="yellow"/>
        </w:rPr>
        <w:t xml:space="preserve">조사 </w:t>
      </w:r>
      <w:r w:rsidRPr="005735CB">
        <w:rPr>
          <w:rFonts w:ascii="맑은 고딕" w:eastAsia="맑은 고딕" w:hAnsi="맑은 고딕" w:cs="굴림" w:hint="eastAsia"/>
          <w:kern w:val="0"/>
          <w:szCs w:val="20"/>
          <w:highlight w:val="yellow"/>
        </w:rPr>
        <w:t>방사선치료</w:t>
      </w:r>
      <w:r w:rsidRPr="00B363A1">
        <w:rPr>
          <w:rFonts w:ascii="맑은 고딕" w:eastAsia="맑은 고딕" w:hAnsi="맑은 고딕" w:cs="굴림" w:hint="eastAsia"/>
          <w:kern w:val="0"/>
          <w:szCs w:val="20"/>
        </w:rPr>
        <w:t xml:space="preserve"> (Extended field-external beam radiotherapy</w:t>
      </w:r>
      <w:r w:rsidR="00407CA1">
        <w:rPr>
          <w:rFonts w:ascii="맑은 고딕" w:eastAsia="맑은 고딕" w:hAnsi="맑은 고딕" w:cs="굴림"/>
          <w:kern w:val="0"/>
          <w:szCs w:val="20"/>
        </w:rPr>
        <w:t>,</w:t>
      </w:r>
      <w:r w:rsidRPr="00B363A1">
        <w:rPr>
          <w:rFonts w:ascii="맑은 고딕" w:eastAsia="맑은 고딕" w:hAnsi="맑은 고딕" w:cs="굴림" w:hint="eastAsia"/>
          <w:kern w:val="0"/>
          <w:szCs w:val="20"/>
        </w:rPr>
        <w:t xml:space="preserve"> EF-EBRT) 혹은 </w:t>
      </w:r>
      <w:r w:rsidRPr="00953DD4">
        <w:rPr>
          <w:rFonts w:ascii="맑은 고딕" w:eastAsia="맑은 고딕" w:hAnsi="맑은 고딕" w:cs="굴림" w:hint="eastAsia"/>
          <w:kern w:val="0"/>
          <w:szCs w:val="20"/>
          <w:highlight w:val="yellow"/>
        </w:rPr>
        <w:t>외부</w:t>
      </w:r>
      <w:r w:rsidR="005735CB" w:rsidRPr="00953DD4">
        <w:rPr>
          <w:rFonts w:ascii="맑은 고딕" w:eastAsia="맑은 고딕" w:hAnsi="맑은 고딕" w:cs="굴림" w:hint="eastAsia"/>
          <w:kern w:val="0"/>
          <w:szCs w:val="20"/>
          <w:highlight w:val="yellow"/>
        </w:rPr>
        <w:t>조사</w:t>
      </w:r>
      <w:r w:rsidR="00953DD4">
        <w:rPr>
          <w:rFonts w:ascii="맑은 고딕" w:eastAsia="맑은 고딕" w:hAnsi="맑은 고딕" w:cs="굴림" w:hint="eastAsia"/>
          <w:kern w:val="0"/>
          <w:szCs w:val="20"/>
          <w:highlight w:val="yellow"/>
        </w:rPr>
        <w:t xml:space="preserve"> </w:t>
      </w:r>
      <w:r w:rsidRPr="00953DD4">
        <w:rPr>
          <w:rFonts w:ascii="맑은 고딕" w:eastAsia="맑은 고딕" w:hAnsi="맑은 고딕" w:cs="굴림" w:hint="eastAsia"/>
          <w:kern w:val="0"/>
          <w:szCs w:val="20"/>
          <w:highlight w:val="yellow"/>
        </w:rPr>
        <w:t>방사선치료</w:t>
      </w:r>
      <w:r w:rsidRPr="00B363A1">
        <w:rPr>
          <w:rFonts w:ascii="맑은 고딕" w:eastAsia="맑은 고딕" w:hAnsi="맑은 고딕" w:cs="굴림" w:hint="eastAsia"/>
          <w:kern w:val="0"/>
          <w:szCs w:val="20"/>
        </w:rPr>
        <w:t xml:space="preserve"> </w:t>
      </w:r>
      <w:r w:rsidRPr="00B363A1">
        <w:rPr>
          <w:rFonts w:ascii="맑은 고딕" w:eastAsia="맑은 고딕" w:hAnsi="맑은 고딕" w:cs="굴림"/>
          <w:kern w:val="0"/>
          <w:szCs w:val="20"/>
        </w:rPr>
        <w:t>(EBRT)</w:t>
      </w:r>
      <w:r w:rsidRPr="00B363A1">
        <w:rPr>
          <w:rFonts w:ascii="맑은 고딕" w:eastAsia="맑은 고딕" w:hAnsi="맑은 고딕" w:cs="굴림" w:hint="eastAsia"/>
          <w:kern w:val="0"/>
          <w:szCs w:val="20"/>
        </w:rPr>
        <w:t xml:space="preserve">와 </w:t>
      </w:r>
      <w:r w:rsidRPr="007E0094">
        <w:rPr>
          <w:rFonts w:ascii="맑은 고딕" w:eastAsia="맑은 고딕" w:hAnsi="맑은 고딕" w:cs="굴림" w:hint="eastAsia"/>
          <w:kern w:val="0"/>
          <w:szCs w:val="20"/>
          <w:highlight w:val="yellow"/>
        </w:rPr>
        <w:t>근접치료(brachytherapy)</w:t>
      </w:r>
      <w:r w:rsidRPr="00B363A1">
        <w:rPr>
          <w:rFonts w:ascii="맑은 고딕" w:eastAsia="맑은 고딕" w:hAnsi="맑은 고딕" w:cs="굴림" w:hint="eastAsia"/>
          <w:kern w:val="0"/>
          <w:szCs w:val="20"/>
        </w:rPr>
        <w:t xml:space="preserve"> </w:t>
      </w:r>
      <w:r w:rsidRPr="00B363A1">
        <w:rPr>
          <w:rFonts w:ascii="맑은 고딕" w:eastAsia="맑은 고딕" w:hAnsi="맑은 고딕" w:hint="eastAsia"/>
          <w:szCs w:val="20"/>
        </w:rPr>
        <w:t xml:space="preserve">및 </w:t>
      </w:r>
      <w:r w:rsidRPr="00801434">
        <w:rPr>
          <w:rFonts w:ascii="맑은 고딕" w:eastAsia="맑은 고딕" w:hAnsi="맑은 고딕" w:hint="eastAsia"/>
          <w:szCs w:val="20"/>
          <w:highlight w:val="yellow"/>
        </w:rPr>
        <w:t xml:space="preserve">림프절 </w:t>
      </w:r>
      <w:r w:rsidR="00801434" w:rsidRPr="00801434">
        <w:rPr>
          <w:rFonts w:ascii="맑은 고딕" w:eastAsia="맑은 고딕" w:hAnsi="맑은 고딕" w:hint="eastAsia"/>
          <w:szCs w:val="20"/>
          <w:highlight w:val="yellow"/>
        </w:rPr>
        <w:t>추가조사</w:t>
      </w:r>
      <w:r w:rsidRPr="00801434">
        <w:rPr>
          <w:rFonts w:ascii="맑은 고딕" w:eastAsia="맑은 고딕" w:hAnsi="맑은 고딕" w:hint="eastAsia"/>
          <w:szCs w:val="20"/>
          <w:highlight w:val="yellow"/>
        </w:rPr>
        <w:t>(lymph node boost</w:t>
      </w:r>
      <w:r w:rsidR="00407CA1" w:rsidRPr="00801434">
        <w:rPr>
          <w:rFonts w:ascii="맑은 고딕" w:eastAsia="맑은 고딕" w:hAnsi="맑은 고딕"/>
          <w:szCs w:val="20"/>
          <w:highlight w:val="yellow"/>
        </w:rPr>
        <w:t>, LNB</w:t>
      </w:r>
      <w:r w:rsidRPr="00801434">
        <w:rPr>
          <w:rFonts w:ascii="맑은 고딕" w:eastAsia="맑은 고딕" w:hAnsi="맑은 고딕" w:hint="eastAsia"/>
          <w:szCs w:val="20"/>
          <w:highlight w:val="yellow"/>
        </w:rPr>
        <w:t>)</w:t>
      </w:r>
      <w:r w:rsidRPr="00B363A1">
        <w:rPr>
          <w:rFonts w:ascii="맑은 고딕" w:eastAsia="맑은 고딕" w:hAnsi="맑은 고딕" w:cs="굴림" w:hint="eastAsia"/>
          <w:kern w:val="0"/>
          <w:szCs w:val="20"/>
        </w:rPr>
        <w:t xml:space="preserve">로 이루어진 방사선치료와 cisplatin </w:t>
      </w:r>
      <w:r w:rsidRPr="00B363A1">
        <w:rPr>
          <w:rFonts w:ascii="맑은 고딕" w:eastAsia="맑은 고딕" w:hAnsi="맑은 고딕" w:hint="eastAsia"/>
          <w:szCs w:val="20"/>
        </w:rPr>
        <w:t>40mg/m</w:t>
      </w:r>
      <w:r w:rsidRPr="00B363A1">
        <w:rPr>
          <w:rFonts w:ascii="맑은 고딕" w:eastAsia="맑은 고딕" w:hAnsi="맑은 고딕" w:hint="eastAsia"/>
          <w:szCs w:val="20"/>
          <w:vertAlign w:val="superscript"/>
        </w:rPr>
        <w:t>2</w:t>
      </w:r>
      <w:r w:rsidRPr="00B363A1">
        <w:rPr>
          <w:rFonts w:ascii="맑은 고딕" w:eastAsia="맑은 고딕" w:hAnsi="맑은 고딕" w:hint="eastAsia"/>
          <w:szCs w:val="20"/>
        </w:rPr>
        <w:t xml:space="preserve">을 1주간격으로 </w:t>
      </w:r>
      <w:proofErr w:type="spellStart"/>
      <w:r w:rsidRPr="00B363A1">
        <w:rPr>
          <w:rFonts w:ascii="맑은 고딕" w:eastAsia="맑은 고딕" w:hAnsi="맑은 고딕" w:hint="eastAsia"/>
          <w:szCs w:val="20"/>
        </w:rPr>
        <w:t>정맥주사하는</w:t>
      </w:r>
      <w:proofErr w:type="spellEnd"/>
      <w:r w:rsidRPr="00B363A1">
        <w:rPr>
          <w:rFonts w:ascii="맑은 고딕" w:eastAsia="맑은 고딕" w:hAnsi="맑은 고딕" w:hint="eastAsia"/>
          <w:szCs w:val="20"/>
        </w:rPr>
        <w:t xml:space="preserve"> 항암치료로 구성된다. 항암치료는 </w:t>
      </w:r>
      <w:r w:rsidRPr="00B363A1">
        <w:rPr>
          <w:rFonts w:ascii="맑은 고딕" w:eastAsia="맑은 고딕" w:hAnsi="맑은 고딕"/>
          <w:szCs w:val="20"/>
        </w:rPr>
        <w:t>4</w:t>
      </w:r>
      <w:r w:rsidRPr="00B363A1">
        <w:rPr>
          <w:rFonts w:ascii="맑은 고딕" w:eastAsia="맑은 고딕" w:hAnsi="맑은 고딕" w:hint="eastAsia"/>
          <w:szCs w:val="20"/>
        </w:rPr>
        <w:t xml:space="preserve">-6회 진행이 되며, 6차 항암치료는 주치의의 판단에 따라 투여하지 않을 수 있다. 방사선치료가 종료되면 항암제 투여를 중지한다. </w:t>
      </w:r>
    </w:p>
    <w:p w14:paraId="62DB6112" w14:textId="77777777" w:rsidR="007E3D7C" w:rsidRPr="00B363A1" w:rsidRDefault="007E3D7C" w:rsidP="007E3D7C">
      <w:pPr>
        <w:shd w:val="clear" w:color="auto" w:fill="FFFFFF"/>
        <w:wordWrap/>
        <w:textAlignment w:val="baseline"/>
        <w:rPr>
          <w:rFonts w:ascii="맑은 고딕" w:eastAsia="맑은 고딕" w:hAnsi="맑은 고딕" w:cs="굴림"/>
          <w:b/>
          <w:bCs/>
          <w:kern w:val="0"/>
          <w:szCs w:val="20"/>
        </w:rPr>
      </w:pPr>
    </w:p>
    <w:p w14:paraId="5EC2A8B5" w14:textId="44AC2875" w:rsidR="007E3D7C" w:rsidRPr="00B363A1" w:rsidRDefault="007E3D7C" w:rsidP="000C66D0">
      <w:pPr>
        <w:numPr>
          <w:ilvl w:val="2"/>
          <w:numId w:val="17"/>
        </w:numPr>
        <w:shd w:val="clear" w:color="auto" w:fill="FFFFFF"/>
        <w:wordWrap/>
        <w:textAlignment w:val="baseline"/>
        <w:rPr>
          <w:rFonts w:ascii="맑은 고딕" w:eastAsia="맑은 고딕" w:hAnsi="맑은 고딕" w:cs="굴림"/>
          <w:b/>
          <w:bCs/>
          <w:kern w:val="0"/>
          <w:szCs w:val="20"/>
        </w:rPr>
      </w:pPr>
      <w:r w:rsidRPr="00B363A1">
        <w:rPr>
          <w:rFonts w:ascii="맑은 고딕" w:eastAsia="맑은 고딕" w:hAnsi="맑은 고딕" w:cs="굴림" w:hint="eastAsia"/>
          <w:b/>
          <w:bCs/>
          <w:kern w:val="0"/>
          <w:szCs w:val="20"/>
        </w:rPr>
        <w:t xml:space="preserve">림프절 </w:t>
      </w:r>
      <w:proofErr w:type="spellStart"/>
      <w:r w:rsidRPr="00B363A1">
        <w:rPr>
          <w:rFonts w:ascii="맑은 고딕" w:eastAsia="맑은 고딕" w:hAnsi="맑은 고딕" w:cs="굴림" w:hint="eastAsia"/>
          <w:b/>
          <w:bCs/>
          <w:kern w:val="0"/>
          <w:szCs w:val="20"/>
        </w:rPr>
        <w:t>감축술</w:t>
      </w:r>
      <w:proofErr w:type="spellEnd"/>
    </w:p>
    <w:p w14:paraId="1F97FF22" w14:textId="77777777" w:rsidR="005415E9" w:rsidRPr="00B363A1" w:rsidRDefault="005415E9" w:rsidP="005415E9">
      <w:pPr>
        <w:shd w:val="clear" w:color="auto" w:fill="FFFFFF"/>
        <w:wordWrap/>
        <w:textAlignment w:val="baseline"/>
        <w:rPr>
          <w:rFonts w:ascii="맑은 고딕" w:eastAsia="맑은 고딕" w:hAnsi="맑은 고딕" w:cs="굴림"/>
          <w:kern w:val="0"/>
          <w:szCs w:val="20"/>
          <w:u w:val="single"/>
        </w:rPr>
      </w:pPr>
      <w:r w:rsidRPr="00B363A1">
        <w:rPr>
          <w:rFonts w:ascii="맑은 고딕" w:eastAsia="맑은 고딕" w:hAnsi="맑은 고딕" w:cs="굴림" w:hint="eastAsia"/>
          <w:kern w:val="0"/>
          <w:szCs w:val="20"/>
          <w:u w:val="single"/>
        </w:rPr>
        <w:t>1) 수술 방법</w:t>
      </w:r>
    </w:p>
    <w:p w14:paraId="252380AA" w14:textId="77777777" w:rsidR="005415E9" w:rsidRPr="00B363A1" w:rsidRDefault="005415E9" w:rsidP="005415E9">
      <w:pPr>
        <w:shd w:val="clear" w:color="auto" w:fill="FFFFFF"/>
        <w:wordWrap/>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 xml:space="preserve"> a) 림프절 감축술은 복강경 수술, 로봇 수술 혹은 개복수술 모두 가능하다.</w:t>
      </w:r>
    </w:p>
    <w:p w14:paraId="5E0BADE8" w14:textId="311210FA" w:rsidR="005415E9" w:rsidRPr="00B363A1" w:rsidRDefault="005415E9" w:rsidP="005415E9">
      <w:pPr>
        <w:shd w:val="clear" w:color="auto" w:fill="FFFFFF"/>
        <w:wordWrap/>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 xml:space="preserve"> b) </w:t>
      </w:r>
      <w:r w:rsidRPr="00B363A1">
        <w:rPr>
          <w:rFonts w:ascii="맑은 고딕" w:eastAsia="맑은 고딕" w:hAnsi="맑은 고딕" w:cs="굴림"/>
          <w:kern w:val="0"/>
          <w:szCs w:val="20"/>
        </w:rPr>
        <w:t>복강경</w:t>
      </w:r>
      <w:r w:rsidRPr="00B363A1">
        <w:rPr>
          <w:rFonts w:ascii="맑은 고딕" w:eastAsia="맑은 고딕" w:hAnsi="맑은 고딕" w:cs="굴림" w:hint="eastAsia"/>
          <w:kern w:val="0"/>
          <w:szCs w:val="20"/>
        </w:rPr>
        <w:t xml:space="preserve"> 수술 혹은 로봇 수술 시 림프절 접근 방법은 복강내 접근 혹은 </w:t>
      </w:r>
      <w:proofErr w:type="spellStart"/>
      <w:r w:rsidR="00432CD5" w:rsidRPr="00B363A1">
        <w:rPr>
          <w:rFonts w:ascii="맑은 고딕" w:eastAsia="맑은 고딕" w:hAnsi="맑은 고딕" w:cs="굴림" w:hint="eastAsia"/>
          <w:kern w:val="0"/>
          <w:szCs w:val="20"/>
        </w:rPr>
        <w:t>후복막적</w:t>
      </w:r>
      <w:proofErr w:type="spellEnd"/>
      <w:r w:rsidRPr="00B363A1">
        <w:rPr>
          <w:rFonts w:ascii="맑은 고딕" w:eastAsia="맑은 고딕" w:hAnsi="맑은 고딕" w:cs="굴림" w:hint="eastAsia"/>
          <w:kern w:val="0"/>
          <w:szCs w:val="20"/>
        </w:rPr>
        <w:t xml:space="preserve"> 접근 모두 가능하다.</w:t>
      </w:r>
    </w:p>
    <w:p w14:paraId="011B874F" w14:textId="77777777" w:rsidR="005415E9" w:rsidRPr="00B363A1" w:rsidRDefault="005415E9" w:rsidP="005415E9">
      <w:pPr>
        <w:shd w:val="clear" w:color="auto" w:fill="FFFFFF"/>
        <w:wordWrap/>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 xml:space="preserve"> c) </w:t>
      </w:r>
      <w:r w:rsidRPr="00B363A1">
        <w:rPr>
          <w:rFonts w:ascii="맑은 고딕" w:eastAsia="맑은 고딕" w:hAnsi="맑은 고딕" w:cs="굴림"/>
          <w:kern w:val="0"/>
          <w:szCs w:val="20"/>
        </w:rPr>
        <w:t>복강경</w:t>
      </w:r>
      <w:r w:rsidRPr="00B363A1">
        <w:rPr>
          <w:rFonts w:ascii="맑은 고딕" w:eastAsia="맑은 고딕" w:hAnsi="맑은 고딕" w:cs="굴림" w:hint="eastAsia"/>
          <w:kern w:val="0"/>
          <w:szCs w:val="20"/>
        </w:rPr>
        <w:t xml:space="preserve"> 수술 혹은 로봇 수술의 포트 구멍 수나 위치, 개복술의 피부 절개 방법은 각 기관의 정책 혹은 주치의 판단에 따라 시행한다.</w:t>
      </w:r>
    </w:p>
    <w:p w14:paraId="18229600" w14:textId="77777777" w:rsidR="00E15443" w:rsidRPr="00B363A1" w:rsidRDefault="00E15443" w:rsidP="005415E9">
      <w:pPr>
        <w:shd w:val="clear" w:color="auto" w:fill="FFFFFF"/>
        <w:wordWrap/>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 xml:space="preserve"> d) 절제한 림프절의 명칭, 크기, 개수 및 상태 등을 기록한다.</w:t>
      </w:r>
    </w:p>
    <w:p w14:paraId="01E14F9A" w14:textId="77777777" w:rsidR="005415E9" w:rsidRPr="00B363A1" w:rsidRDefault="005415E9" w:rsidP="005415E9">
      <w:pPr>
        <w:shd w:val="clear" w:color="auto" w:fill="FFFFFF"/>
        <w:wordWrap/>
        <w:textAlignment w:val="baseline"/>
        <w:rPr>
          <w:rFonts w:ascii="맑은 고딕" w:eastAsia="맑은 고딕" w:hAnsi="맑은 고딕" w:cs="굴림"/>
          <w:kern w:val="0"/>
          <w:szCs w:val="20"/>
        </w:rPr>
      </w:pPr>
    </w:p>
    <w:p w14:paraId="3BB77E81" w14:textId="77777777" w:rsidR="005415E9" w:rsidRPr="00B363A1" w:rsidRDefault="005415E9" w:rsidP="005415E9">
      <w:pPr>
        <w:shd w:val="clear" w:color="auto" w:fill="FFFFFF"/>
        <w:wordWrap/>
        <w:textAlignment w:val="baseline"/>
        <w:rPr>
          <w:rFonts w:ascii="맑은 고딕" w:eastAsia="맑은 고딕" w:hAnsi="맑은 고딕" w:cs="굴림"/>
          <w:kern w:val="0"/>
          <w:szCs w:val="20"/>
          <w:u w:val="single"/>
        </w:rPr>
      </w:pPr>
      <w:r w:rsidRPr="00B363A1">
        <w:rPr>
          <w:rFonts w:ascii="맑은 고딕" w:eastAsia="맑은 고딕" w:hAnsi="맑은 고딕" w:cs="굴림" w:hint="eastAsia"/>
          <w:kern w:val="0"/>
          <w:szCs w:val="20"/>
          <w:u w:val="single"/>
        </w:rPr>
        <w:t>2) 림프절 감축술의 대상</w:t>
      </w:r>
    </w:p>
    <w:p w14:paraId="097CFBDD" w14:textId="473AE2DB" w:rsidR="005415E9" w:rsidRPr="00B363A1" w:rsidRDefault="005415E9" w:rsidP="009A62E0">
      <w:pPr>
        <w:shd w:val="clear" w:color="auto" w:fill="FFFFFF"/>
        <w:wordWrap/>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 xml:space="preserve"> </w:t>
      </w:r>
      <w:r w:rsidR="00BB2A02" w:rsidRPr="00B363A1">
        <w:rPr>
          <w:rFonts w:ascii="맑은 고딕" w:eastAsia="맑은 고딕" w:hAnsi="맑은 고딕" w:cs="굴림" w:hint="eastAsia"/>
          <w:kern w:val="0"/>
          <w:szCs w:val="20"/>
        </w:rPr>
        <w:t xml:space="preserve">- </w:t>
      </w:r>
      <w:r w:rsidRPr="00B363A1">
        <w:rPr>
          <w:rFonts w:ascii="맑은 고딕" w:eastAsia="맑은 고딕" w:hAnsi="맑은 고딕" w:cs="굴림" w:hint="eastAsia"/>
          <w:kern w:val="0"/>
          <w:szCs w:val="20"/>
        </w:rPr>
        <w:t xml:space="preserve">영상검사에서 단축길이가 </w:t>
      </w:r>
      <w:r w:rsidR="00BB2A02" w:rsidRPr="00B363A1">
        <w:rPr>
          <w:rFonts w:ascii="맑은 고딕" w:eastAsia="맑은 고딕" w:hAnsi="맑은 고딕" w:cs="굴림" w:hint="eastAsia"/>
          <w:kern w:val="0"/>
          <w:szCs w:val="20"/>
        </w:rPr>
        <w:t xml:space="preserve">1cm 이상인 림프절들을 </w:t>
      </w:r>
      <w:r w:rsidRPr="00B363A1">
        <w:rPr>
          <w:rFonts w:ascii="맑은 고딕" w:eastAsia="맑은 고딕" w:hAnsi="맑은 고딕" w:cs="굴림" w:hint="eastAsia"/>
          <w:kern w:val="0"/>
          <w:szCs w:val="20"/>
        </w:rPr>
        <w:t xml:space="preserve">절제한다. </w:t>
      </w:r>
    </w:p>
    <w:p w14:paraId="476C55F8" w14:textId="77777777" w:rsidR="000737DB" w:rsidRPr="00B363A1" w:rsidRDefault="000737DB" w:rsidP="009A62E0">
      <w:pPr>
        <w:shd w:val="clear" w:color="auto" w:fill="FFFFFF"/>
        <w:wordWrap/>
        <w:textAlignment w:val="baseline"/>
        <w:rPr>
          <w:rFonts w:ascii="맑은 고딕" w:eastAsia="맑은 고딕" w:hAnsi="맑은 고딕" w:cs="굴림"/>
          <w:kern w:val="0"/>
          <w:szCs w:val="20"/>
        </w:rPr>
      </w:pPr>
    </w:p>
    <w:p w14:paraId="222ADF8A" w14:textId="77777777" w:rsidR="000737DB" w:rsidRPr="00B363A1" w:rsidRDefault="000737DB" w:rsidP="009A62E0">
      <w:pPr>
        <w:shd w:val="clear" w:color="auto" w:fill="FFFFFF"/>
        <w:wordWrap/>
        <w:textAlignment w:val="baseline"/>
        <w:rPr>
          <w:rFonts w:ascii="맑은 고딕" w:eastAsia="맑은 고딕" w:hAnsi="맑은 고딕" w:cs="굴림"/>
          <w:kern w:val="0"/>
          <w:szCs w:val="20"/>
          <w:u w:val="single"/>
        </w:rPr>
      </w:pPr>
      <w:r w:rsidRPr="00B363A1">
        <w:rPr>
          <w:rFonts w:ascii="맑은 고딕" w:eastAsia="맑은 고딕" w:hAnsi="맑은 고딕" w:cs="굴림" w:hint="eastAsia"/>
          <w:kern w:val="0"/>
          <w:szCs w:val="20"/>
          <w:u w:val="single"/>
        </w:rPr>
        <w:t>3) 림프절 감축술의 유의사항</w:t>
      </w:r>
    </w:p>
    <w:p w14:paraId="61CE7FCE" w14:textId="77777777" w:rsidR="000737DB" w:rsidRPr="00B363A1" w:rsidRDefault="000737DB" w:rsidP="009A62E0">
      <w:pPr>
        <w:shd w:val="clear" w:color="auto" w:fill="FFFFFF"/>
        <w:wordWrap/>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 xml:space="preserve"> a</w:t>
      </w:r>
      <w:r w:rsidR="00FD6336" w:rsidRPr="00B363A1">
        <w:rPr>
          <w:rFonts w:ascii="맑은 고딕" w:eastAsia="맑은 고딕" w:hAnsi="맑은 고딕" w:cs="굴림" w:hint="eastAsia"/>
          <w:kern w:val="0"/>
          <w:szCs w:val="20"/>
        </w:rPr>
        <w:t>) 해당 연구는 거대 림프절 혹은 다발성 림프절의 감축술이 대상이기 때문에 전체 림프절을 박리하지 않으며 이 점을 유의해야 한다.</w:t>
      </w:r>
    </w:p>
    <w:p w14:paraId="4A09F766" w14:textId="77777777" w:rsidR="00E15443" w:rsidRPr="00B363A1" w:rsidRDefault="000737DB" w:rsidP="000737DB">
      <w:pPr>
        <w:shd w:val="clear" w:color="auto" w:fill="FFFFFF"/>
        <w:wordWrap/>
        <w:ind w:firstLineChars="50" w:firstLine="100"/>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b</w:t>
      </w:r>
      <w:r w:rsidR="00E15443" w:rsidRPr="00B363A1">
        <w:rPr>
          <w:rFonts w:ascii="맑은 고딕" w:eastAsia="맑은 고딕" w:hAnsi="맑은 고딕" w:cs="굴림" w:hint="eastAsia"/>
          <w:kern w:val="0"/>
          <w:szCs w:val="20"/>
        </w:rPr>
        <w:t xml:space="preserve">) 림프절 </w:t>
      </w:r>
      <w:proofErr w:type="spellStart"/>
      <w:r w:rsidR="00E15443" w:rsidRPr="00B363A1">
        <w:rPr>
          <w:rFonts w:ascii="맑은 고딕" w:eastAsia="맑은 고딕" w:hAnsi="맑은 고딕" w:cs="굴림" w:hint="eastAsia"/>
          <w:kern w:val="0"/>
          <w:szCs w:val="20"/>
        </w:rPr>
        <w:t>절제시</w:t>
      </w:r>
      <w:proofErr w:type="spellEnd"/>
      <w:r w:rsidR="00E15443" w:rsidRPr="00B363A1">
        <w:rPr>
          <w:rFonts w:ascii="맑은 고딕" w:eastAsia="맑은 고딕" w:hAnsi="맑은 고딕" w:cs="굴림" w:hint="eastAsia"/>
          <w:kern w:val="0"/>
          <w:szCs w:val="20"/>
        </w:rPr>
        <w:t xml:space="preserve"> 해당 림프절을 부서지지 않고 남기지 않게 절제하는 것을 원칙으로 하나, 주요 혈관 손상 등 수술 중 합병증 발생</w:t>
      </w:r>
      <w:r w:rsidR="00B3598B" w:rsidRPr="00B363A1">
        <w:rPr>
          <w:rFonts w:ascii="맑은 고딕" w:eastAsia="맑은 고딕" w:hAnsi="맑은 고딕" w:cs="굴림" w:hint="eastAsia"/>
          <w:kern w:val="0"/>
          <w:szCs w:val="20"/>
        </w:rPr>
        <w:t xml:space="preserve">으로 인해 수술을 더 진행할 수 없는 경우에는 주치의 </w:t>
      </w:r>
      <w:proofErr w:type="spellStart"/>
      <w:r w:rsidR="00B3598B" w:rsidRPr="00B363A1">
        <w:rPr>
          <w:rFonts w:ascii="맑은 고딕" w:eastAsia="맑은 고딕" w:hAnsi="맑은 고딕" w:cs="굴림" w:hint="eastAsia"/>
          <w:kern w:val="0"/>
          <w:szCs w:val="20"/>
        </w:rPr>
        <w:t>판단하에</w:t>
      </w:r>
      <w:proofErr w:type="spellEnd"/>
      <w:r w:rsidR="00B3598B" w:rsidRPr="00B363A1">
        <w:rPr>
          <w:rFonts w:ascii="맑은 고딕" w:eastAsia="맑은 고딕" w:hAnsi="맑은 고딕" w:cs="굴림" w:hint="eastAsia"/>
          <w:kern w:val="0"/>
          <w:szCs w:val="20"/>
        </w:rPr>
        <w:t xml:space="preserve"> 수술을 중단할 수 있으며, 기록으로 작성해 놓는다.</w:t>
      </w:r>
    </w:p>
    <w:p w14:paraId="75FB3BBB" w14:textId="7F18EA78" w:rsidR="00BB2A02" w:rsidRPr="00B363A1" w:rsidRDefault="00BB2A02" w:rsidP="000737DB">
      <w:pPr>
        <w:shd w:val="clear" w:color="auto" w:fill="FFFFFF"/>
        <w:wordWrap/>
        <w:ind w:firstLineChars="50" w:firstLine="100"/>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 xml:space="preserve">c) 수술장에서 절제할 림프절 주위에 1cm 이상이 아니더라도 </w:t>
      </w:r>
      <w:r w:rsidR="00157BDC" w:rsidRPr="00B363A1">
        <w:rPr>
          <w:rFonts w:ascii="맑은 고딕" w:eastAsia="맑은 고딕" w:hAnsi="맑은 고딕" w:cs="굴림" w:hint="eastAsia"/>
          <w:kern w:val="0"/>
          <w:szCs w:val="20"/>
        </w:rPr>
        <w:t xml:space="preserve">림프절 전이 </w:t>
      </w:r>
      <w:r w:rsidRPr="00B363A1">
        <w:rPr>
          <w:rFonts w:ascii="맑은 고딕" w:eastAsia="맑은 고딕" w:hAnsi="맑은 고딕" w:cs="굴림" w:hint="eastAsia"/>
          <w:kern w:val="0"/>
          <w:szCs w:val="20"/>
        </w:rPr>
        <w:t>양성으로 의심되어 림프절 절제가 필요하다고 주치의가 판단하면 절제 가능하다.</w:t>
      </w:r>
    </w:p>
    <w:p w14:paraId="79E7EF42" w14:textId="16A11FA8" w:rsidR="00300340" w:rsidRPr="00B363A1" w:rsidRDefault="00300340" w:rsidP="00300340">
      <w:pPr>
        <w:shd w:val="clear" w:color="auto" w:fill="FFFFFF"/>
        <w:wordWrap/>
        <w:textAlignment w:val="baseline"/>
        <w:rPr>
          <w:rFonts w:ascii="맑은 고딕" w:eastAsia="맑은 고딕" w:hAnsi="맑은 고딕" w:cs="굴림"/>
          <w:kern w:val="0"/>
          <w:szCs w:val="20"/>
        </w:rPr>
      </w:pPr>
    </w:p>
    <w:p w14:paraId="3E482096" w14:textId="30B874C6" w:rsidR="00300340" w:rsidRPr="00BF293A" w:rsidRDefault="00300340" w:rsidP="00300340">
      <w:pPr>
        <w:shd w:val="clear" w:color="auto" w:fill="FFFFFF"/>
        <w:wordWrap/>
        <w:textAlignment w:val="baseline"/>
        <w:rPr>
          <w:rFonts w:ascii="맑은 고딕" w:eastAsia="맑은 고딕" w:hAnsi="맑은 고딕" w:cs="굴림"/>
          <w:kern w:val="0"/>
          <w:szCs w:val="20"/>
          <w:u w:val="single"/>
        </w:rPr>
      </w:pPr>
      <w:bookmarkStart w:id="52" w:name="_Hlk156383204"/>
      <w:r w:rsidRPr="00BF293A">
        <w:rPr>
          <w:rFonts w:ascii="맑은 고딕" w:eastAsia="맑은 고딕" w:hAnsi="맑은 고딕" w:cs="굴림"/>
          <w:kern w:val="0"/>
          <w:szCs w:val="20"/>
          <w:highlight w:val="green"/>
          <w:u w:val="single"/>
        </w:rPr>
        <w:t xml:space="preserve">4) </w:t>
      </w:r>
      <w:r w:rsidRPr="00BF293A">
        <w:rPr>
          <w:rFonts w:ascii="맑은 고딕" w:eastAsia="맑은 고딕" w:hAnsi="맑은 고딕" w:cs="굴림" w:hint="eastAsia"/>
          <w:kern w:val="0"/>
          <w:szCs w:val="20"/>
          <w:highlight w:val="green"/>
          <w:u w:val="single"/>
        </w:rPr>
        <w:t xml:space="preserve">림프절 </w:t>
      </w:r>
      <w:proofErr w:type="spellStart"/>
      <w:r w:rsidRPr="00BF293A">
        <w:rPr>
          <w:rFonts w:ascii="맑은 고딕" w:eastAsia="맑은 고딕" w:hAnsi="맑은 고딕" w:cs="굴림" w:hint="eastAsia"/>
          <w:kern w:val="0"/>
          <w:szCs w:val="20"/>
          <w:highlight w:val="green"/>
          <w:u w:val="single"/>
        </w:rPr>
        <w:t>감축술</w:t>
      </w:r>
      <w:proofErr w:type="spellEnd"/>
      <w:r w:rsidRPr="00BF293A">
        <w:rPr>
          <w:rFonts w:ascii="맑은 고딕" w:eastAsia="맑은 고딕" w:hAnsi="맑은 고딕" w:cs="굴림" w:hint="eastAsia"/>
          <w:kern w:val="0"/>
          <w:szCs w:val="20"/>
          <w:highlight w:val="green"/>
          <w:u w:val="single"/>
        </w:rPr>
        <w:t xml:space="preserve"> 시행 </w:t>
      </w:r>
      <w:r w:rsidR="002C2408" w:rsidRPr="00BF293A">
        <w:rPr>
          <w:rFonts w:ascii="맑은 고딕" w:eastAsia="맑은 고딕" w:hAnsi="맑은 고딕" w:cs="굴림" w:hint="eastAsia"/>
          <w:kern w:val="0"/>
          <w:szCs w:val="20"/>
          <w:highlight w:val="green"/>
          <w:u w:val="single"/>
        </w:rPr>
        <w:t>시</w:t>
      </w:r>
      <w:r w:rsidRPr="00BF293A">
        <w:rPr>
          <w:rFonts w:ascii="맑은 고딕" w:eastAsia="맑은 고딕" w:hAnsi="맑은 고딕" w:cs="굴림" w:hint="eastAsia"/>
          <w:kern w:val="0"/>
          <w:szCs w:val="20"/>
          <w:highlight w:val="green"/>
          <w:u w:val="single"/>
        </w:rPr>
        <w:t xml:space="preserve"> 증례기록지 작성</w:t>
      </w:r>
      <w:r w:rsidR="00751DBB" w:rsidRPr="00BF293A">
        <w:rPr>
          <w:rFonts w:ascii="맑은 고딕" w:eastAsia="맑은 고딕" w:hAnsi="맑은 고딕" w:cs="굴림" w:hint="eastAsia"/>
          <w:kern w:val="0"/>
          <w:szCs w:val="20"/>
          <w:u w:val="single"/>
        </w:rPr>
        <w:t xml:space="preserve"> </w:t>
      </w:r>
    </w:p>
    <w:bookmarkEnd w:id="52"/>
    <w:p w14:paraId="25D65323" w14:textId="6DFFEA16" w:rsidR="00DD4A98" w:rsidRPr="00BF293A" w:rsidRDefault="00D11494" w:rsidP="00B74C2A">
      <w:pPr>
        <w:shd w:val="clear" w:color="auto" w:fill="FFFFFF"/>
        <w:wordWrap/>
        <w:ind w:leftChars="100" w:left="426" w:hangingChars="113" w:hanging="226"/>
        <w:textAlignment w:val="baseline"/>
        <w:rPr>
          <w:rFonts w:ascii="맑은 고딕" w:eastAsia="맑은 고딕" w:hAnsi="맑은 고딕" w:cs="굴림"/>
          <w:kern w:val="0"/>
          <w:szCs w:val="20"/>
        </w:rPr>
      </w:pPr>
      <w:r w:rsidRPr="00BF293A">
        <w:rPr>
          <w:rFonts w:ascii="맑은 고딕" w:eastAsia="맑은 고딕" w:hAnsi="맑은 고딕" w:cs="굴림" w:hint="eastAsia"/>
          <w:kern w:val="0"/>
          <w:szCs w:val="20"/>
        </w:rPr>
        <w:t>a</w:t>
      </w:r>
      <w:r w:rsidRPr="00BF293A">
        <w:rPr>
          <w:rFonts w:ascii="맑은 고딕" w:eastAsia="맑은 고딕" w:hAnsi="맑은 고딕" w:cs="굴림"/>
          <w:kern w:val="0"/>
          <w:szCs w:val="20"/>
        </w:rPr>
        <w:t xml:space="preserve">) </w:t>
      </w:r>
      <w:r w:rsidRPr="00BF293A">
        <w:rPr>
          <w:rFonts w:ascii="맑은 고딕" w:eastAsia="맑은 고딕" w:hAnsi="맑은 고딕" w:cs="굴림" w:hint="eastAsia"/>
          <w:b/>
          <w:bCs/>
          <w:color w:val="7030A0"/>
          <w:kern w:val="0"/>
          <w:szCs w:val="20"/>
        </w:rPr>
        <w:t>부록</w:t>
      </w:r>
      <w:r w:rsidR="007463DC" w:rsidRPr="00BF293A">
        <w:rPr>
          <w:rFonts w:ascii="맑은 고딕" w:eastAsia="맑은 고딕" w:hAnsi="맑은 고딕" w:cs="굴림"/>
          <w:b/>
          <w:bCs/>
          <w:color w:val="7030A0"/>
          <w:kern w:val="0"/>
          <w:szCs w:val="20"/>
        </w:rPr>
        <w:t>6</w:t>
      </w:r>
      <w:r w:rsidRPr="00BF293A">
        <w:rPr>
          <w:rFonts w:ascii="맑은 고딕" w:eastAsia="맑은 고딕" w:hAnsi="맑은 고딕" w:cs="굴림" w:hint="eastAsia"/>
          <w:b/>
          <w:bCs/>
          <w:color w:val="7030A0"/>
          <w:kern w:val="0"/>
          <w:szCs w:val="20"/>
        </w:rPr>
        <w:t xml:space="preserve">. </w:t>
      </w:r>
      <w:proofErr w:type="spellStart"/>
      <w:r w:rsidR="007463DC" w:rsidRPr="00BF293A">
        <w:rPr>
          <w:rFonts w:ascii="맑은 고딕" w:eastAsia="맑은 고딕" w:hAnsi="맑은 고딕" w:cs="굴림" w:hint="eastAsia"/>
          <w:b/>
          <w:bCs/>
          <w:color w:val="7030A0"/>
          <w:kern w:val="0"/>
          <w:szCs w:val="20"/>
        </w:rPr>
        <w:t>D</w:t>
      </w:r>
      <w:r w:rsidR="007463DC" w:rsidRPr="00BF293A">
        <w:rPr>
          <w:rFonts w:ascii="맑은 고딕" w:eastAsia="맑은 고딕" w:hAnsi="맑은 고딕" w:cs="굴림"/>
          <w:b/>
          <w:bCs/>
          <w:color w:val="7030A0"/>
          <w:kern w:val="0"/>
          <w:szCs w:val="20"/>
        </w:rPr>
        <w:t>EBULK_</w:t>
      </w:r>
      <w:r w:rsidRPr="00BF293A">
        <w:rPr>
          <w:rFonts w:ascii="맑은 고딕" w:eastAsia="맑은 고딕" w:hAnsi="맑은 고딕" w:cs="굴림"/>
          <w:b/>
          <w:bCs/>
          <w:color w:val="7030A0"/>
          <w:kern w:val="0"/>
          <w:szCs w:val="20"/>
        </w:rPr>
        <w:t>Op</w:t>
      </w:r>
      <w:r w:rsidR="007463DC" w:rsidRPr="00BF293A">
        <w:rPr>
          <w:rFonts w:ascii="맑은 고딕" w:eastAsia="맑은 고딕" w:hAnsi="맑은 고딕" w:cs="굴림"/>
          <w:b/>
          <w:bCs/>
          <w:color w:val="7030A0"/>
          <w:kern w:val="0"/>
          <w:szCs w:val="20"/>
        </w:rPr>
        <w:t>_</w:t>
      </w:r>
      <w:r w:rsidRPr="00BF293A">
        <w:rPr>
          <w:rFonts w:ascii="맑은 고딕" w:eastAsia="맑은 고딕" w:hAnsi="맑은 고딕" w:cs="굴림"/>
          <w:b/>
          <w:bCs/>
          <w:color w:val="7030A0"/>
          <w:kern w:val="0"/>
          <w:szCs w:val="20"/>
        </w:rPr>
        <w:t>Record</w:t>
      </w:r>
      <w:proofErr w:type="spellEnd"/>
      <w:r w:rsidR="007463DC" w:rsidRPr="00BF293A">
        <w:rPr>
          <w:rFonts w:ascii="맑은 고딕" w:eastAsia="맑은 고딕" w:hAnsi="맑은 고딕" w:cs="굴림"/>
          <w:b/>
          <w:bCs/>
          <w:color w:val="7030A0"/>
          <w:kern w:val="0"/>
          <w:szCs w:val="20"/>
        </w:rPr>
        <w:t xml:space="preserve"> </w:t>
      </w:r>
      <w:r w:rsidR="007463DC" w:rsidRPr="00BF293A">
        <w:rPr>
          <w:rFonts w:ascii="맑은 고딕" w:eastAsia="맑은 고딕" w:hAnsi="맑은 고딕" w:cs="굴림" w:hint="eastAsia"/>
          <w:b/>
          <w:bCs/>
          <w:color w:val="7030A0"/>
          <w:kern w:val="0"/>
          <w:szCs w:val="20"/>
        </w:rPr>
        <w:t>및 관련기록지 작성요령</w:t>
      </w:r>
      <w:r w:rsidR="00424E7F" w:rsidRPr="00BF293A">
        <w:rPr>
          <w:rFonts w:ascii="맑은 고딕" w:eastAsia="맑은 고딕" w:hAnsi="맑은 고딕" w:cs="굴림" w:hint="eastAsia"/>
          <w:b/>
          <w:bCs/>
          <w:color w:val="7030A0"/>
          <w:kern w:val="0"/>
          <w:szCs w:val="20"/>
        </w:rPr>
        <w:t xml:space="preserve">의 </w:t>
      </w:r>
      <w:proofErr w:type="spellStart"/>
      <w:r w:rsidR="00EE1F3E" w:rsidRPr="00BF293A">
        <w:rPr>
          <w:rFonts w:ascii="맑은 고딕" w:eastAsia="맑은 고딕" w:hAnsi="맑은 고딕" w:cs="굴림"/>
          <w:b/>
          <w:bCs/>
          <w:color w:val="7030A0"/>
          <w:kern w:val="0"/>
          <w:szCs w:val="20"/>
        </w:rPr>
        <w:t>DEBULK_Op_Record</w:t>
      </w:r>
      <w:proofErr w:type="spellEnd"/>
      <w:r w:rsidR="00EA4FEA" w:rsidRPr="00BF293A">
        <w:rPr>
          <w:rFonts w:ascii="맑은 고딕" w:eastAsia="맑은 고딕" w:hAnsi="맑은 고딕" w:cs="굴림"/>
          <w:b/>
          <w:bCs/>
          <w:color w:val="7030A0"/>
          <w:kern w:val="0"/>
          <w:szCs w:val="20"/>
        </w:rPr>
        <w:t xml:space="preserve"> </w:t>
      </w:r>
      <w:r w:rsidR="00EA4FEA" w:rsidRPr="00BF293A">
        <w:rPr>
          <w:rFonts w:ascii="맑은 고딕" w:eastAsia="맑은 고딕" w:hAnsi="맑은 고딕" w:cs="굴림" w:hint="eastAsia"/>
          <w:b/>
          <w:bCs/>
          <w:color w:val="7030A0"/>
          <w:kern w:val="0"/>
          <w:szCs w:val="20"/>
        </w:rPr>
        <w:t>파트</w:t>
      </w:r>
      <w:r w:rsidR="00EE1F3E" w:rsidRPr="00BF293A">
        <w:rPr>
          <w:rFonts w:ascii="맑은 고딕" w:eastAsia="맑은 고딕" w:hAnsi="맑은 고딕" w:cs="굴림" w:hint="eastAsia"/>
          <w:kern w:val="0"/>
          <w:szCs w:val="20"/>
        </w:rPr>
        <w:t>를</w:t>
      </w:r>
      <w:r w:rsidRPr="00BF293A">
        <w:rPr>
          <w:rFonts w:ascii="맑은 고딕" w:eastAsia="맑은 고딕" w:hAnsi="맑은 고딕" w:cs="굴림" w:hint="eastAsia"/>
          <w:kern w:val="0"/>
          <w:szCs w:val="20"/>
        </w:rPr>
        <w:t xml:space="preserve"> 작성하여 </w:t>
      </w:r>
      <w:r w:rsidR="00DD4A98" w:rsidRPr="00BF293A">
        <w:rPr>
          <w:rFonts w:ascii="맑은 고딕" w:eastAsia="맑은 고딕" w:hAnsi="맑은 고딕" w:cs="굴림" w:hint="eastAsia"/>
          <w:kern w:val="0"/>
          <w:szCs w:val="20"/>
        </w:rPr>
        <w:t xml:space="preserve">환자 </w:t>
      </w:r>
      <w:r w:rsidR="00EE3C9F" w:rsidRPr="00BF293A">
        <w:rPr>
          <w:rFonts w:ascii="맑은 고딕" w:eastAsia="맑은 고딕" w:hAnsi="맑은 고딕" w:cs="굴림"/>
          <w:kern w:val="0"/>
          <w:szCs w:val="20"/>
        </w:rPr>
        <w:t xml:space="preserve">OCS </w:t>
      </w:r>
      <w:r w:rsidR="00DD4A98" w:rsidRPr="00BF293A">
        <w:rPr>
          <w:rFonts w:ascii="맑은 고딕" w:eastAsia="맑은 고딕" w:hAnsi="맑은 고딕" w:cs="굴림"/>
          <w:kern w:val="0"/>
          <w:szCs w:val="20"/>
        </w:rPr>
        <w:t>EMR</w:t>
      </w:r>
      <w:r w:rsidR="00DD4A98" w:rsidRPr="00BF293A">
        <w:rPr>
          <w:rFonts w:ascii="맑은 고딕" w:eastAsia="맑은 고딕" w:hAnsi="맑은 고딕" w:cs="굴림" w:hint="eastAsia"/>
          <w:kern w:val="0"/>
          <w:szCs w:val="20"/>
        </w:rPr>
        <w:t xml:space="preserve">에 스캔해서 </w:t>
      </w:r>
      <w:r w:rsidR="009F0605" w:rsidRPr="00BF293A">
        <w:rPr>
          <w:rFonts w:ascii="맑은 고딕" w:eastAsia="맑은 고딕" w:hAnsi="맑은 고딕" w:cs="굴림" w:hint="eastAsia"/>
          <w:kern w:val="0"/>
          <w:szCs w:val="20"/>
        </w:rPr>
        <w:t>업로드하</w:t>
      </w:r>
      <w:r w:rsidR="00DB0FAF" w:rsidRPr="00BF293A">
        <w:rPr>
          <w:rFonts w:ascii="맑은 고딕" w:eastAsia="맑은 고딕" w:hAnsi="맑은 고딕" w:cs="굴림" w:hint="eastAsia"/>
          <w:kern w:val="0"/>
          <w:szCs w:val="20"/>
        </w:rPr>
        <w:t>거나</w:t>
      </w:r>
      <w:r w:rsidR="004D1D60" w:rsidRPr="00BF293A">
        <w:rPr>
          <w:rFonts w:ascii="맑은 고딕" w:eastAsia="맑은 고딕" w:hAnsi="맑은 고딕" w:cs="굴림"/>
          <w:kern w:val="0"/>
          <w:szCs w:val="20"/>
        </w:rPr>
        <w:t xml:space="preserve">, </w:t>
      </w:r>
      <w:r w:rsidR="004D1D60" w:rsidRPr="00BF293A">
        <w:rPr>
          <w:rFonts w:ascii="맑은 고딕" w:eastAsia="맑은 고딕" w:hAnsi="맑은 고딕" w:cs="굴림" w:hint="eastAsia"/>
          <w:kern w:val="0"/>
          <w:szCs w:val="20"/>
        </w:rPr>
        <w:t>업로드가 안될 때에는 기관에서 보관한다.</w:t>
      </w:r>
    </w:p>
    <w:p w14:paraId="006FC05A" w14:textId="27E18965" w:rsidR="00F076FC" w:rsidRPr="00BF293A" w:rsidRDefault="00DD4A98" w:rsidP="00B74C2A">
      <w:pPr>
        <w:shd w:val="clear" w:color="auto" w:fill="FFFFFF"/>
        <w:wordWrap/>
        <w:ind w:leftChars="100" w:left="426" w:hangingChars="113" w:hanging="226"/>
        <w:textAlignment w:val="baseline"/>
        <w:rPr>
          <w:rFonts w:ascii="맑은 고딕" w:eastAsia="맑은 고딕" w:hAnsi="맑은 고딕" w:cs="굴림"/>
          <w:kern w:val="0"/>
          <w:szCs w:val="20"/>
        </w:rPr>
      </w:pPr>
      <w:r w:rsidRPr="00BF293A">
        <w:rPr>
          <w:rFonts w:ascii="맑은 고딕" w:eastAsia="맑은 고딕" w:hAnsi="맑은 고딕" w:cs="굴림" w:hint="eastAsia"/>
          <w:kern w:val="0"/>
          <w:szCs w:val="20"/>
        </w:rPr>
        <w:t>b</w:t>
      </w:r>
      <w:r w:rsidRPr="00BF293A">
        <w:rPr>
          <w:rFonts w:ascii="맑은 고딕" w:eastAsia="맑은 고딕" w:hAnsi="맑은 고딕" w:cs="굴림"/>
          <w:kern w:val="0"/>
          <w:szCs w:val="20"/>
        </w:rPr>
        <w:t xml:space="preserve">) </w:t>
      </w:r>
      <w:r w:rsidR="004A7C53" w:rsidRPr="00BF293A">
        <w:rPr>
          <w:rFonts w:ascii="맑은 고딕" w:eastAsia="맑은 고딕" w:hAnsi="맑은 고딕" w:cs="굴림" w:hint="eastAsia"/>
          <w:kern w:val="0"/>
          <w:szCs w:val="20"/>
        </w:rPr>
        <w:t xml:space="preserve">수술 </w:t>
      </w:r>
      <w:r w:rsidR="00445174" w:rsidRPr="00BF293A">
        <w:rPr>
          <w:rFonts w:ascii="맑은 고딕" w:eastAsia="맑은 고딕" w:hAnsi="맑은 고딕" w:cs="굴림" w:hint="eastAsia"/>
          <w:kern w:val="0"/>
          <w:szCs w:val="20"/>
        </w:rPr>
        <w:t>날짜,</w:t>
      </w:r>
      <w:r w:rsidR="00445174" w:rsidRPr="00BF293A">
        <w:rPr>
          <w:rFonts w:ascii="맑은 고딕" w:eastAsia="맑은 고딕" w:hAnsi="맑은 고딕" w:cs="굴림"/>
          <w:kern w:val="0"/>
          <w:szCs w:val="20"/>
        </w:rPr>
        <w:t xml:space="preserve"> </w:t>
      </w:r>
      <w:r w:rsidR="004A7C53" w:rsidRPr="00BF293A">
        <w:rPr>
          <w:rFonts w:ascii="맑은 고딕" w:eastAsia="맑은 고딕" w:hAnsi="맑은 고딕" w:cs="굴림" w:hint="eastAsia"/>
          <w:kern w:val="0"/>
          <w:szCs w:val="20"/>
        </w:rPr>
        <w:t>시간,</w:t>
      </w:r>
      <w:r w:rsidR="004A7C53" w:rsidRPr="00BF293A">
        <w:rPr>
          <w:rFonts w:ascii="맑은 고딕" w:eastAsia="맑은 고딕" w:hAnsi="맑은 고딕" w:cs="굴림"/>
          <w:kern w:val="0"/>
          <w:szCs w:val="20"/>
        </w:rPr>
        <w:t xml:space="preserve"> </w:t>
      </w:r>
      <w:r w:rsidR="004A7C53" w:rsidRPr="00BF293A">
        <w:rPr>
          <w:rFonts w:ascii="맑은 고딕" w:eastAsia="맑은 고딕" w:hAnsi="맑은 고딕" w:cs="굴림" w:hint="eastAsia"/>
          <w:kern w:val="0"/>
          <w:szCs w:val="20"/>
        </w:rPr>
        <w:t>수술 방법</w:t>
      </w:r>
      <w:r w:rsidR="00445174" w:rsidRPr="00BF293A">
        <w:rPr>
          <w:rFonts w:ascii="맑은 고딕" w:eastAsia="맑은 고딕" w:hAnsi="맑은 고딕" w:cs="굴림" w:hint="eastAsia"/>
          <w:kern w:val="0"/>
          <w:szCs w:val="20"/>
        </w:rPr>
        <w:t>,</w:t>
      </w:r>
      <w:r w:rsidR="00445174" w:rsidRPr="00BF293A">
        <w:rPr>
          <w:rFonts w:ascii="맑은 고딕" w:eastAsia="맑은 고딕" w:hAnsi="맑은 고딕" w:cs="굴림"/>
          <w:kern w:val="0"/>
          <w:szCs w:val="20"/>
        </w:rPr>
        <w:t xml:space="preserve"> </w:t>
      </w:r>
      <w:r w:rsidR="00445174" w:rsidRPr="00BF293A">
        <w:rPr>
          <w:rFonts w:ascii="맑은 고딕" w:eastAsia="맑은 고딕" w:hAnsi="맑은 고딕" w:cs="굴림" w:hint="eastAsia"/>
          <w:kern w:val="0"/>
          <w:szCs w:val="20"/>
        </w:rPr>
        <w:t>출혈량,</w:t>
      </w:r>
      <w:r w:rsidR="00445174" w:rsidRPr="00BF293A">
        <w:rPr>
          <w:rFonts w:ascii="맑은 고딕" w:eastAsia="맑은 고딕" w:hAnsi="맑은 고딕" w:cs="굴림"/>
          <w:kern w:val="0"/>
          <w:szCs w:val="20"/>
        </w:rPr>
        <w:t xml:space="preserve"> </w:t>
      </w:r>
      <w:r w:rsidR="00445174" w:rsidRPr="00BF293A">
        <w:rPr>
          <w:rFonts w:ascii="맑은 고딕" w:eastAsia="맑은 고딕" w:hAnsi="맑은 고딕" w:cs="굴림" w:hint="eastAsia"/>
          <w:kern w:val="0"/>
          <w:szCs w:val="20"/>
        </w:rPr>
        <w:t>수혈 유무,</w:t>
      </w:r>
      <w:r w:rsidR="00445174" w:rsidRPr="00BF293A">
        <w:rPr>
          <w:rFonts w:ascii="맑은 고딕" w:eastAsia="맑은 고딕" w:hAnsi="맑은 고딕" w:cs="굴림"/>
          <w:kern w:val="0"/>
          <w:szCs w:val="20"/>
        </w:rPr>
        <w:t xml:space="preserve"> </w:t>
      </w:r>
      <w:r w:rsidR="00445174" w:rsidRPr="00BF293A">
        <w:rPr>
          <w:rFonts w:ascii="맑은 고딕" w:eastAsia="맑은 고딕" w:hAnsi="맑은 고딕" w:cs="굴림" w:hint="eastAsia"/>
          <w:kern w:val="0"/>
          <w:szCs w:val="20"/>
        </w:rPr>
        <w:t>수술 중 합병증</w:t>
      </w:r>
      <w:r w:rsidR="004A7C53" w:rsidRPr="00BF293A">
        <w:rPr>
          <w:rFonts w:ascii="맑은 고딕" w:eastAsia="맑은 고딕" w:hAnsi="맑은 고딕" w:cs="굴림" w:hint="eastAsia"/>
          <w:kern w:val="0"/>
          <w:szCs w:val="20"/>
        </w:rPr>
        <w:t xml:space="preserve"> 등의 </w:t>
      </w:r>
      <w:r w:rsidR="00A86D22" w:rsidRPr="00BF293A">
        <w:rPr>
          <w:rFonts w:ascii="맑은 고딕" w:eastAsia="맑은 고딕" w:hAnsi="맑은 고딕" w:cs="굴림" w:hint="eastAsia"/>
          <w:kern w:val="0"/>
          <w:szCs w:val="20"/>
        </w:rPr>
        <w:t>정보를 기록한다.</w:t>
      </w:r>
    </w:p>
    <w:p w14:paraId="105E5D29" w14:textId="1239E5D5" w:rsidR="00074F4E" w:rsidRPr="00BF293A" w:rsidRDefault="00DD4A98" w:rsidP="00B74C2A">
      <w:pPr>
        <w:shd w:val="clear" w:color="auto" w:fill="FFFFFF"/>
        <w:wordWrap/>
        <w:ind w:leftChars="100" w:left="426" w:hangingChars="113" w:hanging="226"/>
        <w:textAlignment w:val="baseline"/>
        <w:rPr>
          <w:rFonts w:ascii="맑은 고딕" w:eastAsia="맑은 고딕" w:hAnsi="맑은 고딕" w:cs="굴림"/>
          <w:kern w:val="0"/>
          <w:szCs w:val="20"/>
        </w:rPr>
      </w:pPr>
      <w:r w:rsidRPr="00BF293A">
        <w:rPr>
          <w:rFonts w:ascii="맑은 고딕" w:eastAsia="맑은 고딕" w:hAnsi="맑은 고딕" w:cs="굴림"/>
          <w:kern w:val="0"/>
          <w:szCs w:val="20"/>
        </w:rPr>
        <w:t xml:space="preserve">c) </w:t>
      </w:r>
      <w:proofErr w:type="spellStart"/>
      <w:r w:rsidR="00445174" w:rsidRPr="00BF293A">
        <w:rPr>
          <w:rFonts w:ascii="맑은 고딕" w:eastAsia="맑은 고딕" w:hAnsi="맑은 고딕" w:cs="굴림" w:hint="eastAsia"/>
          <w:kern w:val="0"/>
          <w:szCs w:val="20"/>
        </w:rPr>
        <w:t>수술장</w:t>
      </w:r>
      <w:proofErr w:type="spellEnd"/>
      <w:r w:rsidR="00445174" w:rsidRPr="00BF293A">
        <w:rPr>
          <w:rFonts w:ascii="맑은 고딕" w:eastAsia="맑은 고딕" w:hAnsi="맑은 고딕" w:cs="굴림" w:hint="eastAsia"/>
          <w:kern w:val="0"/>
          <w:szCs w:val="20"/>
        </w:rPr>
        <w:t xml:space="preserve"> 절제 림프절 소견을 기록하기 위해,</w:t>
      </w:r>
      <w:r w:rsidR="00445174" w:rsidRPr="00BF293A">
        <w:rPr>
          <w:rFonts w:ascii="맑은 고딕" w:eastAsia="맑은 고딕" w:hAnsi="맑은 고딕" w:cs="굴림"/>
          <w:kern w:val="0"/>
          <w:szCs w:val="20"/>
        </w:rPr>
        <w:t xml:space="preserve"> </w:t>
      </w:r>
      <w:r w:rsidR="0049557A" w:rsidRPr="00BF293A">
        <w:rPr>
          <w:rFonts w:ascii="맑은 고딕" w:eastAsia="맑은 고딕" w:hAnsi="맑은 고딕" w:cs="굴림" w:hint="eastAsia"/>
          <w:kern w:val="0"/>
          <w:szCs w:val="20"/>
        </w:rPr>
        <w:t>수술 전</w:t>
      </w:r>
      <w:r w:rsidR="00445174" w:rsidRPr="00BF293A">
        <w:rPr>
          <w:rFonts w:ascii="맑은 고딕" w:eastAsia="맑은 고딕" w:hAnsi="맑은 고딕" w:cs="굴림" w:hint="eastAsia"/>
          <w:kern w:val="0"/>
          <w:szCs w:val="20"/>
        </w:rPr>
        <w:t>에</w:t>
      </w:r>
      <w:r w:rsidR="0049557A" w:rsidRPr="00BF293A">
        <w:rPr>
          <w:rFonts w:ascii="맑은 고딕" w:eastAsia="맑은 고딕" w:hAnsi="맑은 고딕" w:cs="굴림" w:hint="eastAsia"/>
          <w:kern w:val="0"/>
          <w:szCs w:val="20"/>
        </w:rPr>
        <w:t xml:space="preserve"> </w:t>
      </w:r>
      <w:r w:rsidR="0049557A" w:rsidRPr="00BF293A">
        <w:rPr>
          <w:rFonts w:ascii="맑은 고딕" w:eastAsia="맑은 고딕" w:hAnsi="맑은 고딕" w:cs="굴림"/>
          <w:kern w:val="0"/>
          <w:szCs w:val="20"/>
        </w:rPr>
        <w:t>Work Sheet (</w:t>
      </w:r>
      <w:r w:rsidR="00672BB1" w:rsidRPr="00BF293A">
        <w:rPr>
          <w:rFonts w:ascii="맑은 고딕" w:eastAsia="맑은 고딕" w:hAnsi="맑은 고딕" w:cs="굴림" w:hint="eastAsia"/>
          <w:b/>
          <w:bCs/>
          <w:color w:val="7030A0"/>
          <w:kern w:val="0"/>
          <w:szCs w:val="20"/>
        </w:rPr>
        <w:t>부록</w:t>
      </w:r>
      <w:r w:rsidR="00F740EB" w:rsidRPr="00BF293A">
        <w:rPr>
          <w:rFonts w:ascii="맑은 고딕" w:eastAsia="맑은 고딕" w:hAnsi="맑은 고딕" w:cs="굴림"/>
          <w:b/>
          <w:bCs/>
          <w:color w:val="7030A0"/>
          <w:kern w:val="0"/>
          <w:szCs w:val="20"/>
        </w:rPr>
        <w:t>7</w:t>
      </w:r>
      <w:r w:rsidR="00672BB1" w:rsidRPr="00BF293A">
        <w:rPr>
          <w:rFonts w:ascii="맑은 고딕" w:eastAsia="맑은 고딕" w:hAnsi="맑은 고딕" w:cs="굴림"/>
          <w:b/>
          <w:bCs/>
          <w:color w:val="7030A0"/>
          <w:kern w:val="0"/>
          <w:szCs w:val="20"/>
        </w:rPr>
        <w:t xml:space="preserve">-2. </w:t>
      </w:r>
      <w:proofErr w:type="spellStart"/>
      <w:r w:rsidR="00672BB1" w:rsidRPr="00BF293A">
        <w:rPr>
          <w:rFonts w:ascii="맑은 고딕" w:eastAsia="맑은 고딕" w:hAnsi="맑은 고딕" w:cs="굴림"/>
          <w:b/>
          <w:bCs/>
          <w:color w:val="7030A0"/>
          <w:kern w:val="0"/>
          <w:szCs w:val="20"/>
        </w:rPr>
        <w:t>WS_DEBULK_LN_Operation</w:t>
      </w:r>
      <w:proofErr w:type="spellEnd"/>
      <w:r w:rsidR="004E73DE" w:rsidRPr="00BF293A">
        <w:rPr>
          <w:rFonts w:ascii="맑은 고딕" w:eastAsia="맑은 고딕" w:hAnsi="맑은 고딕" w:cs="굴림"/>
          <w:b/>
          <w:bCs/>
          <w:color w:val="7030A0"/>
          <w:kern w:val="0"/>
          <w:szCs w:val="20"/>
        </w:rPr>
        <w:t>)</w:t>
      </w:r>
      <w:r w:rsidR="000547A5" w:rsidRPr="00BF293A">
        <w:rPr>
          <w:rFonts w:ascii="맑은 고딕" w:eastAsia="맑은 고딕" w:hAnsi="맑은 고딕" w:cs="굴림" w:hint="eastAsia"/>
          <w:kern w:val="0"/>
          <w:szCs w:val="20"/>
        </w:rPr>
        <w:t xml:space="preserve">을 출력하여 수술장에서 </w:t>
      </w:r>
      <w:r w:rsidR="00733351" w:rsidRPr="00BF293A">
        <w:rPr>
          <w:rFonts w:ascii="맑은 고딕" w:eastAsia="맑은 고딕" w:hAnsi="맑은 고딕" w:cs="굴림" w:hint="eastAsia"/>
          <w:kern w:val="0"/>
          <w:szCs w:val="20"/>
        </w:rPr>
        <w:t>기록</w:t>
      </w:r>
      <w:r w:rsidR="00B74C2A" w:rsidRPr="00BF293A">
        <w:rPr>
          <w:rFonts w:ascii="맑은 고딕" w:eastAsia="맑은 고딕" w:hAnsi="맑은 고딕" w:cs="굴림" w:hint="eastAsia"/>
          <w:kern w:val="0"/>
          <w:szCs w:val="20"/>
        </w:rPr>
        <w:t>하고,</w:t>
      </w:r>
      <w:r w:rsidR="00B74C2A" w:rsidRPr="00BF293A">
        <w:rPr>
          <w:rFonts w:ascii="맑은 고딕" w:eastAsia="맑은 고딕" w:hAnsi="맑은 고딕" w:cs="굴림"/>
          <w:kern w:val="0"/>
          <w:szCs w:val="20"/>
        </w:rPr>
        <w:t xml:space="preserve"> </w:t>
      </w:r>
      <w:r w:rsidR="00CB1078" w:rsidRPr="00BF293A">
        <w:rPr>
          <w:rFonts w:ascii="맑은 고딕" w:eastAsia="맑은 고딕" w:hAnsi="맑은 고딕" w:cs="굴림" w:hint="eastAsia"/>
          <w:kern w:val="0"/>
          <w:szCs w:val="20"/>
        </w:rPr>
        <w:t xml:space="preserve">환자 </w:t>
      </w:r>
      <w:r w:rsidR="00CB1078" w:rsidRPr="00BF293A">
        <w:rPr>
          <w:rFonts w:ascii="맑은 고딕" w:eastAsia="맑은 고딕" w:hAnsi="맑은 고딕" w:cs="굴림"/>
          <w:kern w:val="0"/>
          <w:szCs w:val="20"/>
        </w:rPr>
        <w:t>OCS EMR</w:t>
      </w:r>
      <w:r w:rsidR="00CB1078" w:rsidRPr="00BF293A">
        <w:rPr>
          <w:rFonts w:ascii="맑은 고딕" w:eastAsia="맑은 고딕" w:hAnsi="맑은 고딕" w:cs="굴림" w:hint="eastAsia"/>
          <w:kern w:val="0"/>
          <w:szCs w:val="20"/>
        </w:rPr>
        <w:t>에 스캔해서 업로드하거나</w:t>
      </w:r>
      <w:r w:rsidR="00CB1078" w:rsidRPr="00BF293A">
        <w:rPr>
          <w:rFonts w:ascii="맑은 고딕" w:eastAsia="맑은 고딕" w:hAnsi="맑은 고딕" w:cs="굴림"/>
          <w:kern w:val="0"/>
          <w:szCs w:val="20"/>
        </w:rPr>
        <w:t xml:space="preserve">, </w:t>
      </w:r>
      <w:r w:rsidR="00CB1078" w:rsidRPr="00BF293A">
        <w:rPr>
          <w:rFonts w:ascii="맑은 고딕" w:eastAsia="맑은 고딕" w:hAnsi="맑은 고딕" w:cs="굴림" w:hint="eastAsia"/>
          <w:kern w:val="0"/>
          <w:szCs w:val="20"/>
        </w:rPr>
        <w:t>업로드가 안될 때에는 기관에서 보관한다</w:t>
      </w:r>
      <w:r w:rsidR="00E942D7" w:rsidRPr="00BF293A">
        <w:rPr>
          <w:rFonts w:ascii="맑은 고딕" w:eastAsia="맑은 고딕" w:hAnsi="맑은 고딕" w:cs="굴림"/>
          <w:kern w:val="0"/>
          <w:szCs w:val="20"/>
        </w:rPr>
        <w:t>.</w:t>
      </w:r>
    </w:p>
    <w:p w14:paraId="058FBDE1" w14:textId="1415DE86" w:rsidR="00074F4E" w:rsidRPr="00BF293A" w:rsidRDefault="00074F4E" w:rsidP="00F37322">
      <w:pPr>
        <w:pStyle w:val="afc"/>
        <w:numPr>
          <w:ilvl w:val="0"/>
          <w:numId w:val="40"/>
        </w:numPr>
        <w:shd w:val="clear" w:color="auto" w:fill="FFFFFF"/>
        <w:wordWrap/>
        <w:ind w:leftChars="0"/>
        <w:textAlignment w:val="baseline"/>
        <w:rPr>
          <w:rFonts w:ascii="맑은 고딕" w:eastAsia="맑은 고딕" w:hAnsi="맑은 고딕" w:cs="굴림"/>
          <w:kern w:val="0"/>
          <w:szCs w:val="20"/>
        </w:rPr>
      </w:pPr>
      <w:r w:rsidRPr="00BF293A">
        <w:rPr>
          <w:rFonts w:ascii="맑은 고딕" w:eastAsia="맑은 고딕" w:hAnsi="맑은 고딕" w:hint="eastAsia"/>
          <w:szCs w:val="20"/>
        </w:rPr>
        <w:t xml:space="preserve">수술장에서 절제한 림프절의 육안적 </w:t>
      </w:r>
      <w:r w:rsidRPr="00BF293A">
        <w:rPr>
          <w:rFonts w:ascii="맑은 고딕" w:eastAsia="맑은 고딕" w:hAnsi="맑은 고딕"/>
          <w:szCs w:val="20"/>
        </w:rPr>
        <w:t>finding</w:t>
      </w:r>
      <w:r w:rsidRPr="00BF293A">
        <w:rPr>
          <w:rFonts w:ascii="맑은 고딕" w:eastAsia="맑은 고딕" w:hAnsi="맑은 고딕" w:hint="eastAsia"/>
          <w:szCs w:val="20"/>
        </w:rPr>
        <w:t xml:space="preserve">을 </w:t>
      </w:r>
      <w:r w:rsidRPr="00BF293A">
        <w:rPr>
          <w:rFonts w:ascii="맑은 고딕" w:eastAsia="맑은 고딕" w:hAnsi="맑은 고딕"/>
          <w:szCs w:val="20"/>
        </w:rPr>
        <w:t xml:space="preserve">Work sheet </w:t>
      </w:r>
      <w:r w:rsidRPr="00BF293A">
        <w:rPr>
          <w:rFonts w:ascii="맑은 고딕" w:eastAsia="맑은 고딕" w:hAnsi="맑은 고딕" w:hint="eastAsia"/>
          <w:szCs w:val="20"/>
        </w:rPr>
        <w:t>내</w:t>
      </w:r>
      <w:r w:rsidRPr="00BF293A">
        <w:rPr>
          <w:rFonts w:ascii="맑은 고딕" w:eastAsia="맑은 고딕" w:hAnsi="맑은 고딕"/>
          <w:szCs w:val="20"/>
        </w:rPr>
        <w:t xml:space="preserve"> </w:t>
      </w:r>
      <w:r w:rsidRPr="00BF293A">
        <w:rPr>
          <w:rFonts w:ascii="맑은 고딕" w:eastAsia="맑은 고딕" w:hAnsi="맑은 고딕" w:hint="eastAsia"/>
          <w:szCs w:val="20"/>
        </w:rPr>
        <w:t>박스안에 기입</w:t>
      </w:r>
      <w:r w:rsidR="00EF6D6A" w:rsidRPr="00BF293A">
        <w:rPr>
          <w:rFonts w:ascii="맑은 고딕" w:eastAsia="맑은 고딕" w:hAnsi="맑은 고딕" w:hint="eastAsia"/>
          <w:szCs w:val="20"/>
        </w:rPr>
        <w:t xml:space="preserve"> </w:t>
      </w:r>
      <w:r w:rsidRPr="00BF293A">
        <w:rPr>
          <w:rFonts w:ascii="맑은 고딕" w:eastAsia="맑은 고딕" w:hAnsi="맑은 고딕"/>
          <w:szCs w:val="20"/>
        </w:rPr>
        <w:t>(</w:t>
      </w:r>
      <w:r w:rsidRPr="00BF293A">
        <w:rPr>
          <w:rFonts w:ascii="맑은 고딕" w:eastAsia="맑은 고딕" w:hAnsi="맑은 고딕" w:hint="eastAsia"/>
          <w:szCs w:val="20"/>
        </w:rPr>
        <w:t>주의!</w:t>
      </w:r>
      <w:r w:rsidRPr="00BF293A">
        <w:rPr>
          <w:rFonts w:ascii="맑은 고딕" w:eastAsia="맑은 고딕" w:hAnsi="맑은 고딕"/>
          <w:szCs w:val="20"/>
        </w:rPr>
        <w:t xml:space="preserve"> </w:t>
      </w:r>
      <w:r w:rsidRPr="00BF293A">
        <w:rPr>
          <w:rFonts w:ascii="맑은 고딕" w:eastAsia="맑은 고딕" w:hAnsi="맑은 고딕" w:hint="eastAsia"/>
          <w:szCs w:val="20"/>
        </w:rPr>
        <w:t>병리결과 표시 아님!!)</w:t>
      </w:r>
    </w:p>
    <w:p w14:paraId="76740A2C" w14:textId="37D01F28" w:rsidR="00074F4E" w:rsidRPr="00BF293A" w:rsidRDefault="00074F4E" w:rsidP="00F37322">
      <w:pPr>
        <w:pStyle w:val="afc"/>
        <w:numPr>
          <w:ilvl w:val="0"/>
          <w:numId w:val="40"/>
        </w:numPr>
        <w:shd w:val="clear" w:color="auto" w:fill="FFFFFF"/>
        <w:wordWrap/>
        <w:ind w:leftChars="0"/>
        <w:textAlignment w:val="baseline"/>
        <w:rPr>
          <w:rFonts w:ascii="맑은 고딕" w:eastAsia="맑은 고딕" w:hAnsi="맑은 고딕" w:cs="굴림"/>
          <w:kern w:val="0"/>
          <w:szCs w:val="20"/>
        </w:rPr>
      </w:pPr>
      <w:r w:rsidRPr="00BF293A">
        <w:rPr>
          <w:rFonts w:ascii="맑은 고딕" w:eastAsia="맑은 고딕" w:hAnsi="맑은 고딕" w:hint="eastAsia"/>
          <w:szCs w:val="20"/>
        </w:rPr>
        <w:t>L</w:t>
      </w:r>
      <w:r w:rsidRPr="00BF293A">
        <w:rPr>
          <w:rFonts w:ascii="맑은 고딕" w:eastAsia="맑은 고딕" w:hAnsi="맑은 고딕"/>
          <w:szCs w:val="20"/>
        </w:rPr>
        <w:t>N 명칭은</w:t>
      </w:r>
      <w:r w:rsidRPr="00BF293A">
        <w:rPr>
          <w:rFonts w:ascii="맑은 고딕" w:eastAsia="맑은 고딕" w:hAnsi="맑은 고딕" w:hint="eastAsia"/>
          <w:szCs w:val="20"/>
        </w:rPr>
        <w:t xml:space="preserve"> </w:t>
      </w:r>
      <w:r w:rsidRPr="00BF293A">
        <w:rPr>
          <w:rFonts w:ascii="맑은 고딕" w:eastAsia="맑은 고딕" w:hAnsi="맑은 고딕"/>
          <w:b/>
          <w:bCs/>
          <w:szCs w:val="20"/>
        </w:rPr>
        <w:t>3.2.2. 림프절</w:t>
      </w:r>
      <w:r w:rsidRPr="00BF293A">
        <w:rPr>
          <w:rFonts w:ascii="맑은 고딕" w:eastAsia="맑은 고딕" w:hAnsi="맑은 고딕" w:hint="eastAsia"/>
          <w:b/>
          <w:bCs/>
          <w:szCs w:val="20"/>
        </w:rPr>
        <w:t xml:space="preserve"> </w:t>
      </w:r>
      <w:r w:rsidRPr="00BF293A">
        <w:rPr>
          <w:rFonts w:ascii="맑은 고딕" w:eastAsia="맑은 고딕" w:hAnsi="맑은 고딕"/>
          <w:b/>
          <w:bCs/>
          <w:szCs w:val="20"/>
        </w:rPr>
        <w:t>표기</w:t>
      </w:r>
      <w:r w:rsidRPr="00BF293A">
        <w:rPr>
          <w:rFonts w:ascii="맑은 고딕" w:eastAsia="맑은 고딕" w:hAnsi="맑은 고딕" w:hint="eastAsia"/>
          <w:b/>
          <w:bCs/>
          <w:szCs w:val="20"/>
        </w:rPr>
        <w:t xml:space="preserve"> </w:t>
      </w:r>
      <w:r w:rsidRPr="00BF293A">
        <w:rPr>
          <w:rFonts w:ascii="맑은 고딕" w:eastAsia="맑은 고딕" w:hAnsi="맑은 고딕"/>
          <w:b/>
          <w:bCs/>
          <w:szCs w:val="20"/>
        </w:rPr>
        <w:t>방법</w:t>
      </w:r>
      <w:r w:rsidRPr="00BF293A">
        <w:rPr>
          <w:rFonts w:ascii="맑은 고딕" w:eastAsia="맑은 고딕" w:hAnsi="맑은 고딕" w:hint="eastAsia"/>
          <w:szCs w:val="20"/>
        </w:rPr>
        <w:t xml:space="preserve">을 </w:t>
      </w:r>
      <w:r w:rsidRPr="00BF293A">
        <w:rPr>
          <w:rFonts w:ascii="맑은 고딕" w:eastAsia="맑은 고딕" w:hAnsi="맑은 고딕"/>
          <w:szCs w:val="20"/>
        </w:rPr>
        <w:t>참조</w:t>
      </w:r>
    </w:p>
    <w:p w14:paraId="791299B5" w14:textId="36F792BF" w:rsidR="00074F4E" w:rsidRPr="00BF293A" w:rsidRDefault="00074F4E" w:rsidP="00F37322">
      <w:pPr>
        <w:pStyle w:val="afc"/>
        <w:numPr>
          <w:ilvl w:val="0"/>
          <w:numId w:val="40"/>
        </w:numPr>
        <w:shd w:val="clear" w:color="auto" w:fill="FFFFFF"/>
        <w:wordWrap/>
        <w:ind w:leftChars="0"/>
        <w:textAlignment w:val="baseline"/>
        <w:rPr>
          <w:rFonts w:ascii="맑은 고딕" w:eastAsia="맑은 고딕" w:hAnsi="맑은 고딕" w:cs="굴림"/>
          <w:kern w:val="0"/>
          <w:szCs w:val="20"/>
        </w:rPr>
      </w:pPr>
      <w:r w:rsidRPr="00BF293A">
        <w:rPr>
          <w:rFonts w:ascii="맑은 고딕" w:eastAsia="맑은 고딕" w:hAnsi="맑은 고딕" w:hint="eastAsia"/>
          <w:szCs w:val="20"/>
        </w:rPr>
        <w:t>우측 박스 안 기록사항:</w:t>
      </w:r>
      <w:r w:rsidRPr="00BF293A">
        <w:rPr>
          <w:rFonts w:ascii="맑은 고딕" w:eastAsia="맑은 고딕" w:hAnsi="맑은 고딕"/>
          <w:szCs w:val="20"/>
        </w:rPr>
        <w:t xml:space="preserve"> </w:t>
      </w:r>
      <w:r w:rsidRPr="00BF293A">
        <w:rPr>
          <w:rFonts w:ascii="맑은 고딕" w:eastAsia="맑은 고딕" w:hAnsi="맑은 고딕" w:hint="eastAsia"/>
          <w:szCs w:val="20"/>
        </w:rPr>
        <w:t xml:space="preserve">림프절 </w:t>
      </w:r>
      <w:r w:rsidRPr="00BF293A">
        <w:rPr>
          <w:rFonts w:ascii="맑은 고딕" w:eastAsia="맑은 고딕" w:hAnsi="맑은 고딕"/>
          <w:szCs w:val="20"/>
        </w:rPr>
        <w:t>크기</w:t>
      </w:r>
      <w:r w:rsidRPr="00BF293A">
        <w:rPr>
          <w:rFonts w:ascii="맑은 고딕" w:eastAsia="맑은 고딕" w:hAnsi="맑은 고딕" w:hint="eastAsia"/>
          <w:szCs w:val="20"/>
        </w:rPr>
        <w:t xml:space="preserve"> (단축길이), </w:t>
      </w:r>
      <w:r w:rsidRPr="00BF293A">
        <w:rPr>
          <w:rFonts w:ascii="맑은 고딕" w:eastAsia="맑은 고딕" w:hAnsi="맑은 고딕"/>
          <w:szCs w:val="20"/>
        </w:rPr>
        <w:t>capsular invasion</w:t>
      </w:r>
      <w:r w:rsidRPr="00BF293A">
        <w:rPr>
          <w:rFonts w:ascii="맑은 고딕" w:eastAsia="맑은 고딕" w:hAnsi="맑은 고딕" w:hint="eastAsia"/>
          <w:szCs w:val="20"/>
        </w:rPr>
        <w:t>의심 유무,</w:t>
      </w:r>
      <w:r w:rsidRPr="00BF293A">
        <w:rPr>
          <w:rFonts w:ascii="맑은 고딕" w:eastAsia="맑은 고딕" w:hAnsi="맑은 고딕"/>
          <w:szCs w:val="20"/>
        </w:rPr>
        <w:t xml:space="preserve"> necrosis</w:t>
      </w:r>
      <w:r w:rsidRPr="00BF293A">
        <w:rPr>
          <w:rFonts w:ascii="맑은 고딕" w:eastAsia="맑은 고딕" w:hAnsi="맑은 고딕" w:hint="eastAsia"/>
          <w:szCs w:val="20"/>
        </w:rPr>
        <w:t>의심 유무</w:t>
      </w:r>
      <w:r w:rsidRPr="00BF293A">
        <w:rPr>
          <w:rFonts w:ascii="맑은 고딕" w:eastAsia="맑은 고딕" w:hAnsi="맑은 고딕"/>
          <w:szCs w:val="20"/>
        </w:rPr>
        <w:t xml:space="preserve">, </w:t>
      </w:r>
      <w:r w:rsidRPr="00BF293A">
        <w:rPr>
          <w:rFonts w:ascii="맑은 고딕" w:eastAsia="맑은 고딕" w:hAnsi="맑은 고딕" w:hint="eastAsia"/>
          <w:szCs w:val="20"/>
        </w:rPr>
        <w:t>s</w:t>
      </w:r>
      <w:r w:rsidRPr="00BF293A">
        <w:rPr>
          <w:rFonts w:ascii="맑은 고딕" w:eastAsia="맑은 고딕" w:hAnsi="맑은 고딕"/>
          <w:szCs w:val="20"/>
        </w:rPr>
        <w:t xml:space="preserve">urgical spillage </w:t>
      </w:r>
      <w:r w:rsidRPr="00BF293A">
        <w:rPr>
          <w:rFonts w:ascii="맑은 고딕" w:eastAsia="맑은 고딕" w:hAnsi="맑은 고딕" w:hint="eastAsia"/>
          <w:szCs w:val="20"/>
        </w:rPr>
        <w:t>유무,</w:t>
      </w:r>
      <w:r w:rsidRPr="00BF293A">
        <w:rPr>
          <w:rFonts w:ascii="맑은 고딕" w:eastAsia="맑은 고딕" w:hAnsi="맑은 고딕"/>
          <w:szCs w:val="20"/>
        </w:rPr>
        <w:t xml:space="preserve"> </w:t>
      </w:r>
      <w:r w:rsidRPr="00BF293A">
        <w:rPr>
          <w:rFonts w:ascii="맑은 고딕" w:eastAsia="맑은 고딕" w:hAnsi="맑은 고딕" w:hint="eastAsia"/>
          <w:szCs w:val="20"/>
        </w:rPr>
        <w:t>d</w:t>
      </w:r>
      <w:r w:rsidRPr="00BF293A">
        <w:rPr>
          <w:rFonts w:ascii="맑은 고딕" w:eastAsia="맑은 고딕" w:hAnsi="맑은 고딕"/>
          <w:szCs w:val="20"/>
        </w:rPr>
        <w:t>ebulking (</w:t>
      </w:r>
      <w:r w:rsidRPr="00BF293A">
        <w:rPr>
          <w:rFonts w:ascii="맑은 고딕" w:eastAsia="맑은 고딕" w:hAnsi="맑은 고딕" w:hint="eastAsia"/>
          <w:szCs w:val="20"/>
        </w:rPr>
        <w:t>수술제거)</w:t>
      </w:r>
      <w:r w:rsidRPr="00BF293A">
        <w:rPr>
          <w:rFonts w:ascii="맑은 고딕" w:eastAsia="맑은 고딕" w:hAnsi="맑은 고딕"/>
          <w:szCs w:val="20"/>
        </w:rPr>
        <w:t xml:space="preserve"> </w:t>
      </w:r>
      <w:r w:rsidRPr="00BF293A">
        <w:rPr>
          <w:rFonts w:ascii="맑은 고딕" w:eastAsia="맑은 고딕" w:hAnsi="맑은 고딕" w:hint="eastAsia"/>
          <w:szCs w:val="20"/>
        </w:rPr>
        <w:t>유무,</w:t>
      </w:r>
      <w:r w:rsidRPr="00BF293A">
        <w:rPr>
          <w:rFonts w:ascii="맑은 고딕" w:eastAsia="맑은 고딕" w:hAnsi="맑은 고딕"/>
          <w:szCs w:val="20"/>
        </w:rPr>
        <w:t xml:space="preserve"> residual lesion (</w:t>
      </w:r>
      <w:r w:rsidRPr="00BF293A">
        <w:rPr>
          <w:rFonts w:ascii="맑은 고딕" w:eastAsia="맑은 고딕" w:hAnsi="맑은 고딕" w:hint="eastAsia"/>
          <w:szCs w:val="20"/>
        </w:rPr>
        <w:t>잔류병변)</w:t>
      </w:r>
      <w:r w:rsidRPr="00BF293A">
        <w:rPr>
          <w:rFonts w:ascii="맑은 고딕" w:eastAsia="맑은 고딕" w:hAnsi="맑은 고딕"/>
          <w:szCs w:val="20"/>
        </w:rPr>
        <w:t xml:space="preserve"> </w:t>
      </w:r>
      <w:r w:rsidRPr="00BF293A">
        <w:rPr>
          <w:rFonts w:ascii="맑은 고딕" w:eastAsia="맑은 고딕" w:hAnsi="맑은 고딕" w:hint="eastAsia"/>
          <w:szCs w:val="20"/>
        </w:rPr>
        <w:t>유무</w:t>
      </w:r>
    </w:p>
    <w:p w14:paraId="599F9D81" w14:textId="36CB9DEA" w:rsidR="00074F4E" w:rsidRPr="00BF293A" w:rsidRDefault="00074F4E" w:rsidP="00F37322">
      <w:pPr>
        <w:pStyle w:val="afc"/>
        <w:numPr>
          <w:ilvl w:val="0"/>
          <w:numId w:val="40"/>
        </w:numPr>
        <w:shd w:val="clear" w:color="auto" w:fill="FFFFFF"/>
        <w:wordWrap/>
        <w:ind w:leftChars="0"/>
        <w:textAlignment w:val="baseline"/>
        <w:rPr>
          <w:rFonts w:ascii="맑은 고딕" w:eastAsia="맑은 고딕" w:hAnsi="맑은 고딕" w:cs="굴림"/>
          <w:kern w:val="0"/>
          <w:szCs w:val="20"/>
        </w:rPr>
      </w:pPr>
      <w:r w:rsidRPr="00BF293A">
        <w:rPr>
          <w:rFonts w:ascii="맑은 고딕" w:eastAsia="맑은 고딕" w:hAnsi="맑은 고딕"/>
          <w:szCs w:val="20"/>
        </w:rPr>
        <w:t>Capsular invasion</w:t>
      </w:r>
      <w:r w:rsidRPr="00BF293A">
        <w:rPr>
          <w:rFonts w:ascii="맑은 고딕" w:eastAsia="맑은 고딕" w:hAnsi="맑은 고딕" w:hint="eastAsia"/>
          <w:szCs w:val="20"/>
        </w:rPr>
        <w:t>, necrosis 의심 유무</w:t>
      </w:r>
      <w:r w:rsidR="005B2770" w:rsidRPr="00BF293A">
        <w:rPr>
          <w:rFonts w:ascii="맑은 고딕" w:eastAsia="맑은 고딕" w:hAnsi="맑은 고딕" w:hint="eastAsia"/>
          <w:szCs w:val="20"/>
        </w:rPr>
        <w:t>:</w:t>
      </w:r>
      <w:r w:rsidR="005B2770" w:rsidRPr="00BF293A">
        <w:rPr>
          <w:rFonts w:ascii="맑은 고딕" w:eastAsia="맑은 고딕" w:hAnsi="맑은 고딕"/>
          <w:szCs w:val="20"/>
        </w:rPr>
        <w:t xml:space="preserve"> </w:t>
      </w:r>
      <w:r w:rsidRPr="00BF293A">
        <w:rPr>
          <w:rFonts w:ascii="맑은 고딕" w:eastAsia="맑은 고딕" w:hAnsi="맑은 고딕" w:hint="eastAsia"/>
          <w:szCs w:val="20"/>
        </w:rPr>
        <w:t xml:space="preserve">surgeon이 육안적으로 </w:t>
      </w:r>
      <w:r w:rsidRPr="00BF293A">
        <w:rPr>
          <w:rFonts w:ascii="맑은 고딕" w:eastAsia="맑은 고딕" w:hAnsi="맑은 고딕"/>
          <w:szCs w:val="20"/>
        </w:rPr>
        <w:t>capsular invasion</w:t>
      </w:r>
      <w:r w:rsidRPr="00BF293A">
        <w:rPr>
          <w:rFonts w:ascii="맑은 고딕" w:eastAsia="맑은 고딕" w:hAnsi="맑은 고딕" w:hint="eastAsia"/>
          <w:szCs w:val="20"/>
        </w:rPr>
        <w:t>이 의심되거나,</w:t>
      </w:r>
      <w:r w:rsidRPr="00BF293A">
        <w:rPr>
          <w:rFonts w:ascii="맑은 고딕" w:eastAsia="맑은 고딕" w:hAnsi="맑은 고딕"/>
          <w:szCs w:val="20"/>
        </w:rPr>
        <w:t xml:space="preserve"> necrosis</w:t>
      </w:r>
      <w:r w:rsidRPr="00BF293A">
        <w:rPr>
          <w:rFonts w:ascii="맑은 고딕" w:eastAsia="맑은 고딕" w:hAnsi="맑은 고딕" w:hint="eastAsia"/>
          <w:szCs w:val="20"/>
        </w:rPr>
        <w:t>가 의심되는 경우를 표시.</w:t>
      </w:r>
      <w:r w:rsidRPr="00BF293A">
        <w:rPr>
          <w:rFonts w:ascii="맑은 고딕" w:eastAsia="맑은 고딕" w:hAnsi="맑은 고딕"/>
          <w:szCs w:val="20"/>
        </w:rPr>
        <w:t xml:space="preserve"> </w:t>
      </w:r>
      <w:r w:rsidRPr="00BF293A">
        <w:rPr>
          <w:rFonts w:ascii="맑은 고딕" w:eastAsia="맑은 고딕" w:hAnsi="맑은 고딕" w:hint="eastAsia"/>
          <w:szCs w:val="20"/>
        </w:rPr>
        <w:t>잘 모르는 경우는</w:t>
      </w:r>
      <w:r w:rsidRPr="00BF293A">
        <w:rPr>
          <w:rFonts w:ascii="맑은 고딕" w:eastAsia="맑은 고딕" w:hAnsi="맑은 고딕"/>
          <w:szCs w:val="20"/>
        </w:rPr>
        <w:t xml:space="preserve"> ‘</w:t>
      </w:r>
      <w:r w:rsidRPr="00BF293A">
        <w:rPr>
          <w:rFonts w:ascii="맑은 고딕" w:eastAsia="맑은 고딕" w:hAnsi="맑은 고딕" w:hint="eastAsia"/>
          <w:i/>
          <w:iCs/>
          <w:szCs w:val="20"/>
        </w:rPr>
        <w:t>N</w:t>
      </w:r>
      <w:r w:rsidRPr="00BF293A">
        <w:rPr>
          <w:rFonts w:ascii="맑은 고딕" w:eastAsia="맑은 고딕" w:hAnsi="맑은 고딕"/>
          <w:i/>
          <w:iCs/>
          <w:szCs w:val="20"/>
        </w:rPr>
        <w:t>o</w:t>
      </w:r>
      <w:r w:rsidRPr="00BF293A">
        <w:rPr>
          <w:rFonts w:ascii="맑은 고딕" w:eastAsia="맑은 고딕" w:hAnsi="맑은 고딕"/>
          <w:szCs w:val="20"/>
        </w:rPr>
        <w:t xml:space="preserve">’ </w:t>
      </w:r>
      <w:r w:rsidRPr="00BF293A">
        <w:rPr>
          <w:rFonts w:ascii="맑은 고딕" w:eastAsia="맑은 고딕" w:hAnsi="맑은 고딕" w:hint="eastAsia"/>
          <w:szCs w:val="20"/>
        </w:rPr>
        <w:t>로 표시</w:t>
      </w:r>
      <w:r w:rsidR="006660AF" w:rsidRPr="00BF293A">
        <w:rPr>
          <w:rFonts w:ascii="맑은 고딕" w:eastAsia="맑은 고딕" w:hAnsi="맑은 고딕" w:hint="eastAsia"/>
          <w:szCs w:val="20"/>
        </w:rPr>
        <w:t>.</w:t>
      </w:r>
    </w:p>
    <w:p w14:paraId="592AD8A9" w14:textId="06802AA7" w:rsidR="007F355A" w:rsidRPr="00BF293A" w:rsidRDefault="007F355A" w:rsidP="00C53DB9">
      <w:pPr>
        <w:shd w:val="clear" w:color="auto" w:fill="FFFFFF"/>
        <w:wordWrap/>
        <w:textAlignment w:val="baseline"/>
        <w:rPr>
          <w:rFonts w:ascii="맑은 고딕" w:eastAsia="맑은 고딕" w:hAnsi="맑은 고딕" w:cs="굴림"/>
          <w:kern w:val="0"/>
          <w:szCs w:val="20"/>
        </w:rPr>
      </w:pPr>
    </w:p>
    <w:p w14:paraId="7DF0FAF1" w14:textId="2D29D04B" w:rsidR="007F355A" w:rsidRPr="00BF293A" w:rsidRDefault="00300340" w:rsidP="007F355A">
      <w:pPr>
        <w:shd w:val="clear" w:color="auto" w:fill="FFFFFF"/>
        <w:wordWrap/>
        <w:textAlignment w:val="baseline"/>
        <w:rPr>
          <w:rFonts w:ascii="맑은 고딕" w:eastAsia="맑은 고딕" w:hAnsi="맑은 고딕" w:cs="굴림"/>
          <w:kern w:val="0"/>
          <w:szCs w:val="20"/>
          <w:u w:val="single"/>
        </w:rPr>
      </w:pPr>
      <w:bookmarkStart w:id="53" w:name="_Hlk156383097"/>
      <w:r w:rsidRPr="00BF293A">
        <w:rPr>
          <w:rFonts w:ascii="맑은 고딕" w:eastAsia="맑은 고딕" w:hAnsi="맑은 고딕" w:cs="굴림" w:hint="eastAsia"/>
          <w:kern w:val="0"/>
          <w:szCs w:val="20"/>
          <w:highlight w:val="green"/>
          <w:u w:val="single"/>
        </w:rPr>
        <w:t>5</w:t>
      </w:r>
      <w:r w:rsidR="007F355A" w:rsidRPr="00BF293A">
        <w:rPr>
          <w:rFonts w:ascii="맑은 고딕" w:eastAsia="맑은 고딕" w:hAnsi="맑은 고딕" w:cs="굴림"/>
          <w:kern w:val="0"/>
          <w:szCs w:val="20"/>
          <w:highlight w:val="green"/>
          <w:u w:val="single"/>
        </w:rPr>
        <w:t xml:space="preserve">) </w:t>
      </w:r>
      <w:proofErr w:type="spellStart"/>
      <w:r w:rsidR="007F355A" w:rsidRPr="00BF293A">
        <w:rPr>
          <w:rFonts w:ascii="맑은 고딕" w:eastAsia="맑은 고딕" w:hAnsi="맑은 고딕" w:cs="굴림" w:hint="eastAsia"/>
          <w:kern w:val="0"/>
          <w:szCs w:val="20"/>
          <w:highlight w:val="green"/>
          <w:u w:val="single"/>
        </w:rPr>
        <w:t>병리검체</w:t>
      </w:r>
      <w:proofErr w:type="spellEnd"/>
      <w:r w:rsidR="007F355A" w:rsidRPr="00BF293A">
        <w:rPr>
          <w:rFonts w:ascii="맑은 고딕" w:eastAsia="맑은 고딕" w:hAnsi="맑은 고딕" w:cs="굴림" w:hint="eastAsia"/>
          <w:kern w:val="0"/>
          <w:szCs w:val="20"/>
          <w:highlight w:val="green"/>
          <w:u w:val="single"/>
        </w:rPr>
        <w:t xml:space="preserve"> 보낼 때 유의사항</w:t>
      </w:r>
    </w:p>
    <w:bookmarkEnd w:id="53"/>
    <w:p w14:paraId="0A8CF6D7" w14:textId="6873A628" w:rsidR="006964AA" w:rsidRPr="00BF293A" w:rsidRDefault="00234683" w:rsidP="006964AA">
      <w:pPr>
        <w:shd w:val="clear" w:color="auto" w:fill="FFFFFF"/>
        <w:wordWrap/>
        <w:ind w:leftChars="50" w:left="426" w:hangingChars="163" w:hanging="326"/>
        <w:textAlignment w:val="baseline"/>
        <w:rPr>
          <w:rFonts w:ascii="맑은 고딕" w:eastAsia="맑은 고딕" w:hAnsi="맑은 고딕" w:cs="굴림"/>
          <w:kern w:val="0"/>
          <w:szCs w:val="20"/>
        </w:rPr>
      </w:pPr>
      <w:r w:rsidRPr="00BF293A">
        <w:rPr>
          <w:rFonts w:ascii="맑은 고딕" w:eastAsia="맑은 고딕" w:hAnsi="맑은 고딕" w:cs="굴림" w:hint="eastAsia"/>
          <w:kern w:val="0"/>
          <w:szCs w:val="20"/>
        </w:rPr>
        <w:t>a</w:t>
      </w:r>
      <w:r w:rsidR="00735FFB" w:rsidRPr="00BF293A">
        <w:rPr>
          <w:rFonts w:ascii="맑은 고딕" w:eastAsia="맑은 고딕" w:hAnsi="맑은 고딕" w:cs="굴림" w:hint="eastAsia"/>
          <w:kern w:val="0"/>
          <w:szCs w:val="20"/>
        </w:rPr>
        <w:t xml:space="preserve">) </w:t>
      </w:r>
      <w:r w:rsidR="006964AA" w:rsidRPr="00BF293A">
        <w:rPr>
          <w:rFonts w:ascii="맑은 고딕" w:eastAsia="맑은 고딕" w:hAnsi="맑은 고딕" w:cs="굴림" w:hint="eastAsia"/>
          <w:kern w:val="0"/>
          <w:szCs w:val="20"/>
        </w:rPr>
        <w:t>병리과에 림프절을 보낼 때에 해당 림프절의 명칭 및 좌우를 표기</w:t>
      </w:r>
      <w:r w:rsidR="001C1C00" w:rsidRPr="00BF293A">
        <w:rPr>
          <w:rFonts w:ascii="맑은 고딕" w:eastAsia="맑은 고딕" w:hAnsi="맑은 고딕" w:cs="굴림" w:hint="eastAsia"/>
          <w:kern w:val="0"/>
          <w:szCs w:val="20"/>
        </w:rPr>
        <w:t xml:space="preserve">하되 </w:t>
      </w:r>
      <w:r w:rsidR="006964AA" w:rsidRPr="00BF293A">
        <w:rPr>
          <w:rFonts w:ascii="맑은 고딕" w:eastAsia="맑은 고딕" w:hAnsi="맑은 고딕" w:cs="굴림" w:hint="eastAsia"/>
          <w:kern w:val="0"/>
          <w:szCs w:val="20"/>
        </w:rPr>
        <w:t xml:space="preserve">반드시 그 </w:t>
      </w:r>
      <w:r w:rsidR="006964AA" w:rsidRPr="00BF293A">
        <w:rPr>
          <w:rFonts w:ascii="맑은 고딕" w:eastAsia="맑은 고딕" w:hAnsi="맑은 고딕" w:cs="굴림"/>
          <w:kern w:val="0"/>
          <w:szCs w:val="20"/>
        </w:rPr>
        <w:t>옆에</w:t>
      </w:r>
      <w:r w:rsidR="006964AA" w:rsidRPr="00BF293A">
        <w:rPr>
          <w:rFonts w:ascii="맑은 고딕" w:eastAsia="맑은 고딕" w:hAnsi="맑은 고딕" w:cs="굴림" w:hint="eastAsia"/>
          <w:kern w:val="0"/>
          <w:szCs w:val="20"/>
        </w:rPr>
        <w:t xml:space="preserve"> </w:t>
      </w:r>
      <w:r w:rsidR="006964AA" w:rsidRPr="00BF293A">
        <w:rPr>
          <w:rFonts w:ascii="맑은 고딕" w:eastAsia="맑은 고딕" w:hAnsi="맑은 고딕" w:cs="굴림"/>
          <w:kern w:val="0"/>
          <w:szCs w:val="20"/>
        </w:rPr>
        <w:t>LN 명칭</w:t>
      </w:r>
      <w:r w:rsidR="006964AA" w:rsidRPr="00BF293A">
        <w:rPr>
          <w:rFonts w:ascii="맑은 고딕" w:eastAsia="맑은 고딕" w:hAnsi="맑은 고딕" w:cs="굴림" w:hint="eastAsia"/>
          <w:kern w:val="0"/>
          <w:szCs w:val="20"/>
        </w:rPr>
        <w:t xml:space="preserve"> </w:t>
      </w:r>
      <w:r w:rsidR="006964AA" w:rsidRPr="00BF293A">
        <w:rPr>
          <w:rFonts w:ascii="맑은 고딕" w:eastAsia="맑은 고딕" w:hAnsi="맑은 고딕" w:cs="굴림"/>
          <w:kern w:val="0"/>
          <w:szCs w:val="20"/>
        </w:rPr>
        <w:t>(예</w:t>
      </w:r>
      <w:r w:rsidR="006964AA" w:rsidRPr="00BF293A">
        <w:rPr>
          <w:rFonts w:ascii="맑은 고딕" w:eastAsia="맑은 고딕" w:hAnsi="맑은 고딕" w:cs="굴림" w:hint="eastAsia"/>
          <w:kern w:val="0"/>
          <w:szCs w:val="20"/>
        </w:rPr>
        <w:t>:</w:t>
      </w:r>
      <w:r w:rsidR="006964AA" w:rsidRPr="00BF293A">
        <w:rPr>
          <w:rFonts w:ascii="맑은 고딕" w:eastAsia="맑은 고딕" w:hAnsi="맑은 고딕" w:cs="굴림"/>
          <w:kern w:val="0"/>
          <w:szCs w:val="20"/>
        </w:rPr>
        <w:t xml:space="preserve"> L3R-1, L3R-2)을</w:t>
      </w:r>
      <w:r w:rsidR="006964AA" w:rsidRPr="00BF293A">
        <w:rPr>
          <w:rFonts w:ascii="맑은 고딕" w:eastAsia="맑은 고딕" w:hAnsi="맑은 고딕" w:cs="굴림" w:hint="eastAsia"/>
          <w:kern w:val="0"/>
          <w:szCs w:val="20"/>
        </w:rPr>
        <w:t xml:space="preserve"> </w:t>
      </w:r>
      <w:r w:rsidR="006964AA" w:rsidRPr="00BF293A">
        <w:rPr>
          <w:rFonts w:ascii="맑은 고딕" w:eastAsia="맑은 고딕" w:hAnsi="맑은 고딕" w:cs="굴림"/>
          <w:kern w:val="0"/>
          <w:szCs w:val="20"/>
        </w:rPr>
        <w:t>같이</w:t>
      </w:r>
      <w:r w:rsidR="006964AA" w:rsidRPr="00BF293A">
        <w:rPr>
          <w:rFonts w:ascii="맑은 고딕" w:eastAsia="맑은 고딕" w:hAnsi="맑은 고딕" w:cs="굴림" w:hint="eastAsia"/>
          <w:kern w:val="0"/>
          <w:szCs w:val="20"/>
        </w:rPr>
        <w:t xml:space="preserve"> 보</w:t>
      </w:r>
      <w:r w:rsidR="001C1C00" w:rsidRPr="00BF293A">
        <w:rPr>
          <w:rFonts w:ascii="맑은 고딕" w:eastAsia="맑은 고딕" w:hAnsi="맑은 고딕" w:cs="굴림" w:hint="eastAsia"/>
          <w:kern w:val="0"/>
          <w:szCs w:val="20"/>
        </w:rPr>
        <w:t>낸다.</w:t>
      </w:r>
    </w:p>
    <w:p w14:paraId="5CE63AD2" w14:textId="6DAB7FC5" w:rsidR="006964AA" w:rsidRPr="00BF293A" w:rsidRDefault="006964AA" w:rsidP="001C1C00">
      <w:pPr>
        <w:shd w:val="clear" w:color="auto" w:fill="FFFFFF"/>
        <w:wordWrap/>
        <w:ind w:leftChars="150" w:left="300"/>
        <w:textAlignment w:val="baseline"/>
        <w:rPr>
          <w:rFonts w:ascii="맑은 고딕" w:eastAsia="맑은 고딕" w:hAnsi="맑은 고딕" w:cs="굴림"/>
          <w:kern w:val="0"/>
          <w:sz w:val="18"/>
          <w:szCs w:val="18"/>
        </w:rPr>
      </w:pPr>
      <w:r w:rsidRPr="00BF293A">
        <w:rPr>
          <w:rFonts w:ascii="맑은 고딕" w:eastAsia="맑은 고딕" w:hAnsi="맑은 고딕" w:cs="굴림" w:hint="eastAsia"/>
          <w:kern w:val="0"/>
          <w:sz w:val="18"/>
          <w:szCs w:val="18"/>
        </w:rPr>
        <w:t>(예)</w:t>
      </w:r>
      <w:r w:rsidRPr="00BF293A">
        <w:rPr>
          <w:rFonts w:ascii="맑은 고딕" w:eastAsia="맑은 고딕" w:hAnsi="맑은 고딕" w:cs="굴림"/>
          <w:kern w:val="0"/>
          <w:sz w:val="18"/>
          <w:szCs w:val="18"/>
        </w:rPr>
        <w:t xml:space="preserve"> Level </w:t>
      </w:r>
      <w:r w:rsidR="00376397" w:rsidRPr="00BF293A">
        <w:rPr>
          <w:rFonts w:ascii="맑은 고딕" w:eastAsia="맑은 고딕" w:hAnsi="맑은 고딕" w:cs="굴림"/>
          <w:kern w:val="0"/>
          <w:sz w:val="18"/>
          <w:szCs w:val="18"/>
        </w:rPr>
        <w:t>4</w:t>
      </w:r>
      <w:r w:rsidRPr="00BF293A">
        <w:rPr>
          <w:rFonts w:ascii="맑은 고딕" w:eastAsia="맑은 고딕" w:hAnsi="맑은 고딕" w:cs="굴림" w:hint="eastAsia"/>
          <w:kern w:val="0"/>
          <w:sz w:val="18"/>
          <w:szCs w:val="18"/>
        </w:rPr>
        <w:t xml:space="preserve">인 </w:t>
      </w:r>
      <w:r w:rsidRPr="00BF293A">
        <w:rPr>
          <w:rFonts w:ascii="맑은 고딕" w:eastAsia="맑은 고딕" w:hAnsi="맑은 고딕" w:cs="굴림"/>
          <w:kern w:val="0"/>
          <w:sz w:val="18"/>
          <w:szCs w:val="18"/>
        </w:rPr>
        <w:t>Right paraaortic infra-renal</w:t>
      </w:r>
      <w:r w:rsidRPr="00BF293A">
        <w:rPr>
          <w:rFonts w:ascii="맑은 고딕" w:eastAsia="맑은 고딕" w:hAnsi="맑은 고딕" w:cs="굴림" w:hint="eastAsia"/>
          <w:kern w:val="0"/>
          <w:sz w:val="18"/>
          <w:szCs w:val="18"/>
        </w:rPr>
        <w:t xml:space="preserve">의 림프절 절제가 </w:t>
      </w:r>
      <w:r w:rsidRPr="00BF293A">
        <w:rPr>
          <w:rFonts w:ascii="맑은 고딕" w:eastAsia="맑은 고딕" w:hAnsi="맑은 고딕" w:cs="굴림"/>
          <w:kern w:val="0"/>
          <w:sz w:val="18"/>
          <w:szCs w:val="18"/>
        </w:rPr>
        <w:t>1</w:t>
      </w:r>
      <w:r w:rsidRPr="00BF293A">
        <w:rPr>
          <w:rFonts w:ascii="맑은 고딕" w:eastAsia="맑은 고딕" w:hAnsi="맑은 고딕" w:cs="굴림" w:hint="eastAsia"/>
          <w:kern w:val="0"/>
          <w:sz w:val="18"/>
          <w:szCs w:val="18"/>
        </w:rPr>
        <w:t>개,</w:t>
      </w:r>
      <w:r w:rsidRPr="00BF293A">
        <w:rPr>
          <w:rFonts w:ascii="맑은 고딕" w:eastAsia="맑은 고딕" w:hAnsi="맑은 고딕" w:cs="굴림"/>
          <w:kern w:val="0"/>
          <w:sz w:val="18"/>
          <w:szCs w:val="18"/>
        </w:rPr>
        <w:t xml:space="preserve"> </w:t>
      </w:r>
      <w:r w:rsidRPr="00BF293A">
        <w:rPr>
          <w:rFonts w:ascii="맑은 고딕" w:eastAsia="맑은 고딕" w:hAnsi="맑은 고딕" w:cs="굴림" w:hint="eastAsia"/>
          <w:kern w:val="0"/>
          <w:sz w:val="18"/>
          <w:szCs w:val="18"/>
        </w:rPr>
        <w:t>L</w:t>
      </w:r>
      <w:r w:rsidRPr="00BF293A">
        <w:rPr>
          <w:rFonts w:ascii="맑은 고딕" w:eastAsia="맑은 고딕" w:hAnsi="맑은 고딕" w:cs="굴림"/>
          <w:kern w:val="0"/>
          <w:sz w:val="18"/>
          <w:szCs w:val="18"/>
        </w:rPr>
        <w:t>evel 3</w:t>
      </w:r>
      <w:r w:rsidRPr="00BF293A">
        <w:rPr>
          <w:rFonts w:ascii="맑은 고딕" w:eastAsia="맑은 고딕" w:hAnsi="맑은 고딕" w:cs="굴림" w:hint="eastAsia"/>
          <w:kern w:val="0"/>
          <w:sz w:val="18"/>
          <w:szCs w:val="18"/>
        </w:rPr>
        <w:t xml:space="preserve">인 </w:t>
      </w:r>
      <w:r w:rsidR="00B30CF5" w:rsidRPr="00BF293A">
        <w:rPr>
          <w:rFonts w:ascii="맑은 고딕" w:eastAsia="맑은 고딕" w:hAnsi="맑은 고딕" w:cs="굴림"/>
          <w:kern w:val="0"/>
          <w:sz w:val="18"/>
          <w:szCs w:val="18"/>
        </w:rPr>
        <w:t>Left</w:t>
      </w:r>
      <w:r w:rsidRPr="00BF293A">
        <w:rPr>
          <w:rFonts w:ascii="맑은 고딕" w:eastAsia="맑은 고딕" w:hAnsi="맑은 고딕" w:cs="굴림"/>
          <w:kern w:val="0"/>
          <w:sz w:val="18"/>
          <w:szCs w:val="18"/>
        </w:rPr>
        <w:t xml:space="preserve"> paraaortic infra-IMA</w:t>
      </w:r>
      <w:r w:rsidRPr="00BF293A">
        <w:rPr>
          <w:rFonts w:ascii="맑은 고딕" w:eastAsia="맑은 고딕" w:hAnsi="맑은 고딕" w:cs="굴림" w:hint="eastAsia"/>
          <w:kern w:val="0"/>
          <w:sz w:val="18"/>
          <w:szCs w:val="18"/>
        </w:rPr>
        <w:t xml:space="preserve">의 림프절 절제가 </w:t>
      </w:r>
      <w:r w:rsidRPr="00BF293A">
        <w:rPr>
          <w:rFonts w:ascii="맑은 고딕" w:eastAsia="맑은 고딕" w:hAnsi="맑은 고딕" w:cs="굴림"/>
          <w:kern w:val="0"/>
          <w:sz w:val="18"/>
          <w:szCs w:val="18"/>
        </w:rPr>
        <w:t>2</w:t>
      </w:r>
      <w:r w:rsidRPr="00BF293A">
        <w:rPr>
          <w:rFonts w:ascii="맑은 고딕" w:eastAsia="맑은 고딕" w:hAnsi="맑은 고딕" w:cs="굴림" w:hint="eastAsia"/>
          <w:kern w:val="0"/>
          <w:sz w:val="18"/>
          <w:szCs w:val="18"/>
        </w:rPr>
        <w:t xml:space="preserve">개가 </w:t>
      </w:r>
      <w:r w:rsidRPr="00BF293A">
        <w:rPr>
          <w:rFonts w:ascii="맑은 고딕" w:eastAsia="맑은 고딕" w:hAnsi="맑은 고딕" w:cs="굴림"/>
          <w:kern w:val="0"/>
          <w:sz w:val="18"/>
          <w:szCs w:val="18"/>
        </w:rPr>
        <w:t>절제되었을</w:t>
      </w:r>
      <w:r w:rsidRPr="00BF293A">
        <w:rPr>
          <w:rFonts w:ascii="맑은 고딕" w:eastAsia="맑은 고딕" w:hAnsi="맑은 고딕" w:cs="굴림" w:hint="eastAsia"/>
          <w:kern w:val="0"/>
          <w:sz w:val="18"/>
          <w:szCs w:val="18"/>
        </w:rPr>
        <w:t xml:space="preserve"> </w:t>
      </w:r>
      <w:r w:rsidRPr="00BF293A">
        <w:rPr>
          <w:rFonts w:ascii="맑은 고딕" w:eastAsia="맑은 고딕" w:hAnsi="맑은 고딕" w:cs="굴림"/>
          <w:kern w:val="0"/>
          <w:sz w:val="18"/>
          <w:szCs w:val="18"/>
        </w:rPr>
        <w:t>때</w:t>
      </w:r>
      <w:r w:rsidR="004E2DB8" w:rsidRPr="00BF293A">
        <w:rPr>
          <w:rFonts w:ascii="맑은 고딕" w:eastAsia="맑은 고딕" w:hAnsi="맑은 고딕" w:cs="굴림" w:hint="eastAsia"/>
          <w:kern w:val="0"/>
          <w:sz w:val="18"/>
          <w:szCs w:val="18"/>
        </w:rPr>
        <w:t xml:space="preserve"> 병리 </w:t>
      </w:r>
      <w:r w:rsidR="004E2DB8" w:rsidRPr="00BF293A">
        <w:rPr>
          <w:rFonts w:ascii="맑은 고딕" w:eastAsia="맑은 고딕" w:hAnsi="맑은 고딕" w:cs="굴림"/>
          <w:kern w:val="0"/>
          <w:sz w:val="18"/>
          <w:szCs w:val="18"/>
        </w:rPr>
        <w:t>slip</w:t>
      </w:r>
      <w:r w:rsidR="004E2DB8" w:rsidRPr="00BF293A">
        <w:rPr>
          <w:rFonts w:ascii="맑은 고딕" w:eastAsia="맑은 고딕" w:hAnsi="맑은 고딕" w:cs="굴림" w:hint="eastAsia"/>
          <w:kern w:val="0"/>
          <w:sz w:val="18"/>
          <w:szCs w:val="18"/>
        </w:rPr>
        <w:t>지에 아래와 같이 표기해서 보낸다.</w:t>
      </w:r>
    </w:p>
    <w:p w14:paraId="076B6448" w14:textId="0A3CF3FF" w:rsidR="006964AA" w:rsidRPr="00BF293A" w:rsidRDefault="006964AA" w:rsidP="004E2DB8">
      <w:pPr>
        <w:shd w:val="clear" w:color="auto" w:fill="FFFFFF"/>
        <w:wordWrap/>
        <w:ind w:leftChars="150" w:left="300" w:firstLineChars="100" w:firstLine="180"/>
        <w:textAlignment w:val="baseline"/>
        <w:rPr>
          <w:rFonts w:ascii="맑은 고딕" w:eastAsia="맑은 고딕" w:hAnsi="맑은 고딕" w:cs="굴림"/>
          <w:kern w:val="0"/>
          <w:sz w:val="18"/>
          <w:szCs w:val="18"/>
        </w:rPr>
      </w:pPr>
      <w:r w:rsidRPr="00BF293A">
        <w:rPr>
          <w:rFonts w:ascii="맑은 고딕" w:eastAsia="맑은 고딕" w:hAnsi="맑은 고딕" w:cs="굴림" w:hint="eastAsia"/>
          <w:kern w:val="0"/>
          <w:sz w:val="18"/>
          <w:szCs w:val="18"/>
        </w:rPr>
        <w:t>:</w:t>
      </w:r>
      <w:r w:rsidRPr="00BF293A">
        <w:rPr>
          <w:rFonts w:ascii="맑은 고딕" w:eastAsia="맑은 고딕" w:hAnsi="맑은 고딕" w:cs="굴림"/>
          <w:kern w:val="0"/>
          <w:sz w:val="18"/>
          <w:szCs w:val="18"/>
        </w:rPr>
        <w:t xml:space="preserve"> Right paraaortic infra-renal (</w:t>
      </w:r>
      <w:r w:rsidRPr="00BF293A">
        <w:rPr>
          <w:rFonts w:ascii="맑은 고딕" w:eastAsia="맑은 고딕" w:hAnsi="맑은 고딕" w:cs="굴림"/>
          <w:b/>
          <w:kern w:val="0"/>
          <w:sz w:val="18"/>
          <w:szCs w:val="18"/>
        </w:rPr>
        <w:t>L4R</w:t>
      </w:r>
      <w:r w:rsidR="00766C2C" w:rsidRPr="00BF293A">
        <w:rPr>
          <w:rFonts w:ascii="맑은 고딕" w:eastAsia="맑은 고딕" w:hAnsi="맑은 고딕" w:cs="굴림"/>
          <w:b/>
          <w:kern w:val="0"/>
          <w:sz w:val="18"/>
          <w:szCs w:val="18"/>
        </w:rPr>
        <w:t>-1</w:t>
      </w:r>
      <w:r w:rsidRPr="00BF293A">
        <w:rPr>
          <w:rFonts w:ascii="맑은 고딕" w:eastAsia="맑은 고딕" w:hAnsi="맑은 고딕" w:cs="굴림"/>
          <w:kern w:val="0"/>
          <w:sz w:val="18"/>
          <w:szCs w:val="18"/>
        </w:rPr>
        <w:t>)</w:t>
      </w:r>
    </w:p>
    <w:p w14:paraId="3DF2D767" w14:textId="6751882C" w:rsidR="006964AA" w:rsidRPr="00BF293A" w:rsidRDefault="006964AA" w:rsidP="006964AA">
      <w:pPr>
        <w:shd w:val="clear" w:color="auto" w:fill="FFFFFF"/>
        <w:wordWrap/>
        <w:ind w:leftChars="50" w:left="393" w:hangingChars="163" w:hanging="293"/>
        <w:textAlignment w:val="baseline"/>
        <w:rPr>
          <w:rFonts w:ascii="맑은 고딕" w:eastAsia="맑은 고딕" w:hAnsi="맑은 고딕" w:cs="굴림"/>
          <w:kern w:val="0"/>
          <w:sz w:val="18"/>
          <w:szCs w:val="18"/>
        </w:rPr>
      </w:pPr>
      <w:r w:rsidRPr="00BF293A">
        <w:rPr>
          <w:rFonts w:ascii="맑은 고딕" w:eastAsia="맑은 고딕" w:hAnsi="맑은 고딕" w:cs="굴림" w:hint="eastAsia"/>
          <w:kern w:val="0"/>
          <w:sz w:val="18"/>
          <w:szCs w:val="18"/>
        </w:rPr>
        <w:t xml:space="preserve"> </w:t>
      </w:r>
      <w:r w:rsidR="004E2DB8" w:rsidRPr="00BF293A">
        <w:rPr>
          <w:rFonts w:ascii="맑은 고딕" w:eastAsia="맑은 고딕" w:hAnsi="맑은 고딕" w:cs="굴림"/>
          <w:kern w:val="0"/>
          <w:sz w:val="18"/>
          <w:szCs w:val="18"/>
        </w:rPr>
        <w:t xml:space="preserve">    </w:t>
      </w:r>
      <w:r w:rsidRPr="00BF293A">
        <w:rPr>
          <w:rFonts w:ascii="맑은 고딕" w:eastAsia="맑은 고딕" w:hAnsi="맑은 고딕" w:cs="굴림"/>
          <w:kern w:val="0"/>
          <w:sz w:val="18"/>
          <w:szCs w:val="18"/>
        </w:rPr>
        <w:t>Right paraaortic infra-IMA (</w:t>
      </w:r>
      <w:r w:rsidRPr="00BF293A">
        <w:rPr>
          <w:rFonts w:ascii="맑은 고딕" w:eastAsia="맑은 고딕" w:hAnsi="맑은 고딕" w:cs="굴림"/>
          <w:b/>
          <w:kern w:val="0"/>
          <w:sz w:val="18"/>
          <w:szCs w:val="18"/>
        </w:rPr>
        <w:t>L3</w:t>
      </w:r>
      <w:r w:rsidR="00B30CF5" w:rsidRPr="00BF293A">
        <w:rPr>
          <w:rFonts w:ascii="맑은 고딕" w:eastAsia="맑은 고딕" w:hAnsi="맑은 고딕" w:cs="굴림"/>
          <w:b/>
          <w:kern w:val="0"/>
          <w:sz w:val="18"/>
          <w:szCs w:val="18"/>
        </w:rPr>
        <w:t>L</w:t>
      </w:r>
      <w:r w:rsidRPr="00BF293A">
        <w:rPr>
          <w:rFonts w:ascii="맑은 고딕" w:eastAsia="맑은 고딕" w:hAnsi="맑은 고딕" w:cs="굴림"/>
          <w:b/>
          <w:kern w:val="0"/>
          <w:sz w:val="18"/>
          <w:szCs w:val="18"/>
        </w:rPr>
        <w:t>-1</w:t>
      </w:r>
      <w:r w:rsidRPr="00BF293A">
        <w:rPr>
          <w:rFonts w:ascii="맑은 고딕" w:eastAsia="맑은 고딕" w:hAnsi="맑은 고딕" w:cs="굴림"/>
          <w:kern w:val="0"/>
          <w:sz w:val="18"/>
          <w:szCs w:val="18"/>
        </w:rPr>
        <w:t>)</w:t>
      </w:r>
    </w:p>
    <w:p w14:paraId="283E5B91" w14:textId="3DE1F77F" w:rsidR="006964AA" w:rsidRPr="00BF293A" w:rsidRDefault="006964AA" w:rsidP="006964AA">
      <w:pPr>
        <w:shd w:val="clear" w:color="auto" w:fill="FFFFFF"/>
        <w:wordWrap/>
        <w:ind w:leftChars="50" w:left="393" w:hangingChars="163" w:hanging="293"/>
        <w:textAlignment w:val="baseline"/>
        <w:rPr>
          <w:rFonts w:ascii="맑은 고딕" w:eastAsia="맑은 고딕" w:hAnsi="맑은 고딕" w:cs="굴림"/>
          <w:kern w:val="0"/>
          <w:sz w:val="18"/>
          <w:szCs w:val="18"/>
        </w:rPr>
      </w:pPr>
      <w:r w:rsidRPr="00BF293A">
        <w:rPr>
          <w:rFonts w:ascii="맑은 고딕" w:eastAsia="맑은 고딕" w:hAnsi="맑은 고딕" w:cs="굴림" w:hint="eastAsia"/>
          <w:kern w:val="0"/>
          <w:sz w:val="18"/>
          <w:szCs w:val="18"/>
        </w:rPr>
        <w:t xml:space="preserve"> </w:t>
      </w:r>
      <w:r w:rsidR="004E2DB8" w:rsidRPr="00BF293A">
        <w:rPr>
          <w:rFonts w:ascii="맑은 고딕" w:eastAsia="맑은 고딕" w:hAnsi="맑은 고딕" w:cs="굴림"/>
          <w:kern w:val="0"/>
          <w:sz w:val="18"/>
          <w:szCs w:val="18"/>
        </w:rPr>
        <w:t xml:space="preserve">    </w:t>
      </w:r>
      <w:r w:rsidRPr="00BF293A">
        <w:rPr>
          <w:rFonts w:ascii="맑은 고딕" w:eastAsia="맑은 고딕" w:hAnsi="맑은 고딕" w:cs="굴림"/>
          <w:kern w:val="0"/>
          <w:sz w:val="18"/>
          <w:szCs w:val="18"/>
        </w:rPr>
        <w:t>Right paraaortic infra-IMA (</w:t>
      </w:r>
      <w:r w:rsidRPr="00BF293A">
        <w:rPr>
          <w:rFonts w:ascii="맑은 고딕" w:eastAsia="맑은 고딕" w:hAnsi="맑은 고딕" w:cs="굴림"/>
          <w:b/>
          <w:kern w:val="0"/>
          <w:sz w:val="18"/>
          <w:szCs w:val="18"/>
        </w:rPr>
        <w:t>L3</w:t>
      </w:r>
      <w:r w:rsidR="00B30CF5" w:rsidRPr="00BF293A">
        <w:rPr>
          <w:rFonts w:ascii="맑은 고딕" w:eastAsia="맑은 고딕" w:hAnsi="맑은 고딕" w:cs="굴림"/>
          <w:b/>
          <w:kern w:val="0"/>
          <w:sz w:val="18"/>
          <w:szCs w:val="18"/>
        </w:rPr>
        <w:t>L</w:t>
      </w:r>
      <w:r w:rsidRPr="00BF293A">
        <w:rPr>
          <w:rFonts w:ascii="맑은 고딕" w:eastAsia="맑은 고딕" w:hAnsi="맑은 고딕" w:cs="굴림"/>
          <w:b/>
          <w:kern w:val="0"/>
          <w:sz w:val="18"/>
          <w:szCs w:val="18"/>
        </w:rPr>
        <w:t>-2</w:t>
      </w:r>
      <w:r w:rsidRPr="00BF293A">
        <w:rPr>
          <w:rFonts w:ascii="맑은 고딕" w:eastAsia="맑은 고딕" w:hAnsi="맑은 고딕" w:cs="굴림"/>
          <w:kern w:val="0"/>
          <w:sz w:val="18"/>
          <w:szCs w:val="18"/>
        </w:rPr>
        <w:t>)</w:t>
      </w:r>
    </w:p>
    <w:p w14:paraId="769568B9" w14:textId="7B4B98A6" w:rsidR="00437662" w:rsidRPr="00BF293A" w:rsidRDefault="00437662" w:rsidP="00704110">
      <w:pPr>
        <w:shd w:val="clear" w:color="auto" w:fill="FFFFFF"/>
        <w:wordWrap/>
        <w:ind w:leftChars="50" w:left="426" w:hangingChars="163" w:hanging="326"/>
        <w:textAlignment w:val="baseline"/>
        <w:rPr>
          <w:rFonts w:ascii="맑은 고딕" w:eastAsia="맑은 고딕" w:hAnsi="맑은 고딕" w:cs="굴림"/>
          <w:kern w:val="0"/>
          <w:szCs w:val="20"/>
        </w:rPr>
      </w:pPr>
    </w:p>
    <w:p w14:paraId="359FD3CF" w14:textId="0F20306A" w:rsidR="00704110" w:rsidRPr="00BF293A" w:rsidRDefault="00B46645" w:rsidP="00745078">
      <w:pPr>
        <w:shd w:val="clear" w:color="auto" w:fill="FFFFFF"/>
        <w:wordWrap/>
        <w:ind w:firstLineChars="100" w:firstLine="200"/>
        <w:textAlignment w:val="baseline"/>
        <w:rPr>
          <w:rFonts w:ascii="맑은 고딕" w:eastAsia="맑은 고딕" w:hAnsi="맑은 고딕" w:cs="굴림"/>
          <w:kern w:val="0"/>
          <w:szCs w:val="20"/>
        </w:rPr>
      </w:pPr>
      <w:r w:rsidRPr="00BF293A">
        <w:rPr>
          <w:rFonts w:ascii="맑은 고딕" w:eastAsia="맑은 고딕" w:hAnsi="맑은 고딕" w:cs="굴림" w:hint="eastAsia"/>
          <w:kern w:val="0"/>
          <w:szCs w:val="20"/>
        </w:rPr>
        <w:t>b</w:t>
      </w:r>
      <w:r w:rsidR="00704110" w:rsidRPr="00BF293A">
        <w:rPr>
          <w:rFonts w:ascii="맑은 고딕" w:eastAsia="맑은 고딕" w:hAnsi="맑은 고딕" w:cs="굴림" w:hint="eastAsia"/>
          <w:kern w:val="0"/>
          <w:szCs w:val="20"/>
        </w:rPr>
        <w:t xml:space="preserve">) </w:t>
      </w:r>
      <w:proofErr w:type="spellStart"/>
      <w:r w:rsidR="00704110" w:rsidRPr="00BF293A">
        <w:rPr>
          <w:rFonts w:ascii="맑은 고딕" w:eastAsia="맑은 고딕" w:hAnsi="맑은 고딕" w:cs="굴림" w:hint="eastAsia"/>
          <w:kern w:val="0"/>
          <w:szCs w:val="20"/>
        </w:rPr>
        <w:t>병리검체를</w:t>
      </w:r>
      <w:proofErr w:type="spellEnd"/>
      <w:r w:rsidR="00704110" w:rsidRPr="00BF293A">
        <w:rPr>
          <w:rFonts w:ascii="맑은 고딕" w:eastAsia="맑은 고딕" w:hAnsi="맑은 고딕" w:cs="굴림" w:hint="eastAsia"/>
          <w:kern w:val="0"/>
          <w:szCs w:val="20"/>
        </w:rPr>
        <w:t xml:space="preserve"> 보낼 때 아래 사항을 병리과에 요청한다.</w:t>
      </w:r>
    </w:p>
    <w:p w14:paraId="0E52EA2F" w14:textId="5A57D79C" w:rsidR="000C2DA0" w:rsidRPr="00BF293A" w:rsidRDefault="000C2DA0" w:rsidP="00F37322">
      <w:pPr>
        <w:pStyle w:val="afc"/>
        <w:numPr>
          <w:ilvl w:val="0"/>
          <w:numId w:val="41"/>
        </w:numPr>
        <w:wordWrap/>
        <w:ind w:leftChars="0"/>
        <w:rPr>
          <w:rFonts w:ascii="맑은 고딕" w:eastAsia="맑은 고딕" w:hAnsi="맑은 고딕"/>
          <w:szCs w:val="20"/>
        </w:rPr>
      </w:pPr>
      <w:r w:rsidRPr="00BF293A">
        <w:rPr>
          <w:rFonts w:ascii="맑은 고딕" w:eastAsia="맑은 고딕" w:hAnsi="맑은 고딕"/>
          <w:szCs w:val="20"/>
        </w:rPr>
        <w:t>한</w:t>
      </w:r>
      <w:r w:rsidRPr="00BF293A">
        <w:rPr>
          <w:rFonts w:ascii="맑은 고딕" w:eastAsia="맑은 고딕" w:hAnsi="맑은 고딕" w:hint="eastAsia"/>
          <w:szCs w:val="20"/>
        </w:rPr>
        <w:t xml:space="preserve"> </w:t>
      </w:r>
      <w:r w:rsidRPr="00BF293A">
        <w:rPr>
          <w:rFonts w:ascii="맑은 고딕" w:eastAsia="맑은 고딕" w:hAnsi="맑은 고딕"/>
          <w:szCs w:val="20"/>
        </w:rPr>
        <w:t>개의</w:t>
      </w:r>
      <w:r w:rsidRPr="00BF293A">
        <w:rPr>
          <w:rFonts w:ascii="맑은 고딕" w:eastAsia="맑은 고딕" w:hAnsi="맑은 고딕" w:hint="eastAsia"/>
          <w:szCs w:val="20"/>
        </w:rPr>
        <w:t xml:space="preserve"> </w:t>
      </w:r>
      <w:r w:rsidRPr="00BF293A">
        <w:rPr>
          <w:rFonts w:ascii="맑은 고딕" w:eastAsia="맑은 고딕" w:hAnsi="맑은 고딕"/>
          <w:szCs w:val="20"/>
        </w:rPr>
        <w:t>림프절로</w:t>
      </w:r>
      <w:r w:rsidRPr="00BF293A">
        <w:rPr>
          <w:rFonts w:ascii="맑은 고딕" w:eastAsia="맑은 고딕" w:hAnsi="맑은 고딕" w:hint="eastAsia"/>
          <w:szCs w:val="20"/>
        </w:rPr>
        <w:t xml:space="preserve"> </w:t>
      </w:r>
      <w:r w:rsidRPr="00BF293A">
        <w:rPr>
          <w:rFonts w:ascii="맑은 고딕" w:eastAsia="맑은 고딕" w:hAnsi="맑은 고딕"/>
          <w:szCs w:val="20"/>
        </w:rPr>
        <w:t>표기되어</w:t>
      </w:r>
      <w:r w:rsidRPr="00BF293A">
        <w:rPr>
          <w:rFonts w:ascii="맑은 고딕" w:eastAsia="맑은 고딕" w:hAnsi="맑은 고딕" w:hint="eastAsia"/>
          <w:szCs w:val="20"/>
        </w:rPr>
        <w:t xml:space="preserve"> </w:t>
      </w:r>
      <w:r w:rsidRPr="00BF293A">
        <w:rPr>
          <w:rFonts w:ascii="맑은 고딕" w:eastAsia="맑은 고딕" w:hAnsi="맑은 고딕"/>
          <w:szCs w:val="20"/>
        </w:rPr>
        <w:t>내려간</w:t>
      </w:r>
      <w:r w:rsidRPr="00BF293A">
        <w:rPr>
          <w:rFonts w:ascii="맑은 고딕" w:eastAsia="맑은 고딕" w:hAnsi="맑은 고딕" w:hint="eastAsia"/>
          <w:szCs w:val="20"/>
        </w:rPr>
        <w:t xml:space="preserve"> </w:t>
      </w:r>
      <w:r w:rsidRPr="00BF293A">
        <w:rPr>
          <w:rFonts w:ascii="맑은 고딕" w:eastAsia="맑은 고딕" w:hAnsi="맑은 고딕"/>
          <w:szCs w:val="20"/>
        </w:rPr>
        <w:t>림프절이</w:t>
      </w:r>
      <w:r w:rsidRPr="00BF293A">
        <w:rPr>
          <w:rFonts w:ascii="맑은 고딕" w:eastAsia="맑은 고딕" w:hAnsi="맑은 고딕" w:hint="eastAsia"/>
          <w:szCs w:val="20"/>
        </w:rPr>
        <w:t xml:space="preserve"> 병리과 </w:t>
      </w:r>
      <w:r w:rsidRPr="00BF293A">
        <w:rPr>
          <w:rFonts w:ascii="맑은 고딕" w:eastAsia="맑은 고딕" w:hAnsi="맑은 고딕"/>
          <w:szCs w:val="20"/>
        </w:rPr>
        <w:t>판독</w:t>
      </w:r>
      <w:r w:rsidRPr="00BF293A">
        <w:rPr>
          <w:rFonts w:ascii="맑은 고딕" w:eastAsia="맑은 고딕" w:hAnsi="맑은 고딕" w:hint="eastAsia"/>
          <w:szCs w:val="20"/>
        </w:rPr>
        <w:t xml:space="preserve"> </w:t>
      </w:r>
      <w:r w:rsidRPr="00BF293A">
        <w:rPr>
          <w:rFonts w:ascii="맑은 고딕" w:eastAsia="맑은 고딕" w:hAnsi="맑은 고딕"/>
          <w:szCs w:val="20"/>
        </w:rPr>
        <w:t>시</w:t>
      </w:r>
      <w:r w:rsidRPr="00BF293A">
        <w:rPr>
          <w:rFonts w:ascii="맑은 고딕" w:eastAsia="맑은 고딕" w:hAnsi="맑은 고딕" w:hint="eastAsia"/>
          <w:szCs w:val="20"/>
        </w:rPr>
        <w:t xml:space="preserve"> </w:t>
      </w:r>
      <w:r w:rsidRPr="00BF293A">
        <w:rPr>
          <w:rFonts w:ascii="맑은 고딕" w:eastAsia="맑은 고딕" w:hAnsi="맑은 고딕"/>
          <w:szCs w:val="20"/>
        </w:rPr>
        <w:t>2개</w:t>
      </w:r>
      <w:r w:rsidRPr="00BF293A">
        <w:rPr>
          <w:rFonts w:ascii="맑은 고딕" w:eastAsia="맑은 고딕" w:hAnsi="맑은 고딕" w:hint="eastAsia"/>
          <w:szCs w:val="20"/>
        </w:rPr>
        <w:t xml:space="preserve"> </w:t>
      </w:r>
      <w:r w:rsidRPr="00BF293A">
        <w:rPr>
          <w:rFonts w:ascii="맑은 고딕" w:eastAsia="맑은 고딕" w:hAnsi="맑은 고딕"/>
          <w:szCs w:val="20"/>
        </w:rPr>
        <w:t>이상으로</w:t>
      </w:r>
      <w:r w:rsidRPr="00BF293A">
        <w:rPr>
          <w:rFonts w:ascii="맑은 고딕" w:eastAsia="맑은 고딕" w:hAnsi="맑은 고딕" w:hint="eastAsia"/>
          <w:szCs w:val="20"/>
        </w:rPr>
        <w:t xml:space="preserve"> </w:t>
      </w:r>
      <w:r w:rsidRPr="00BF293A">
        <w:rPr>
          <w:rFonts w:ascii="맑은 고딕" w:eastAsia="맑은 고딕" w:hAnsi="맑은 고딕"/>
          <w:szCs w:val="20"/>
        </w:rPr>
        <w:t>분리되는</w:t>
      </w:r>
      <w:r w:rsidRPr="00BF293A">
        <w:rPr>
          <w:rFonts w:ascii="맑은 고딕" w:eastAsia="맑은 고딕" w:hAnsi="맑은 고딕" w:hint="eastAsia"/>
          <w:szCs w:val="20"/>
        </w:rPr>
        <w:t xml:space="preserve"> </w:t>
      </w:r>
      <w:r w:rsidRPr="00BF293A">
        <w:rPr>
          <w:rFonts w:ascii="맑은 고딕" w:eastAsia="맑은 고딕" w:hAnsi="맑은 고딕"/>
          <w:szCs w:val="20"/>
        </w:rPr>
        <w:t>경우에는</w:t>
      </w:r>
      <w:r w:rsidRPr="00BF293A">
        <w:rPr>
          <w:rFonts w:ascii="맑은 고딕" w:eastAsia="맑은 고딕" w:hAnsi="맑은 고딕" w:hint="eastAsia"/>
          <w:szCs w:val="20"/>
        </w:rPr>
        <w:t xml:space="preserve"> </w:t>
      </w:r>
      <w:r w:rsidRPr="00BF293A">
        <w:rPr>
          <w:rFonts w:ascii="맑은 고딕" w:eastAsia="맑은 고딕" w:hAnsi="맑은 고딕"/>
          <w:szCs w:val="20"/>
        </w:rPr>
        <w:t>LN 명칭</w:t>
      </w:r>
      <w:r w:rsidRPr="00BF293A">
        <w:rPr>
          <w:rFonts w:ascii="맑은 고딕" w:eastAsia="맑은 고딕" w:hAnsi="맑은 고딕" w:hint="eastAsia"/>
          <w:szCs w:val="20"/>
        </w:rPr>
        <w:t xml:space="preserve"> </w:t>
      </w:r>
      <w:r w:rsidRPr="00BF293A">
        <w:rPr>
          <w:rFonts w:ascii="맑은 고딕" w:eastAsia="맑은 고딕" w:hAnsi="맑은 고딕"/>
          <w:szCs w:val="20"/>
        </w:rPr>
        <w:t>뒤</w:t>
      </w:r>
      <w:r w:rsidRPr="00BF293A">
        <w:rPr>
          <w:rFonts w:ascii="맑은 고딕" w:eastAsia="맑은 고딕" w:hAnsi="맑은 고딕" w:hint="eastAsia"/>
          <w:szCs w:val="20"/>
        </w:rPr>
        <w:t xml:space="preserve"> </w:t>
      </w:r>
      <w:r w:rsidRPr="00BF293A">
        <w:rPr>
          <w:rFonts w:ascii="맑은 고딕" w:eastAsia="맑은 고딕" w:hAnsi="맑은 고딕"/>
          <w:szCs w:val="20"/>
        </w:rPr>
        <w:t>Serial code를</w:t>
      </w:r>
      <w:r w:rsidRPr="00BF293A">
        <w:rPr>
          <w:rFonts w:ascii="맑은 고딕" w:eastAsia="맑은 고딕" w:hAnsi="맑은 고딕" w:hint="eastAsia"/>
          <w:szCs w:val="20"/>
        </w:rPr>
        <w:t xml:space="preserve"> </w:t>
      </w:r>
      <w:r w:rsidRPr="00BF293A">
        <w:rPr>
          <w:rFonts w:ascii="맑은 고딕" w:eastAsia="맑은 고딕" w:hAnsi="맑은 고딕"/>
          <w:szCs w:val="20"/>
        </w:rPr>
        <w:t>붙여</w:t>
      </w:r>
      <w:r w:rsidRPr="00BF293A">
        <w:rPr>
          <w:rFonts w:ascii="맑은 고딕" w:eastAsia="맑은 고딕" w:hAnsi="맑은 고딕" w:hint="eastAsia"/>
          <w:szCs w:val="20"/>
        </w:rPr>
        <w:t xml:space="preserve"> 구분해서 </w:t>
      </w:r>
      <w:r w:rsidRPr="00BF293A">
        <w:rPr>
          <w:rFonts w:ascii="맑은 고딕" w:eastAsia="맑은 고딕" w:hAnsi="맑은 고딕"/>
          <w:szCs w:val="20"/>
        </w:rPr>
        <w:t>판</w:t>
      </w:r>
      <w:r w:rsidRPr="00BF293A">
        <w:rPr>
          <w:rFonts w:ascii="맑은 고딕" w:eastAsia="맑은 고딕" w:hAnsi="맑은 고딕" w:hint="eastAsia"/>
          <w:szCs w:val="20"/>
        </w:rPr>
        <w:t>독</w:t>
      </w:r>
      <w:r w:rsidR="00CF4F1E" w:rsidRPr="00BF293A">
        <w:rPr>
          <w:rFonts w:ascii="맑은 고딕" w:eastAsia="맑은 고딕" w:hAnsi="맑은 고딕" w:hint="eastAsia"/>
          <w:szCs w:val="20"/>
        </w:rPr>
        <w:t>한다.</w:t>
      </w:r>
    </w:p>
    <w:p w14:paraId="1DEEC559" w14:textId="45924BFF" w:rsidR="000C2DA0" w:rsidRPr="00BF293A" w:rsidRDefault="000C2DA0" w:rsidP="000C2DA0">
      <w:pPr>
        <w:wordWrap/>
        <w:rPr>
          <w:rFonts w:ascii="맑은 고딕" w:eastAsia="맑은 고딕" w:hAnsi="맑은 고딕"/>
          <w:szCs w:val="20"/>
        </w:rPr>
      </w:pPr>
      <w:r w:rsidRPr="00BF293A">
        <w:rPr>
          <w:rFonts w:ascii="맑은 고딕" w:eastAsia="맑은 고딕" w:hAnsi="맑은 고딕" w:hint="eastAsia"/>
          <w:szCs w:val="20"/>
        </w:rPr>
        <w:t xml:space="preserve"> </w:t>
      </w:r>
      <w:r w:rsidRPr="00BF293A">
        <w:rPr>
          <w:rFonts w:ascii="맑은 고딕" w:eastAsia="맑은 고딕" w:hAnsi="맑은 고딕"/>
          <w:szCs w:val="20"/>
        </w:rPr>
        <w:t xml:space="preserve"> </w:t>
      </w:r>
      <w:r w:rsidR="00CF4F1E" w:rsidRPr="00BF293A">
        <w:rPr>
          <w:rFonts w:ascii="맑은 고딕" w:eastAsia="맑은 고딕" w:hAnsi="맑은 고딕"/>
          <w:szCs w:val="20"/>
        </w:rPr>
        <w:t xml:space="preserve">         </w:t>
      </w:r>
      <w:r w:rsidRPr="00BF293A">
        <w:rPr>
          <w:rFonts w:ascii="맑은 고딕" w:eastAsia="맑은 고딕" w:hAnsi="맑은 고딕"/>
          <w:szCs w:val="20"/>
        </w:rPr>
        <w:t xml:space="preserve"> </w:t>
      </w:r>
      <w:r w:rsidRPr="00BF293A">
        <w:rPr>
          <w:rFonts w:ascii="맑은 고딕" w:eastAsia="맑은 고딕" w:hAnsi="맑은 고딕"/>
          <w:sz w:val="18"/>
          <w:szCs w:val="18"/>
        </w:rPr>
        <w:t>(예</w:t>
      </w:r>
      <w:r w:rsidRPr="00BF293A">
        <w:rPr>
          <w:rFonts w:ascii="맑은 고딕" w:eastAsia="맑은 고딕" w:hAnsi="맑은 고딕" w:hint="eastAsia"/>
          <w:sz w:val="18"/>
          <w:szCs w:val="18"/>
        </w:rPr>
        <w:t>)</w:t>
      </w:r>
      <w:r w:rsidRPr="00BF293A">
        <w:rPr>
          <w:rFonts w:ascii="맑은 고딕" w:eastAsia="맑은 고딕" w:hAnsi="맑은 고딕"/>
          <w:sz w:val="18"/>
          <w:szCs w:val="18"/>
        </w:rPr>
        <w:t xml:space="preserve"> L4R-1-A, L4R-1-B (각각</w:t>
      </w:r>
      <w:r w:rsidRPr="00BF293A">
        <w:rPr>
          <w:rFonts w:ascii="맑은 고딕" w:eastAsia="맑은 고딕" w:hAnsi="맑은 고딕" w:hint="eastAsia"/>
          <w:sz w:val="18"/>
          <w:szCs w:val="18"/>
        </w:rPr>
        <w:t xml:space="preserve">의 </w:t>
      </w:r>
      <w:r w:rsidRPr="00BF293A">
        <w:rPr>
          <w:rFonts w:ascii="맑은 고딕" w:eastAsia="맑은 고딕" w:hAnsi="맑은 고딕"/>
          <w:sz w:val="18"/>
          <w:szCs w:val="18"/>
        </w:rPr>
        <w:t>결과</w:t>
      </w:r>
      <w:r w:rsidRPr="00BF293A">
        <w:rPr>
          <w:rFonts w:ascii="맑은 고딕" w:eastAsia="맑은 고딕" w:hAnsi="맑은 고딕" w:hint="eastAsia"/>
          <w:sz w:val="18"/>
          <w:szCs w:val="18"/>
        </w:rPr>
        <w:t xml:space="preserve"> </w:t>
      </w:r>
      <w:r w:rsidRPr="00BF293A">
        <w:rPr>
          <w:rFonts w:ascii="맑은 고딕" w:eastAsia="맑은 고딕" w:hAnsi="맑은 고딕"/>
          <w:sz w:val="18"/>
          <w:szCs w:val="18"/>
        </w:rPr>
        <w:t>report)</w:t>
      </w:r>
    </w:p>
    <w:p w14:paraId="468B0BDA" w14:textId="5D522C46" w:rsidR="00CF4F1E" w:rsidRPr="00BF293A" w:rsidRDefault="000C2DA0" w:rsidP="00F37322">
      <w:pPr>
        <w:pStyle w:val="afc"/>
        <w:numPr>
          <w:ilvl w:val="0"/>
          <w:numId w:val="41"/>
        </w:numPr>
        <w:wordWrap/>
        <w:ind w:leftChars="0"/>
        <w:rPr>
          <w:rFonts w:ascii="맑은 고딕" w:eastAsia="맑은 고딕" w:hAnsi="맑은 고딕"/>
          <w:szCs w:val="20"/>
        </w:rPr>
      </w:pPr>
      <w:r w:rsidRPr="00BF293A">
        <w:rPr>
          <w:rFonts w:ascii="맑은 고딕" w:eastAsia="맑은 고딕" w:hAnsi="맑은 고딕" w:hint="eastAsia"/>
          <w:szCs w:val="20"/>
        </w:rPr>
        <w:t xml:space="preserve">절제된 림프절 각각의 병리학적 전이여부, </w:t>
      </w:r>
      <w:r w:rsidRPr="00BF293A">
        <w:rPr>
          <w:rFonts w:ascii="맑은 고딕" w:eastAsia="맑은 고딕" w:hAnsi="맑은 고딕"/>
          <w:szCs w:val="20"/>
        </w:rPr>
        <w:t>림프절</w:t>
      </w:r>
      <w:r w:rsidRPr="00BF293A">
        <w:rPr>
          <w:rFonts w:ascii="맑은 고딕" w:eastAsia="맑은 고딕" w:hAnsi="맑은 고딕" w:hint="eastAsia"/>
          <w:szCs w:val="20"/>
        </w:rPr>
        <w:t xml:space="preserve"> 크기 </w:t>
      </w:r>
      <w:r w:rsidRPr="00BF293A">
        <w:rPr>
          <w:rFonts w:ascii="맑은 고딕" w:eastAsia="맑은 고딕" w:hAnsi="맑은 고딕"/>
          <w:szCs w:val="20"/>
        </w:rPr>
        <w:t>(단축길이</w:t>
      </w:r>
      <w:r w:rsidRPr="00BF293A">
        <w:rPr>
          <w:rFonts w:ascii="맑은 고딕" w:eastAsia="맑은 고딕" w:hAnsi="맑은 고딕" w:hint="eastAsia"/>
          <w:szCs w:val="20"/>
        </w:rPr>
        <w:t xml:space="preserve"> </w:t>
      </w:r>
      <w:r w:rsidRPr="00BF293A">
        <w:rPr>
          <w:rFonts w:ascii="맑은 고딕" w:eastAsia="맑은 고딕" w:hAnsi="맑은 고딕"/>
          <w:szCs w:val="20"/>
        </w:rPr>
        <w:t>mm)</w:t>
      </w:r>
      <w:r w:rsidRPr="00BF293A">
        <w:rPr>
          <w:rFonts w:ascii="맑은 고딕" w:eastAsia="맑은 고딕" w:hAnsi="맑은 고딕" w:hint="eastAsia"/>
          <w:szCs w:val="20"/>
        </w:rPr>
        <w:t>,</w:t>
      </w:r>
      <w:r w:rsidRPr="00BF293A">
        <w:rPr>
          <w:rFonts w:ascii="맑은 고딕" w:eastAsia="맑은 고딕" w:hAnsi="맑은 고딕"/>
          <w:szCs w:val="20"/>
        </w:rPr>
        <w:t xml:space="preserve"> 림프절</w:t>
      </w:r>
      <w:r w:rsidRPr="00BF293A">
        <w:rPr>
          <w:rFonts w:ascii="맑은 고딕" w:eastAsia="맑은 고딕" w:hAnsi="맑은 고딕" w:hint="eastAsia"/>
          <w:szCs w:val="20"/>
        </w:rPr>
        <w:t xml:space="preserve"> </w:t>
      </w:r>
      <w:r w:rsidRPr="00BF293A">
        <w:rPr>
          <w:rFonts w:ascii="맑은 고딕" w:eastAsia="맑은 고딕" w:hAnsi="맑은 고딕"/>
          <w:szCs w:val="20"/>
        </w:rPr>
        <w:t>내</w:t>
      </w:r>
      <w:r w:rsidRPr="00BF293A">
        <w:rPr>
          <w:rFonts w:ascii="맑은 고딕" w:eastAsia="맑은 고딕" w:hAnsi="맑은 고딕" w:hint="eastAsia"/>
          <w:szCs w:val="20"/>
        </w:rPr>
        <w:t xml:space="preserve"> </w:t>
      </w:r>
      <w:r w:rsidRPr="00BF293A">
        <w:rPr>
          <w:rFonts w:ascii="맑은 고딕" w:eastAsia="맑은 고딕" w:hAnsi="맑은 고딕"/>
          <w:szCs w:val="20"/>
        </w:rPr>
        <w:t>종양</w:t>
      </w:r>
      <w:r w:rsidRPr="00BF293A">
        <w:rPr>
          <w:rFonts w:ascii="맑은 고딕" w:eastAsia="맑은 고딕" w:hAnsi="맑은 고딕" w:hint="eastAsia"/>
          <w:szCs w:val="20"/>
        </w:rPr>
        <w:t xml:space="preserve"> </w:t>
      </w:r>
      <w:r w:rsidRPr="00BF293A">
        <w:rPr>
          <w:rFonts w:ascii="맑은 고딕" w:eastAsia="맑은 고딕" w:hAnsi="맑은 고딕"/>
          <w:szCs w:val="20"/>
        </w:rPr>
        <w:t>크기</w:t>
      </w:r>
      <w:r w:rsidRPr="00BF293A">
        <w:rPr>
          <w:rFonts w:ascii="맑은 고딕" w:eastAsia="맑은 고딕" w:hAnsi="맑은 고딕" w:hint="eastAsia"/>
          <w:szCs w:val="20"/>
        </w:rPr>
        <w:t xml:space="preserve"> </w:t>
      </w:r>
      <w:r w:rsidRPr="00BF293A">
        <w:rPr>
          <w:rFonts w:ascii="맑은 고딕" w:eastAsia="맑은 고딕" w:hAnsi="맑은 고딕"/>
          <w:szCs w:val="20"/>
        </w:rPr>
        <w:t>(최대길이</w:t>
      </w:r>
      <w:r w:rsidRPr="00BF293A">
        <w:rPr>
          <w:rFonts w:ascii="맑은 고딕" w:eastAsia="맑은 고딕" w:hAnsi="맑은 고딕" w:hint="eastAsia"/>
          <w:szCs w:val="20"/>
        </w:rPr>
        <w:t xml:space="preserve"> </w:t>
      </w:r>
      <w:r w:rsidRPr="00BF293A">
        <w:rPr>
          <w:rFonts w:ascii="맑은 고딕" w:eastAsia="맑은 고딕" w:hAnsi="맑은 고딕"/>
          <w:szCs w:val="20"/>
        </w:rPr>
        <w:t xml:space="preserve">mm), </w:t>
      </w:r>
      <w:r w:rsidR="0066751F" w:rsidRPr="00BF293A">
        <w:rPr>
          <w:rFonts w:ascii="맑은 고딕" w:eastAsia="맑은 고딕" w:hAnsi="맑은 고딕"/>
          <w:szCs w:val="20"/>
        </w:rPr>
        <w:t>c</w:t>
      </w:r>
      <w:r w:rsidRPr="00BF293A">
        <w:rPr>
          <w:rFonts w:ascii="맑은 고딕" w:eastAsia="맑은 고딕" w:hAnsi="맑은 고딕"/>
          <w:szCs w:val="20"/>
        </w:rPr>
        <w:t>apsular invasion 여부</w:t>
      </w:r>
      <w:r w:rsidRPr="00BF293A">
        <w:rPr>
          <w:rFonts w:ascii="맑은 고딕" w:eastAsia="맑은 고딕" w:hAnsi="맑은 고딕" w:hint="eastAsia"/>
          <w:szCs w:val="20"/>
        </w:rPr>
        <w:t>,</w:t>
      </w:r>
      <w:r w:rsidRPr="00BF293A">
        <w:rPr>
          <w:rFonts w:ascii="맑은 고딕" w:eastAsia="맑은 고딕" w:hAnsi="맑은 고딕"/>
          <w:szCs w:val="20"/>
        </w:rPr>
        <w:t xml:space="preserve"> </w:t>
      </w:r>
      <w:r w:rsidR="0066751F" w:rsidRPr="00BF293A">
        <w:rPr>
          <w:rFonts w:ascii="맑은 고딕" w:eastAsia="맑은 고딕" w:hAnsi="맑은 고딕"/>
          <w:szCs w:val="20"/>
        </w:rPr>
        <w:t>n</w:t>
      </w:r>
      <w:r w:rsidRPr="00BF293A">
        <w:rPr>
          <w:rFonts w:ascii="맑은 고딕" w:eastAsia="맑은 고딕" w:hAnsi="맑은 고딕"/>
          <w:szCs w:val="20"/>
        </w:rPr>
        <w:t>ecrosis 여부</w:t>
      </w:r>
      <w:r w:rsidRPr="00BF293A">
        <w:rPr>
          <w:rFonts w:ascii="맑은 고딕" w:eastAsia="맑은 고딕" w:hAnsi="맑은 고딕" w:hint="eastAsia"/>
          <w:szCs w:val="20"/>
        </w:rPr>
        <w:t xml:space="preserve">의 정보를 병원내 병리 최종 </w:t>
      </w:r>
      <w:r w:rsidRPr="00BF293A">
        <w:rPr>
          <w:rFonts w:ascii="맑은 고딕" w:eastAsia="맑은 고딕" w:hAnsi="맑은 고딕"/>
          <w:szCs w:val="20"/>
        </w:rPr>
        <w:t>report</w:t>
      </w:r>
      <w:r w:rsidRPr="00BF293A">
        <w:rPr>
          <w:rFonts w:ascii="맑은 고딕" w:eastAsia="맑은 고딕" w:hAnsi="맑은 고딕" w:hint="eastAsia"/>
          <w:szCs w:val="20"/>
        </w:rPr>
        <w:t>에 기입하여 보고</w:t>
      </w:r>
      <w:r w:rsidR="00CF4F1E" w:rsidRPr="00BF293A">
        <w:rPr>
          <w:rFonts w:ascii="맑은 고딕" w:eastAsia="맑은 고딕" w:hAnsi="맑은 고딕" w:hint="eastAsia"/>
          <w:szCs w:val="20"/>
        </w:rPr>
        <w:t>한다.</w:t>
      </w:r>
    </w:p>
    <w:p w14:paraId="1C3DAAA9" w14:textId="77777777" w:rsidR="00CF4F1E" w:rsidRPr="00BF293A" w:rsidRDefault="000C2DA0" w:rsidP="00CF4F1E">
      <w:pPr>
        <w:wordWrap/>
        <w:ind w:leftChars="567" w:left="1559" w:hangingChars="236" w:hanging="425"/>
        <w:rPr>
          <w:rFonts w:ascii="맑은 고딕" w:eastAsia="맑은 고딕" w:hAnsi="맑은 고딕"/>
          <w:szCs w:val="20"/>
        </w:rPr>
      </w:pPr>
      <w:r w:rsidRPr="00BF293A">
        <w:rPr>
          <w:rFonts w:ascii="맑은 고딕" w:eastAsia="맑은 고딕" w:hAnsi="맑은 고딕"/>
          <w:bCs/>
          <w:sz w:val="18"/>
          <w:szCs w:val="18"/>
        </w:rPr>
        <w:t>(예</w:t>
      </w:r>
      <w:r w:rsidRPr="00BF293A">
        <w:rPr>
          <w:rFonts w:ascii="맑은 고딕" w:eastAsia="맑은 고딕" w:hAnsi="맑은 고딕" w:hint="eastAsia"/>
          <w:bCs/>
          <w:sz w:val="18"/>
          <w:szCs w:val="18"/>
        </w:rPr>
        <w:t>)</w:t>
      </w:r>
      <w:r w:rsidRPr="00BF293A">
        <w:rPr>
          <w:rFonts w:ascii="맑은 고딕" w:eastAsia="맑은 고딕" w:hAnsi="맑은 고딕"/>
          <w:bCs/>
          <w:sz w:val="18"/>
          <w:szCs w:val="18"/>
        </w:rPr>
        <w:t xml:space="preserve"> Right paraaortic infra-renal (L4R-1): </w:t>
      </w:r>
      <w:r w:rsidRPr="00BF293A">
        <w:rPr>
          <w:rFonts w:ascii="맑은 고딕" w:eastAsia="맑은 고딕" w:hAnsi="맑은 고딕" w:hint="eastAsia"/>
          <w:bCs/>
          <w:sz w:val="18"/>
          <w:szCs w:val="18"/>
        </w:rPr>
        <w:t>m</w:t>
      </w:r>
      <w:r w:rsidRPr="00BF293A">
        <w:rPr>
          <w:rFonts w:ascii="맑은 고딕" w:eastAsia="맑은 고딕" w:hAnsi="맑은 고딕"/>
          <w:bCs/>
          <w:sz w:val="18"/>
          <w:szCs w:val="18"/>
        </w:rPr>
        <w:t>etastasis, size 25mm (tumor size 10mm), capsular invasion, no necrosis</w:t>
      </w:r>
    </w:p>
    <w:p w14:paraId="307CDE10" w14:textId="4E6D9E42" w:rsidR="00CF4F1E" w:rsidRPr="00BF293A" w:rsidRDefault="000C2DA0" w:rsidP="00CF4F1E">
      <w:pPr>
        <w:wordWrap/>
        <w:ind w:leftChars="767" w:left="1599" w:hangingChars="36" w:hanging="65"/>
        <w:rPr>
          <w:rFonts w:ascii="맑은 고딕" w:eastAsia="맑은 고딕" w:hAnsi="맑은 고딕"/>
          <w:szCs w:val="20"/>
        </w:rPr>
      </w:pPr>
      <w:r w:rsidRPr="00BF293A">
        <w:rPr>
          <w:rFonts w:ascii="맑은 고딕" w:eastAsia="맑은 고딕" w:hAnsi="맑은 고딕" w:hint="eastAsia"/>
          <w:bCs/>
          <w:sz w:val="18"/>
          <w:szCs w:val="18"/>
        </w:rPr>
        <w:t>R</w:t>
      </w:r>
      <w:r w:rsidRPr="00BF293A">
        <w:rPr>
          <w:rFonts w:ascii="맑은 고딕" w:eastAsia="맑은 고딕" w:hAnsi="맑은 고딕"/>
          <w:bCs/>
          <w:sz w:val="18"/>
          <w:szCs w:val="18"/>
        </w:rPr>
        <w:t xml:space="preserve">ight paraaortic infra-IMA (L3R-1-A): </w:t>
      </w:r>
      <w:r w:rsidRPr="00BF293A">
        <w:rPr>
          <w:rFonts w:ascii="맑은 고딕" w:eastAsia="맑은 고딕" w:hAnsi="맑은 고딕" w:hint="eastAsia"/>
          <w:bCs/>
          <w:sz w:val="18"/>
          <w:szCs w:val="18"/>
        </w:rPr>
        <w:t>n</w:t>
      </w:r>
      <w:r w:rsidRPr="00BF293A">
        <w:rPr>
          <w:rFonts w:ascii="맑은 고딕" w:eastAsia="맑은 고딕" w:hAnsi="맑은 고딕"/>
          <w:bCs/>
          <w:sz w:val="18"/>
          <w:szCs w:val="18"/>
        </w:rPr>
        <w:t>o metastasis</w:t>
      </w:r>
      <w:r w:rsidR="00B30CF5" w:rsidRPr="00BF293A">
        <w:rPr>
          <w:rFonts w:ascii="맑은 고딕" w:eastAsia="맑은 고딕" w:hAnsi="맑은 고딕"/>
          <w:bCs/>
          <w:sz w:val="18"/>
          <w:szCs w:val="18"/>
        </w:rPr>
        <w:t xml:space="preserve">, size 13mm (tumor size 0) </w:t>
      </w:r>
    </w:p>
    <w:p w14:paraId="1D78E772" w14:textId="0D8E8B26" w:rsidR="000C2DA0" w:rsidRPr="000C2DA0" w:rsidRDefault="000C2DA0" w:rsidP="00CF4F1E">
      <w:pPr>
        <w:wordWrap/>
        <w:ind w:leftChars="767" w:left="1599" w:hangingChars="36" w:hanging="65"/>
        <w:rPr>
          <w:rFonts w:ascii="맑은 고딕" w:eastAsia="맑은 고딕" w:hAnsi="맑은 고딕"/>
          <w:szCs w:val="20"/>
        </w:rPr>
      </w:pPr>
      <w:r w:rsidRPr="00BF293A">
        <w:rPr>
          <w:rFonts w:ascii="맑은 고딕" w:eastAsia="맑은 고딕" w:hAnsi="맑은 고딕" w:hint="eastAsia"/>
          <w:bCs/>
          <w:sz w:val="18"/>
          <w:szCs w:val="18"/>
        </w:rPr>
        <w:t>R</w:t>
      </w:r>
      <w:r w:rsidRPr="00BF293A">
        <w:rPr>
          <w:rFonts w:ascii="맑은 고딕" w:eastAsia="맑은 고딕" w:hAnsi="맑은 고딕"/>
          <w:bCs/>
          <w:sz w:val="18"/>
          <w:szCs w:val="18"/>
        </w:rPr>
        <w:t>ight paraaortic infra-IMA (L3R-1-B): metastasis, size 15mm (tumor size 6mm), no capsular invasion, no necrosis</w:t>
      </w:r>
    </w:p>
    <w:p w14:paraId="520E5D40" w14:textId="7EA74F33" w:rsidR="003D7553" w:rsidRPr="002C2408" w:rsidRDefault="003D7553" w:rsidP="002C2408">
      <w:pPr>
        <w:rPr>
          <w:rFonts w:asciiTheme="minorHAnsi" w:eastAsiaTheme="minorHAnsi" w:hAnsiTheme="minorHAnsi"/>
        </w:rPr>
      </w:pPr>
    </w:p>
    <w:p w14:paraId="6798CC40" w14:textId="19FC4996" w:rsidR="00FD6336" w:rsidRPr="00B363A1" w:rsidRDefault="00300340" w:rsidP="003B4018">
      <w:pPr>
        <w:shd w:val="clear" w:color="auto" w:fill="FFFFFF"/>
        <w:wordWrap/>
        <w:textAlignment w:val="baseline"/>
        <w:rPr>
          <w:rFonts w:ascii="맑은 고딕" w:eastAsia="맑은 고딕" w:hAnsi="맑은 고딕" w:cs="굴림"/>
          <w:kern w:val="0"/>
          <w:szCs w:val="20"/>
          <w:u w:val="single"/>
        </w:rPr>
      </w:pPr>
      <w:r w:rsidRPr="00B363A1">
        <w:rPr>
          <w:rFonts w:ascii="맑은 고딕" w:eastAsia="맑은 고딕" w:hAnsi="맑은 고딕" w:cs="굴림" w:hint="eastAsia"/>
          <w:kern w:val="0"/>
          <w:szCs w:val="20"/>
          <w:u w:val="single"/>
        </w:rPr>
        <w:t>6</w:t>
      </w:r>
      <w:r w:rsidR="003B4018" w:rsidRPr="00B363A1">
        <w:rPr>
          <w:rFonts w:ascii="맑은 고딕" w:eastAsia="맑은 고딕" w:hAnsi="맑은 고딕" w:cs="굴림" w:hint="eastAsia"/>
          <w:kern w:val="0"/>
          <w:szCs w:val="20"/>
          <w:u w:val="single"/>
        </w:rPr>
        <w:t>) 동결절편 검사</w:t>
      </w:r>
    </w:p>
    <w:p w14:paraId="6BE09913" w14:textId="77777777" w:rsidR="003B4018" w:rsidRPr="00B363A1" w:rsidRDefault="003B4018" w:rsidP="006A1A24">
      <w:pPr>
        <w:shd w:val="clear" w:color="auto" w:fill="FFFFFF"/>
        <w:wordWrap/>
        <w:ind w:leftChars="71" w:left="566" w:hangingChars="212" w:hanging="424"/>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 xml:space="preserve"> a) 림프절 </w:t>
      </w:r>
      <w:proofErr w:type="spellStart"/>
      <w:r w:rsidRPr="00B363A1">
        <w:rPr>
          <w:rFonts w:ascii="맑은 고딕" w:eastAsia="맑은 고딕" w:hAnsi="맑은 고딕" w:cs="굴림" w:hint="eastAsia"/>
          <w:kern w:val="0"/>
          <w:szCs w:val="20"/>
        </w:rPr>
        <w:t>감축술</w:t>
      </w:r>
      <w:proofErr w:type="spellEnd"/>
      <w:r w:rsidRPr="00B363A1">
        <w:rPr>
          <w:rFonts w:ascii="맑은 고딕" w:eastAsia="맑은 고딕" w:hAnsi="맑은 고딕" w:cs="굴림" w:hint="eastAsia"/>
          <w:kern w:val="0"/>
          <w:szCs w:val="20"/>
        </w:rPr>
        <w:t xml:space="preserve"> 시행 시 </w:t>
      </w:r>
      <w:r w:rsidR="004A6A40" w:rsidRPr="00B363A1">
        <w:rPr>
          <w:rFonts w:ascii="맑은 고딕" w:eastAsia="맑은 고딕" w:hAnsi="맑은 고딕" w:cs="굴림" w:hint="eastAsia"/>
          <w:kern w:val="0"/>
          <w:szCs w:val="20"/>
        </w:rPr>
        <w:t xml:space="preserve">주치의의 판단에 따라 </w:t>
      </w:r>
      <w:r w:rsidRPr="00B363A1">
        <w:rPr>
          <w:rFonts w:ascii="맑은 고딕" w:eastAsia="맑은 고딕" w:hAnsi="맑은 고딕" w:cs="굴림" w:hint="eastAsia"/>
          <w:kern w:val="0"/>
          <w:szCs w:val="20"/>
        </w:rPr>
        <w:t xml:space="preserve">수술장에서 동결절편 검사 (frozen biopsy)를 </w:t>
      </w:r>
      <w:r w:rsidR="004A6A40" w:rsidRPr="00B363A1">
        <w:rPr>
          <w:rFonts w:ascii="맑은 고딕" w:eastAsia="맑은 고딕" w:hAnsi="맑은 고딕" w:cs="굴림" w:hint="eastAsia"/>
          <w:kern w:val="0"/>
          <w:szCs w:val="20"/>
        </w:rPr>
        <w:t>시행할 수 있다.</w:t>
      </w:r>
    </w:p>
    <w:p w14:paraId="225D6856" w14:textId="77777777" w:rsidR="003B4018" w:rsidRPr="00B363A1" w:rsidRDefault="003B4018" w:rsidP="006A1A24">
      <w:pPr>
        <w:shd w:val="clear" w:color="auto" w:fill="FFFFFF"/>
        <w:wordWrap/>
        <w:ind w:leftChars="71" w:left="566" w:hangingChars="212" w:hanging="424"/>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 xml:space="preserve"> b) </w:t>
      </w:r>
      <w:proofErr w:type="spellStart"/>
      <w:r w:rsidR="00F82E67" w:rsidRPr="00B363A1">
        <w:rPr>
          <w:rFonts w:ascii="맑은 고딕" w:eastAsia="맑은 고딕" w:hAnsi="맑은 고딕" w:cs="굴림" w:hint="eastAsia"/>
          <w:kern w:val="0"/>
          <w:szCs w:val="20"/>
        </w:rPr>
        <w:t>동결절편검사를</w:t>
      </w:r>
      <w:proofErr w:type="spellEnd"/>
      <w:r w:rsidR="00F82E67" w:rsidRPr="00B363A1">
        <w:rPr>
          <w:rFonts w:ascii="맑은 고딕" w:eastAsia="맑은 고딕" w:hAnsi="맑은 고딕" w:cs="굴림" w:hint="eastAsia"/>
          <w:kern w:val="0"/>
          <w:szCs w:val="20"/>
        </w:rPr>
        <w:t xml:space="preserve"> 시행하지 않았거나, </w:t>
      </w:r>
      <w:proofErr w:type="spellStart"/>
      <w:r w:rsidRPr="00B363A1">
        <w:rPr>
          <w:rFonts w:ascii="맑은 고딕" w:eastAsia="맑은 고딕" w:hAnsi="맑은 고딕" w:cs="굴림" w:hint="eastAsia"/>
          <w:kern w:val="0"/>
          <w:szCs w:val="20"/>
        </w:rPr>
        <w:t>동결절편검사</w:t>
      </w:r>
      <w:proofErr w:type="spellEnd"/>
      <w:r w:rsidRPr="00B363A1">
        <w:rPr>
          <w:rFonts w:ascii="맑은 고딕" w:eastAsia="맑은 고딕" w:hAnsi="맑은 고딕" w:cs="굴림" w:hint="eastAsia"/>
          <w:kern w:val="0"/>
          <w:szCs w:val="20"/>
        </w:rPr>
        <w:t xml:space="preserve"> 결과 림프절 전이</w:t>
      </w:r>
      <w:r w:rsidR="00F82E67" w:rsidRPr="00B363A1">
        <w:rPr>
          <w:rFonts w:ascii="맑은 고딕" w:eastAsia="맑은 고딕" w:hAnsi="맑은 고딕" w:cs="굴림" w:hint="eastAsia"/>
          <w:kern w:val="0"/>
          <w:szCs w:val="20"/>
        </w:rPr>
        <w:t xml:space="preserve"> </w:t>
      </w:r>
      <w:r w:rsidRPr="00B363A1">
        <w:rPr>
          <w:rFonts w:ascii="맑은 고딕" w:eastAsia="맑은 고딕" w:hAnsi="맑은 고딕" w:cs="굴림" w:hint="eastAsia"/>
          <w:kern w:val="0"/>
          <w:szCs w:val="20"/>
        </w:rPr>
        <w:t xml:space="preserve">양성으로 </w:t>
      </w:r>
      <w:r w:rsidR="00F82E67" w:rsidRPr="00B363A1">
        <w:rPr>
          <w:rFonts w:ascii="맑은 고딕" w:eastAsia="맑은 고딕" w:hAnsi="맑은 고딕" w:cs="굴림" w:hint="eastAsia"/>
          <w:kern w:val="0"/>
          <w:szCs w:val="20"/>
        </w:rPr>
        <w:t xml:space="preserve">나온 경우, 림프절 </w:t>
      </w:r>
      <w:proofErr w:type="spellStart"/>
      <w:r w:rsidR="00F82E67" w:rsidRPr="00B363A1">
        <w:rPr>
          <w:rFonts w:ascii="맑은 고딕" w:eastAsia="맑은 고딕" w:hAnsi="맑은 고딕" w:cs="굴림" w:hint="eastAsia"/>
          <w:kern w:val="0"/>
          <w:szCs w:val="20"/>
        </w:rPr>
        <w:t>감축술</w:t>
      </w:r>
      <w:proofErr w:type="spellEnd"/>
      <w:r w:rsidR="00F82E67" w:rsidRPr="00B363A1">
        <w:rPr>
          <w:rFonts w:ascii="맑은 고딕" w:eastAsia="맑은 고딕" w:hAnsi="맑은 고딕" w:cs="굴림" w:hint="eastAsia"/>
          <w:kern w:val="0"/>
          <w:szCs w:val="20"/>
        </w:rPr>
        <w:t xml:space="preserve"> 종료하면 </w:t>
      </w:r>
      <w:r w:rsidRPr="00B363A1">
        <w:rPr>
          <w:rFonts w:ascii="맑은 고딕" w:eastAsia="맑은 고딕" w:hAnsi="맑은 고딕" w:cs="굴림" w:hint="eastAsia"/>
          <w:kern w:val="0"/>
          <w:szCs w:val="20"/>
        </w:rPr>
        <w:t>수술을 끝내고 최종 조직병리 결과를 확인한다.</w:t>
      </w:r>
    </w:p>
    <w:p w14:paraId="74787D96" w14:textId="1E1A0D05" w:rsidR="003B4018" w:rsidRPr="00B363A1" w:rsidRDefault="003B4018" w:rsidP="006A1A24">
      <w:pPr>
        <w:shd w:val="clear" w:color="auto" w:fill="FFFFFF"/>
        <w:wordWrap/>
        <w:ind w:leftChars="71" w:left="566" w:hangingChars="212" w:hanging="424"/>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 xml:space="preserve"> c) </w:t>
      </w:r>
      <w:proofErr w:type="spellStart"/>
      <w:r w:rsidRPr="00B363A1">
        <w:rPr>
          <w:rFonts w:ascii="맑은 고딕" w:eastAsia="맑은 고딕" w:hAnsi="맑은 고딕" w:cs="굴림" w:hint="eastAsia"/>
          <w:kern w:val="0"/>
          <w:szCs w:val="20"/>
        </w:rPr>
        <w:t>동결절편검사</w:t>
      </w:r>
      <w:proofErr w:type="spellEnd"/>
      <w:r w:rsidRPr="00B363A1">
        <w:rPr>
          <w:rFonts w:ascii="맑은 고딕" w:eastAsia="맑은 고딕" w:hAnsi="맑은 고딕" w:cs="굴림" w:hint="eastAsia"/>
          <w:kern w:val="0"/>
          <w:szCs w:val="20"/>
        </w:rPr>
        <w:t xml:space="preserve"> 결과 </w:t>
      </w:r>
      <w:r w:rsidR="00BB2A02" w:rsidRPr="00B363A1">
        <w:rPr>
          <w:rFonts w:ascii="맑은 고딕" w:eastAsia="맑은 고딕" w:hAnsi="맑은 고딕" w:cs="굴림" w:hint="eastAsia"/>
          <w:kern w:val="0"/>
          <w:szCs w:val="20"/>
        </w:rPr>
        <w:t xml:space="preserve">절제된 </w:t>
      </w:r>
      <w:r w:rsidRPr="00B363A1">
        <w:rPr>
          <w:rFonts w:ascii="맑은 고딕" w:eastAsia="맑은 고딕" w:hAnsi="맑은 고딕" w:cs="굴림" w:hint="eastAsia"/>
          <w:kern w:val="0"/>
          <w:szCs w:val="20"/>
        </w:rPr>
        <w:t>림프절</w:t>
      </w:r>
      <w:r w:rsidR="00BB2A02" w:rsidRPr="00B363A1">
        <w:rPr>
          <w:rFonts w:ascii="맑은 고딕" w:eastAsia="맑은 고딕" w:hAnsi="맑은 고딕" w:cs="굴림" w:hint="eastAsia"/>
          <w:kern w:val="0"/>
          <w:szCs w:val="20"/>
        </w:rPr>
        <w:t xml:space="preserve">이 모두 </w:t>
      </w:r>
      <w:r w:rsidRPr="00B363A1">
        <w:rPr>
          <w:rFonts w:ascii="맑은 고딕" w:eastAsia="맑은 고딕" w:hAnsi="맑은 고딕" w:cs="굴림" w:hint="eastAsia"/>
          <w:kern w:val="0"/>
          <w:szCs w:val="20"/>
        </w:rPr>
        <w:t xml:space="preserve">음성으로 </w:t>
      </w:r>
      <w:r w:rsidR="00F82E67" w:rsidRPr="00B363A1">
        <w:rPr>
          <w:rFonts w:ascii="맑은 고딕" w:eastAsia="맑은 고딕" w:hAnsi="맑은 고딕" w:cs="굴림" w:hint="eastAsia"/>
          <w:kern w:val="0"/>
          <w:szCs w:val="20"/>
        </w:rPr>
        <w:t xml:space="preserve">나온 경우는 이후 </w:t>
      </w:r>
      <w:proofErr w:type="spellStart"/>
      <w:r w:rsidR="00F82E67" w:rsidRPr="00B363A1">
        <w:rPr>
          <w:rFonts w:ascii="맑은 고딕" w:eastAsia="맑은 고딕" w:hAnsi="맑은 고딕" w:cs="굴림" w:hint="eastAsia"/>
          <w:kern w:val="0"/>
          <w:szCs w:val="20"/>
        </w:rPr>
        <w:t>원발종양의</w:t>
      </w:r>
      <w:proofErr w:type="spellEnd"/>
      <w:r w:rsidR="00F82E67" w:rsidRPr="00B363A1">
        <w:rPr>
          <w:rFonts w:ascii="맑은 고딕" w:eastAsia="맑은 고딕" w:hAnsi="맑은 고딕" w:cs="굴림" w:hint="eastAsia"/>
          <w:kern w:val="0"/>
          <w:szCs w:val="20"/>
        </w:rPr>
        <w:t xml:space="preserve"> 치료방침으로 </w:t>
      </w:r>
      <w:proofErr w:type="spellStart"/>
      <w:r w:rsidRPr="00B363A1">
        <w:rPr>
          <w:rFonts w:ascii="맑은 고딕" w:eastAsia="맑은 고딕" w:hAnsi="맑은 고딕" w:cs="굴림" w:hint="eastAsia"/>
          <w:kern w:val="0"/>
          <w:szCs w:val="20"/>
        </w:rPr>
        <w:t>동시항암화학방사선요법</w:t>
      </w:r>
      <w:proofErr w:type="spellEnd"/>
      <w:r w:rsidRPr="00B363A1">
        <w:rPr>
          <w:rFonts w:ascii="맑은 고딕" w:eastAsia="맑은 고딕" w:hAnsi="맑은 고딕" w:cs="굴림" w:hint="eastAsia"/>
          <w:kern w:val="0"/>
          <w:szCs w:val="20"/>
        </w:rPr>
        <w:t xml:space="preserve">(CCRT)을 시행할지, </w:t>
      </w:r>
      <w:r w:rsidR="00F82E67" w:rsidRPr="00B363A1">
        <w:rPr>
          <w:rFonts w:ascii="맑은 고딕" w:eastAsia="맑은 고딕" w:hAnsi="맑은 고딕" w:cs="굴림" w:hint="eastAsia"/>
          <w:kern w:val="0"/>
          <w:szCs w:val="20"/>
        </w:rPr>
        <w:t xml:space="preserve">자궁절제술을 포함한 </w:t>
      </w:r>
      <w:r w:rsidRPr="00B363A1">
        <w:rPr>
          <w:rFonts w:ascii="맑은 고딕" w:eastAsia="맑은 고딕" w:hAnsi="맑은 고딕" w:cs="굴림" w:hint="eastAsia"/>
          <w:kern w:val="0"/>
          <w:szCs w:val="20"/>
        </w:rPr>
        <w:t>수술적 치료를 시행할 지는 각 기관의 치료방침에 따라 결정한다</w:t>
      </w:r>
      <w:r w:rsidR="00C45579" w:rsidRPr="00B363A1">
        <w:rPr>
          <w:rFonts w:ascii="맑은 고딕" w:eastAsia="맑은 고딕" w:hAnsi="맑은 고딕" w:cs="굴림" w:hint="eastAsia"/>
          <w:kern w:val="0"/>
          <w:szCs w:val="20"/>
        </w:rPr>
        <w:t>.</w:t>
      </w:r>
    </w:p>
    <w:p w14:paraId="6F160931" w14:textId="77777777" w:rsidR="008577D4" w:rsidRPr="00B363A1" w:rsidRDefault="000F0CFC" w:rsidP="006A1A24">
      <w:pPr>
        <w:shd w:val="clear" w:color="auto" w:fill="FFFFFF"/>
        <w:wordWrap/>
        <w:ind w:leftChars="71" w:left="566" w:hangingChars="212" w:hanging="424"/>
        <w:textAlignment w:val="baseline"/>
        <w:rPr>
          <w:rFonts w:ascii="맑은 고딕" w:eastAsia="맑은 고딕" w:hAnsi="맑은 고딕" w:cs="굴림"/>
          <w:kern w:val="0"/>
          <w:szCs w:val="20"/>
        </w:rPr>
      </w:pPr>
      <w:r w:rsidRPr="00B363A1">
        <w:rPr>
          <w:rFonts w:ascii="맑은 고딕" w:eastAsia="맑은 고딕" w:hAnsi="맑은 고딕" w:cs="굴림"/>
          <w:kern w:val="0"/>
          <w:szCs w:val="20"/>
        </w:rPr>
        <w:t xml:space="preserve"> </w:t>
      </w:r>
      <w:r w:rsidRPr="00B363A1">
        <w:rPr>
          <w:rFonts w:ascii="맑은 고딕" w:eastAsia="맑은 고딕" w:hAnsi="맑은 고딕" w:cs="굴림" w:hint="eastAsia"/>
          <w:kern w:val="0"/>
          <w:szCs w:val="20"/>
        </w:rPr>
        <w:t xml:space="preserve">d) </w:t>
      </w:r>
      <w:proofErr w:type="spellStart"/>
      <w:r w:rsidRPr="00B363A1">
        <w:rPr>
          <w:rFonts w:ascii="맑은 고딕" w:eastAsia="맑은 고딕" w:hAnsi="맑은 고딕" w:cs="굴림" w:hint="eastAsia"/>
          <w:kern w:val="0"/>
          <w:szCs w:val="20"/>
        </w:rPr>
        <w:t>원발종양의</w:t>
      </w:r>
      <w:proofErr w:type="spellEnd"/>
      <w:r w:rsidRPr="00B363A1">
        <w:rPr>
          <w:rFonts w:ascii="맑은 고딕" w:eastAsia="맑은 고딕" w:hAnsi="맑은 고딕" w:cs="굴림" w:hint="eastAsia"/>
          <w:kern w:val="0"/>
          <w:szCs w:val="20"/>
        </w:rPr>
        <w:t xml:space="preserve"> 치료방침으로 </w:t>
      </w:r>
      <w:proofErr w:type="spellStart"/>
      <w:r w:rsidRPr="00B363A1">
        <w:rPr>
          <w:rFonts w:ascii="맑은 고딕" w:eastAsia="맑은 고딕" w:hAnsi="맑은 고딕" w:cs="굴림" w:hint="eastAsia"/>
          <w:kern w:val="0"/>
          <w:szCs w:val="20"/>
        </w:rPr>
        <w:t>동시항암화학방사선요법이</w:t>
      </w:r>
      <w:proofErr w:type="spellEnd"/>
      <w:r w:rsidRPr="00B363A1">
        <w:rPr>
          <w:rFonts w:ascii="맑은 고딕" w:eastAsia="맑은 고딕" w:hAnsi="맑은 고딕" w:cs="굴림" w:hint="eastAsia"/>
          <w:kern w:val="0"/>
          <w:szCs w:val="20"/>
        </w:rPr>
        <w:t xml:space="preserve"> 아닌 </w:t>
      </w:r>
      <w:r w:rsidR="003C7C5A" w:rsidRPr="00B363A1">
        <w:rPr>
          <w:rFonts w:ascii="맑은 고딕" w:eastAsia="맑은 고딕" w:hAnsi="맑은 고딕" w:cs="굴림" w:hint="eastAsia"/>
          <w:kern w:val="0"/>
          <w:szCs w:val="20"/>
        </w:rPr>
        <w:t xml:space="preserve">자궁절제수술을 시행하는 경우에는 </w:t>
      </w:r>
      <w:r w:rsidR="008577D4" w:rsidRPr="00B363A1">
        <w:rPr>
          <w:rFonts w:ascii="맑은 고딕" w:eastAsia="맑은 고딕" w:hAnsi="맑은 고딕" w:cs="굴림" w:hint="eastAsia"/>
          <w:kern w:val="0"/>
          <w:szCs w:val="20"/>
        </w:rPr>
        <w:t>임상연구에서 탈락한다.</w:t>
      </w:r>
      <w:r w:rsidR="008577D4" w:rsidRPr="00B363A1">
        <w:rPr>
          <w:rFonts w:ascii="맑은 고딕" w:eastAsia="맑은 고딕" w:hAnsi="맑은 고딕" w:cs="굴림"/>
          <w:kern w:val="0"/>
          <w:szCs w:val="20"/>
        </w:rPr>
        <w:t xml:space="preserve"> </w:t>
      </w:r>
    </w:p>
    <w:p w14:paraId="4D76D53C" w14:textId="77777777" w:rsidR="003B4018" w:rsidRPr="00B363A1" w:rsidRDefault="003B4018" w:rsidP="003B4018">
      <w:pPr>
        <w:shd w:val="clear" w:color="auto" w:fill="FFFFFF"/>
        <w:wordWrap/>
        <w:textAlignment w:val="baseline"/>
        <w:rPr>
          <w:rFonts w:ascii="맑은 고딕" w:eastAsia="맑은 고딕" w:hAnsi="맑은 고딕" w:cs="굴림"/>
          <w:kern w:val="0"/>
          <w:szCs w:val="20"/>
        </w:rPr>
      </w:pPr>
    </w:p>
    <w:p w14:paraId="62DF2E72" w14:textId="0D140FA6" w:rsidR="003B4018" w:rsidRPr="00B363A1" w:rsidRDefault="00300340" w:rsidP="003B4018">
      <w:pPr>
        <w:shd w:val="clear" w:color="auto" w:fill="FFFFFF"/>
        <w:wordWrap/>
        <w:textAlignment w:val="baseline"/>
        <w:rPr>
          <w:rFonts w:ascii="맑은 고딕" w:eastAsia="맑은 고딕" w:hAnsi="맑은 고딕" w:cs="굴림"/>
          <w:kern w:val="0"/>
          <w:szCs w:val="20"/>
          <w:u w:val="single"/>
        </w:rPr>
      </w:pPr>
      <w:r w:rsidRPr="00B363A1">
        <w:rPr>
          <w:rFonts w:ascii="맑은 고딕" w:eastAsia="맑은 고딕" w:hAnsi="맑은 고딕" w:cs="굴림" w:hint="eastAsia"/>
          <w:kern w:val="0"/>
          <w:szCs w:val="20"/>
          <w:u w:val="single"/>
        </w:rPr>
        <w:t>7</w:t>
      </w:r>
      <w:r w:rsidR="003B4018" w:rsidRPr="00B363A1">
        <w:rPr>
          <w:rFonts w:ascii="맑은 고딕" w:eastAsia="맑은 고딕" w:hAnsi="맑은 고딕" w:cs="굴림" w:hint="eastAsia"/>
          <w:kern w:val="0"/>
          <w:szCs w:val="20"/>
          <w:u w:val="single"/>
        </w:rPr>
        <w:t>) 최종 조직병리 결과</w:t>
      </w:r>
    </w:p>
    <w:p w14:paraId="2705A87A" w14:textId="77777777" w:rsidR="003B4018" w:rsidRPr="00B363A1" w:rsidRDefault="003B4018" w:rsidP="006A1A24">
      <w:pPr>
        <w:shd w:val="clear" w:color="auto" w:fill="FFFFFF"/>
        <w:wordWrap/>
        <w:ind w:leftChars="71" w:left="566" w:hangingChars="212" w:hanging="424"/>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 xml:space="preserve"> a) 최종 조직병리 결과 림프절 전이</w:t>
      </w:r>
      <w:r w:rsidR="0020264A" w:rsidRPr="00B363A1">
        <w:rPr>
          <w:rFonts w:ascii="맑은 고딕" w:eastAsia="맑은 고딕" w:hAnsi="맑은 고딕" w:cs="굴림" w:hint="eastAsia"/>
          <w:kern w:val="0"/>
          <w:szCs w:val="20"/>
        </w:rPr>
        <w:t xml:space="preserve"> </w:t>
      </w:r>
      <w:r w:rsidRPr="00B363A1">
        <w:rPr>
          <w:rFonts w:ascii="맑은 고딕" w:eastAsia="맑은 고딕" w:hAnsi="맑은 고딕" w:cs="굴림" w:hint="eastAsia"/>
          <w:kern w:val="0"/>
          <w:szCs w:val="20"/>
        </w:rPr>
        <w:t>양성으로 나오면</w:t>
      </w:r>
      <w:r w:rsidR="00E15443" w:rsidRPr="00B363A1">
        <w:rPr>
          <w:rFonts w:ascii="맑은 고딕" w:eastAsia="맑은 고딕" w:hAnsi="맑은 고딕" w:cs="굴림" w:hint="eastAsia"/>
          <w:kern w:val="0"/>
          <w:szCs w:val="20"/>
        </w:rPr>
        <w:t>,</w:t>
      </w:r>
      <w:r w:rsidRPr="00B363A1">
        <w:rPr>
          <w:rFonts w:ascii="맑은 고딕" w:eastAsia="맑은 고딕" w:hAnsi="맑은 고딕" w:cs="굴림" w:hint="eastAsia"/>
          <w:kern w:val="0"/>
          <w:szCs w:val="20"/>
        </w:rPr>
        <w:t xml:space="preserve"> </w:t>
      </w:r>
      <w:proofErr w:type="spellStart"/>
      <w:r w:rsidRPr="00B363A1">
        <w:rPr>
          <w:rFonts w:ascii="맑은 고딕" w:eastAsia="맑은 고딕" w:hAnsi="맑은 고딕" w:cs="굴림" w:hint="eastAsia"/>
          <w:kern w:val="0"/>
          <w:szCs w:val="20"/>
        </w:rPr>
        <w:t>동시항암화학방사선요법</w:t>
      </w:r>
      <w:proofErr w:type="spellEnd"/>
      <w:r w:rsidRPr="00B363A1">
        <w:rPr>
          <w:rFonts w:ascii="맑은 고딕" w:eastAsia="맑은 고딕" w:hAnsi="맑은 고딕" w:cs="굴림" w:hint="eastAsia"/>
          <w:kern w:val="0"/>
          <w:szCs w:val="20"/>
        </w:rPr>
        <w:t>(CCRT)을 시행한다.</w:t>
      </w:r>
    </w:p>
    <w:p w14:paraId="1F1D1ABA" w14:textId="14165B37" w:rsidR="0020264A" w:rsidRPr="00B363A1" w:rsidRDefault="003B4018" w:rsidP="006A1A24">
      <w:pPr>
        <w:shd w:val="clear" w:color="auto" w:fill="FFFFFF"/>
        <w:wordWrap/>
        <w:ind w:leftChars="71" w:left="566" w:hangingChars="212" w:hanging="424"/>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 xml:space="preserve"> b) 최종 조직병리 결과 </w:t>
      </w:r>
      <w:r w:rsidR="00BB2A02" w:rsidRPr="00B363A1">
        <w:rPr>
          <w:rFonts w:ascii="맑은 고딕" w:eastAsia="맑은 고딕" w:hAnsi="맑은 고딕" w:cs="굴림" w:hint="eastAsia"/>
          <w:kern w:val="0"/>
          <w:szCs w:val="20"/>
        </w:rPr>
        <w:t xml:space="preserve">절제된 </w:t>
      </w:r>
      <w:r w:rsidRPr="00B363A1">
        <w:rPr>
          <w:rFonts w:ascii="맑은 고딕" w:eastAsia="맑은 고딕" w:hAnsi="맑은 고딕" w:cs="굴림" w:hint="eastAsia"/>
          <w:kern w:val="0"/>
          <w:szCs w:val="20"/>
        </w:rPr>
        <w:t>림프절</w:t>
      </w:r>
      <w:r w:rsidR="00BB2A02" w:rsidRPr="00B363A1">
        <w:rPr>
          <w:rFonts w:ascii="맑은 고딕" w:eastAsia="맑은 고딕" w:hAnsi="맑은 고딕" w:cs="굴림" w:hint="eastAsia"/>
          <w:kern w:val="0"/>
          <w:szCs w:val="20"/>
        </w:rPr>
        <w:t>이 모두</w:t>
      </w:r>
      <w:r w:rsidR="0020264A" w:rsidRPr="00B363A1">
        <w:rPr>
          <w:rFonts w:ascii="맑은 고딕" w:eastAsia="맑은 고딕" w:hAnsi="맑은 고딕" w:cs="굴림" w:hint="eastAsia"/>
          <w:kern w:val="0"/>
          <w:szCs w:val="20"/>
        </w:rPr>
        <w:t xml:space="preserve"> </w:t>
      </w:r>
      <w:r w:rsidRPr="00B363A1">
        <w:rPr>
          <w:rFonts w:ascii="맑은 고딕" w:eastAsia="맑은 고딕" w:hAnsi="맑은 고딕" w:cs="굴림" w:hint="eastAsia"/>
          <w:kern w:val="0"/>
          <w:szCs w:val="20"/>
        </w:rPr>
        <w:t xml:space="preserve">음성으로 </w:t>
      </w:r>
      <w:r w:rsidR="00E15443" w:rsidRPr="00B363A1">
        <w:rPr>
          <w:rFonts w:ascii="맑은 고딕" w:eastAsia="맑은 고딕" w:hAnsi="맑은 고딕" w:cs="굴림" w:hint="eastAsia"/>
          <w:kern w:val="0"/>
          <w:szCs w:val="20"/>
        </w:rPr>
        <w:t xml:space="preserve">나오면, </w:t>
      </w:r>
      <w:proofErr w:type="spellStart"/>
      <w:r w:rsidR="0020264A" w:rsidRPr="00B363A1">
        <w:rPr>
          <w:rFonts w:ascii="맑은 고딕" w:eastAsia="맑은 고딕" w:hAnsi="맑은 고딕" w:cs="굴림" w:hint="eastAsia"/>
          <w:kern w:val="0"/>
          <w:szCs w:val="20"/>
        </w:rPr>
        <w:t>원발종양의</w:t>
      </w:r>
      <w:proofErr w:type="spellEnd"/>
      <w:r w:rsidR="0020264A" w:rsidRPr="00B363A1">
        <w:rPr>
          <w:rFonts w:ascii="맑은 고딕" w:eastAsia="맑은 고딕" w:hAnsi="맑은 고딕" w:cs="굴림" w:hint="eastAsia"/>
          <w:kern w:val="0"/>
          <w:szCs w:val="20"/>
        </w:rPr>
        <w:t xml:space="preserve"> 치료방침으로 </w:t>
      </w:r>
      <w:proofErr w:type="spellStart"/>
      <w:r w:rsidR="0020264A" w:rsidRPr="00B363A1">
        <w:rPr>
          <w:rFonts w:ascii="맑은 고딕" w:eastAsia="맑은 고딕" w:hAnsi="맑은 고딕" w:cs="굴림" w:hint="eastAsia"/>
          <w:kern w:val="0"/>
          <w:szCs w:val="20"/>
        </w:rPr>
        <w:t>동시항암화학방사선요법</w:t>
      </w:r>
      <w:proofErr w:type="spellEnd"/>
      <w:r w:rsidR="0020264A" w:rsidRPr="00B363A1">
        <w:rPr>
          <w:rFonts w:ascii="맑은 고딕" w:eastAsia="맑은 고딕" w:hAnsi="맑은 고딕" w:cs="굴림" w:hint="eastAsia"/>
          <w:kern w:val="0"/>
          <w:szCs w:val="20"/>
        </w:rPr>
        <w:t xml:space="preserve">(CCRT)을 시행할지, 자궁절제술을 포함한 수술적 치료를 시행할 지는 각 기관의 치료방침에 따라 결정한다. </w:t>
      </w:r>
    </w:p>
    <w:p w14:paraId="452D3948" w14:textId="669182E7" w:rsidR="000F0CFC" w:rsidRDefault="000F0CFC" w:rsidP="006A1A24">
      <w:pPr>
        <w:shd w:val="clear" w:color="auto" w:fill="FFFFFF"/>
        <w:wordWrap/>
        <w:ind w:leftChars="71" w:left="566" w:hangingChars="212" w:hanging="424"/>
        <w:textAlignment w:val="baseline"/>
        <w:rPr>
          <w:rFonts w:ascii="맑은 고딕" w:eastAsia="맑은 고딕" w:hAnsi="맑은 고딕" w:cs="굴림"/>
          <w:kern w:val="0"/>
          <w:szCs w:val="20"/>
        </w:rPr>
      </w:pPr>
      <w:r w:rsidRPr="00B363A1">
        <w:rPr>
          <w:rFonts w:ascii="맑은 고딕" w:eastAsia="맑은 고딕" w:hAnsi="맑은 고딕" w:cs="굴림"/>
          <w:kern w:val="0"/>
          <w:szCs w:val="20"/>
        </w:rPr>
        <w:t xml:space="preserve"> </w:t>
      </w:r>
      <w:r w:rsidRPr="00B363A1">
        <w:rPr>
          <w:rFonts w:ascii="맑은 고딕" w:eastAsia="맑은 고딕" w:hAnsi="맑은 고딕" w:cs="굴림" w:hint="eastAsia"/>
          <w:kern w:val="0"/>
          <w:szCs w:val="20"/>
        </w:rPr>
        <w:t xml:space="preserve">c) </w:t>
      </w:r>
      <w:proofErr w:type="spellStart"/>
      <w:r w:rsidR="00993BBB" w:rsidRPr="00B363A1">
        <w:rPr>
          <w:rFonts w:ascii="맑은 고딕" w:eastAsia="맑은 고딕" w:hAnsi="맑은 고딕" w:cs="굴림" w:hint="eastAsia"/>
          <w:kern w:val="0"/>
          <w:szCs w:val="20"/>
        </w:rPr>
        <w:t>원발종양의</w:t>
      </w:r>
      <w:proofErr w:type="spellEnd"/>
      <w:r w:rsidR="00993BBB" w:rsidRPr="00B363A1">
        <w:rPr>
          <w:rFonts w:ascii="맑은 고딕" w:eastAsia="맑은 고딕" w:hAnsi="맑은 고딕" w:cs="굴림" w:hint="eastAsia"/>
          <w:kern w:val="0"/>
          <w:szCs w:val="20"/>
        </w:rPr>
        <w:t xml:space="preserve"> 치료방침으로 </w:t>
      </w:r>
      <w:proofErr w:type="spellStart"/>
      <w:r w:rsidR="00993BBB" w:rsidRPr="00B363A1">
        <w:rPr>
          <w:rFonts w:ascii="맑은 고딕" w:eastAsia="맑은 고딕" w:hAnsi="맑은 고딕" w:cs="굴림" w:hint="eastAsia"/>
          <w:kern w:val="0"/>
          <w:szCs w:val="20"/>
        </w:rPr>
        <w:t>동시항암화학방사선요법이</w:t>
      </w:r>
      <w:proofErr w:type="spellEnd"/>
      <w:r w:rsidR="00993BBB" w:rsidRPr="00B363A1">
        <w:rPr>
          <w:rFonts w:ascii="맑은 고딕" w:eastAsia="맑은 고딕" w:hAnsi="맑은 고딕" w:cs="굴림" w:hint="eastAsia"/>
          <w:kern w:val="0"/>
          <w:szCs w:val="20"/>
        </w:rPr>
        <w:t xml:space="preserve"> 아닌 자궁절제수술을 시행하는 경우에는 </w:t>
      </w:r>
      <w:r w:rsidR="008577D4" w:rsidRPr="00B363A1">
        <w:rPr>
          <w:rFonts w:ascii="맑은 고딕" w:eastAsia="맑은 고딕" w:hAnsi="맑은 고딕" w:cs="굴림" w:hint="eastAsia"/>
          <w:kern w:val="0"/>
          <w:szCs w:val="20"/>
        </w:rPr>
        <w:t>임상연구에서 탈락한다.</w:t>
      </w:r>
    </w:p>
    <w:p w14:paraId="614A10F1" w14:textId="41CCCC0D" w:rsidR="008B67B5" w:rsidRPr="00B363A1" w:rsidRDefault="008B67B5" w:rsidP="006A1A24">
      <w:pPr>
        <w:shd w:val="clear" w:color="auto" w:fill="FFFFFF"/>
        <w:wordWrap/>
        <w:ind w:leftChars="71" w:left="566" w:hangingChars="212" w:hanging="424"/>
        <w:textAlignment w:val="baseline"/>
        <w:rPr>
          <w:rFonts w:ascii="맑은 고딕" w:eastAsia="맑은 고딕" w:hAnsi="맑은 고딕" w:cs="굴림"/>
          <w:kern w:val="0"/>
          <w:szCs w:val="20"/>
        </w:rPr>
      </w:pPr>
      <w:r>
        <w:rPr>
          <w:rFonts w:ascii="맑은 고딕" w:eastAsia="맑은 고딕" w:hAnsi="맑은 고딕" w:cs="굴림" w:hint="eastAsia"/>
          <w:kern w:val="0"/>
          <w:szCs w:val="20"/>
        </w:rPr>
        <w:t xml:space="preserve"> </w:t>
      </w:r>
      <w:r>
        <w:rPr>
          <w:rFonts w:ascii="맑은 고딕" w:eastAsia="맑은 고딕" w:hAnsi="맑은 고딕" w:cs="굴림"/>
          <w:kern w:val="0"/>
          <w:szCs w:val="20"/>
        </w:rPr>
        <w:t xml:space="preserve">d) </w:t>
      </w:r>
      <w:r w:rsidR="006A1A24" w:rsidRPr="004D5838">
        <w:rPr>
          <w:rFonts w:ascii="맑은 고딕" w:eastAsia="맑은 고딕" w:hAnsi="맑은 고딕" w:cs="굴림" w:hint="eastAsia"/>
          <w:kern w:val="0"/>
          <w:szCs w:val="20"/>
          <w:highlight w:val="yellow"/>
        </w:rPr>
        <w:t xml:space="preserve">최종 조직병리 </w:t>
      </w:r>
      <w:r w:rsidR="006A1A24" w:rsidRPr="008D1074">
        <w:rPr>
          <w:rFonts w:ascii="맑은 고딕" w:eastAsia="맑은 고딕" w:hAnsi="맑은 고딕" w:cs="굴림" w:hint="eastAsia"/>
          <w:kern w:val="0"/>
          <w:szCs w:val="20"/>
          <w:highlight w:val="yellow"/>
        </w:rPr>
        <w:t xml:space="preserve">결과를 </w:t>
      </w:r>
      <w:r w:rsidR="00A551F6" w:rsidRPr="008D1074">
        <w:rPr>
          <w:rFonts w:ascii="맑은 고딕" w:eastAsia="맑은 고딕" w:hAnsi="맑은 고딕" w:cs="굴림" w:hint="eastAsia"/>
          <w:b/>
          <w:bCs/>
          <w:color w:val="7030A0"/>
          <w:kern w:val="0"/>
          <w:szCs w:val="20"/>
          <w:highlight w:val="yellow"/>
        </w:rPr>
        <w:t>부록</w:t>
      </w:r>
      <w:r w:rsidR="008D1074" w:rsidRPr="008D1074">
        <w:rPr>
          <w:rFonts w:ascii="맑은 고딕" w:eastAsia="맑은 고딕" w:hAnsi="맑은 고딕" w:cs="굴림"/>
          <w:b/>
          <w:bCs/>
          <w:color w:val="7030A0"/>
          <w:kern w:val="0"/>
          <w:szCs w:val="20"/>
          <w:highlight w:val="yellow"/>
        </w:rPr>
        <w:t>7</w:t>
      </w:r>
      <w:r w:rsidR="00A551F6" w:rsidRPr="008D1074">
        <w:rPr>
          <w:rFonts w:ascii="맑은 고딕" w:eastAsia="맑은 고딕" w:hAnsi="맑은 고딕" w:cs="굴림"/>
          <w:b/>
          <w:bCs/>
          <w:color w:val="7030A0"/>
          <w:kern w:val="0"/>
          <w:szCs w:val="20"/>
          <w:highlight w:val="yellow"/>
        </w:rPr>
        <w:t xml:space="preserve">-3. </w:t>
      </w:r>
      <w:proofErr w:type="spellStart"/>
      <w:r w:rsidR="00A551F6" w:rsidRPr="008D1074">
        <w:rPr>
          <w:rFonts w:ascii="맑은 고딕" w:eastAsia="맑은 고딕" w:hAnsi="맑은 고딕" w:cs="굴림"/>
          <w:b/>
          <w:bCs/>
          <w:color w:val="7030A0"/>
          <w:kern w:val="0"/>
          <w:szCs w:val="20"/>
          <w:highlight w:val="yellow"/>
        </w:rPr>
        <w:t>WS_DEBULK_LN_Pathology</w:t>
      </w:r>
      <w:proofErr w:type="spellEnd"/>
      <w:r w:rsidR="006A1A24">
        <w:rPr>
          <w:rFonts w:ascii="맑은 고딕" w:eastAsia="맑은 고딕" w:hAnsi="맑은 고딕" w:cs="굴림" w:hint="eastAsia"/>
          <w:kern w:val="0"/>
          <w:szCs w:val="20"/>
        </w:rPr>
        <w:t>에</w:t>
      </w:r>
      <w:r w:rsidR="008B6906">
        <w:rPr>
          <w:rFonts w:ascii="맑은 고딕" w:eastAsia="맑은 고딕" w:hAnsi="맑은 고딕" w:cs="굴림" w:hint="eastAsia"/>
          <w:kern w:val="0"/>
          <w:szCs w:val="20"/>
        </w:rPr>
        <w:t xml:space="preserve"> 작성하여 </w:t>
      </w:r>
      <w:r w:rsidR="00E942D7">
        <w:rPr>
          <w:rFonts w:ascii="맑은 고딕" w:eastAsia="맑은 고딕" w:hAnsi="맑은 고딕" w:cs="굴림" w:hint="eastAsia"/>
          <w:kern w:val="0"/>
          <w:szCs w:val="20"/>
        </w:rPr>
        <w:t xml:space="preserve">환자 </w:t>
      </w:r>
      <w:r w:rsidR="00E942D7">
        <w:rPr>
          <w:rFonts w:ascii="맑은 고딕" w:eastAsia="맑은 고딕" w:hAnsi="맑은 고딕" w:cs="굴림"/>
          <w:kern w:val="0"/>
          <w:szCs w:val="20"/>
        </w:rPr>
        <w:t>OCS EMR</w:t>
      </w:r>
      <w:r w:rsidR="00E942D7">
        <w:rPr>
          <w:rFonts w:ascii="맑은 고딕" w:eastAsia="맑은 고딕" w:hAnsi="맑은 고딕" w:cs="굴림" w:hint="eastAsia"/>
          <w:kern w:val="0"/>
          <w:szCs w:val="20"/>
        </w:rPr>
        <w:t>에 스캔해서 업로드하거나</w:t>
      </w:r>
      <w:r w:rsidR="00E942D7">
        <w:rPr>
          <w:rFonts w:ascii="맑은 고딕" w:eastAsia="맑은 고딕" w:hAnsi="맑은 고딕" w:cs="굴림"/>
          <w:kern w:val="0"/>
          <w:szCs w:val="20"/>
        </w:rPr>
        <w:t xml:space="preserve">, </w:t>
      </w:r>
      <w:r w:rsidR="00E942D7">
        <w:rPr>
          <w:rFonts w:ascii="맑은 고딕" w:eastAsia="맑은 고딕" w:hAnsi="맑은 고딕" w:cs="굴림" w:hint="eastAsia"/>
          <w:kern w:val="0"/>
          <w:szCs w:val="20"/>
        </w:rPr>
        <w:t>업로드가 안될 때에는 기관에서 보관한다.</w:t>
      </w:r>
    </w:p>
    <w:p w14:paraId="3A971335" w14:textId="55113E49" w:rsidR="003B4018" w:rsidRPr="00B363A1" w:rsidRDefault="003B4018" w:rsidP="003B4018">
      <w:pPr>
        <w:shd w:val="clear" w:color="auto" w:fill="FFFFFF"/>
        <w:wordWrap/>
        <w:textAlignment w:val="baseline"/>
        <w:rPr>
          <w:rFonts w:ascii="맑은 고딕" w:eastAsia="맑은 고딕" w:hAnsi="맑은 고딕" w:cs="굴림"/>
          <w:kern w:val="0"/>
          <w:szCs w:val="20"/>
        </w:rPr>
      </w:pPr>
    </w:p>
    <w:p w14:paraId="5D550465" w14:textId="79D6F957" w:rsidR="00BB2A02" w:rsidRPr="00B363A1" w:rsidRDefault="00300340" w:rsidP="000F0CFC">
      <w:pPr>
        <w:shd w:val="clear" w:color="auto" w:fill="FFFFFF"/>
        <w:wordWrap/>
        <w:textAlignment w:val="baseline"/>
        <w:rPr>
          <w:rFonts w:ascii="맑은 고딕" w:eastAsia="맑은 고딕" w:hAnsi="맑은 고딕" w:cs="굴림"/>
          <w:kern w:val="0"/>
          <w:szCs w:val="20"/>
          <w:u w:val="single"/>
        </w:rPr>
      </w:pPr>
      <w:r w:rsidRPr="00B363A1">
        <w:rPr>
          <w:rFonts w:ascii="맑은 고딕" w:eastAsia="맑은 고딕" w:hAnsi="맑은 고딕" w:cs="굴림" w:hint="eastAsia"/>
          <w:kern w:val="0"/>
          <w:szCs w:val="20"/>
          <w:u w:val="single"/>
        </w:rPr>
        <w:t>8</w:t>
      </w:r>
      <w:r w:rsidR="00E15443" w:rsidRPr="00B363A1">
        <w:rPr>
          <w:rFonts w:ascii="맑은 고딕" w:eastAsia="맑은 고딕" w:hAnsi="맑은 고딕" w:cs="굴림" w:hint="eastAsia"/>
          <w:kern w:val="0"/>
          <w:szCs w:val="20"/>
          <w:u w:val="single"/>
        </w:rPr>
        <w:t>) 수술 후</w:t>
      </w:r>
      <w:r w:rsidR="00B17D5F" w:rsidRPr="00B363A1">
        <w:rPr>
          <w:rFonts w:ascii="맑은 고딕" w:eastAsia="맑은 고딕" w:hAnsi="맑은 고딕" w:cs="굴림" w:hint="eastAsia"/>
          <w:kern w:val="0"/>
          <w:szCs w:val="20"/>
          <w:u w:val="single"/>
        </w:rPr>
        <w:t xml:space="preserve"> 림프절 절제</w:t>
      </w:r>
      <w:r w:rsidR="00E15443" w:rsidRPr="00B363A1">
        <w:rPr>
          <w:rFonts w:ascii="맑은 고딕" w:eastAsia="맑은 고딕" w:hAnsi="맑은 고딕" w:cs="굴림" w:hint="eastAsia"/>
          <w:kern w:val="0"/>
          <w:szCs w:val="20"/>
          <w:u w:val="single"/>
        </w:rPr>
        <w:t xml:space="preserve"> 평가</w:t>
      </w:r>
    </w:p>
    <w:p w14:paraId="03F47841" w14:textId="77777777" w:rsidR="00B17D5F" w:rsidRPr="00B363A1" w:rsidRDefault="00B17D5F" w:rsidP="00B17D5F">
      <w:pPr>
        <w:shd w:val="clear" w:color="auto" w:fill="FFFFFF"/>
        <w:wordWrap/>
        <w:ind w:leftChars="45" w:left="90"/>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 xml:space="preserve">a) 수술 후 해당 림프절 절제여부 평가는, 수술날로부터 30일 이내이면서 </w:t>
      </w:r>
      <w:proofErr w:type="spellStart"/>
      <w:r w:rsidRPr="00B363A1">
        <w:rPr>
          <w:rFonts w:ascii="맑은 고딕" w:eastAsia="맑은 고딕" w:hAnsi="맑은 고딕" w:cs="굴림" w:hint="eastAsia"/>
          <w:kern w:val="0"/>
          <w:szCs w:val="20"/>
        </w:rPr>
        <w:t>동시항암화학방사선요법</w:t>
      </w:r>
      <w:proofErr w:type="spellEnd"/>
      <w:r w:rsidRPr="00B363A1">
        <w:rPr>
          <w:rFonts w:ascii="맑은 고딕" w:eastAsia="맑은 고딕" w:hAnsi="맑은 고딕" w:cs="굴림" w:hint="eastAsia"/>
          <w:kern w:val="0"/>
          <w:szCs w:val="20"/>
        </w:rPr>
        <w:t>(CCRT)을 하기전에 시행한다.</w:t>
      </w:r>
    </w:p>
    <w:p w14:paraId="54B6009F" w14:textId="60A84CD2" w:rsidR="00B17D5F" w:rsidRPr="00B363A1" w:rsidRDefault="00B17D5F" w:rsidP="00B17D5F">
      <w:pPr>
        <w:shd w:val="clear" w:color="auto" w:fill="FFFFFF"/>
        <w:wordWrap/>
        <w:ind w:firstLineChars="50" w:firstLine="100"/>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b) 수술 전 림프절을 평가한 영상검사 (</w:t>
      </w:r>
      <w:r w:rsidRPr="00EC50A1">
        <w:rPr>
          <w:rFonts w:ascii="맑은 고딕" w:eastAsia="맑은 고딕" w:hAnsi="맑은 고딕" w:cs="굴림" w:hint="eastAsia"/>
          <w:kern w:val="0"/>
          <w:szCs w:val="20"/>
          <w:highlight w:val="yellow"/>
        </w:rPr>
        <w:t>CT</w:t>
      </w:r>
      <w:r w:rsidR="00190E77" w:rsidRPr="00EC50A1">
        <w:rPr>
          <w:rFonts w:ascii="맑은 고딕" w:eastAsia="맑은 고딕" w:hAnsi="맑은 고딕" w:cs="굴림"/>
          <w:kern w:val="0"/>
          <w:szCs w:val="20"/>
          <w:highlight w:val="yellow"/>
        </w:rPr>
        <w:t xml:space="preserve"> </w:t>
      </w:r>
      <w:r w:rsidR="00190E77" w:rsidRPr="00EC50A1">
        <w:rPr>
          <w:rFonts w:ascii="맑은 고딕" w:eastAsia="맑은 고딕" w:hAnsi="맑은 고딕" w:cs="굴림" w:hint="eastAsia"/>
          <w:kern w:val="0"/>
          <w:szCs w:val="20"/>
          <w:highlight w:val="yellow"/>
        </w:rPr>
        <w:t>혹은 M</w:t>
      </w:r>
      <w:r w:rsidR="00190E77" w:rsidRPr="00EC50A1">
        <w:rPr>
          <w:rFonts w:ascii="맑은 고딕" w:eastAsia="맑은 고딕" w:hAnsi="맑은 고딕" w:cs="굴림"/>
          <w:kern w:val="0"/>
          <w:szCs w:val="20"/>
          <w:highlight w:val="yellow"/>
        </w:rPr>
        <w:t>RI</w:t>
      </w:r>
      <w:r w:rsidRPr="00B363A1">
        <w:rPr>
          <w:rFonts w:ascii="맑은 고딕" w:eastAsia="맑은 고딕" w:hAnsi="맑은 고딕" w:cs="굴림" w:hint="eastAsia"/>
          <w:kern w:val="0"/>
          <w:szCs w:val="20"/>
        </w:rPr>
        <w:t>)와 동일한 검사방법으로 평가한다.</w:t>
      </w:r>
    </w:p>
    <w:p w14:paraId="6542B7A4" w14:textId="77777777" w:rsidR="00B17D5F" w:rsidRPr="00B363A1" w:rsidRDefault="00B17D5F" w:rsidP="00B17D5F">
      <w:pPr>
        <w:shd w:val="clear" w:color="auto" w:fill="FFFFFF"/>
        <w:wordWrap/>
        <w:ind w:leftChars="50" w:left="100"/>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c) 선정기준에 해당한 림프절 (단축길이 2cm 이상의 림프절 혹은 단축길이 1cm 이상의 림프절 3개 이상)을 각 level 별로 아래와 같이 평가한다.</w:t>
      </w:r>
    </w:p>
    <w:p w14:paraId="4B8BED49" w14:textId="77777777" w:rsidR="00B17D5F" w:rsidRPr="00B363A1" w:rsidRDefault="00B17D5F" w:rsidP="00B17D5F">
      <w:pPr>
        <w:shd w:val="clear" w:color="auto" w:fill="FFFFFF"/>
        <w:wordWrap/>
        <w:ind w:firstLineChars="50" w:firstLine="100"/>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 xml:space="preserve">- 수술 후 영상검사에서 해당림프절이 보이지 않거나, 1cm 미만으로 남은 경우: </w:t>
      </w:r>
      <w:proofErr w:type="spellStart"/>
      <w:r w:rsidRPr="00B363A1">
        <w:rPr>
          <w:rFonts w:ascii="맑은 고딕" w:eastAsia="맑은 고딕" w:hAnsi="맑은 고딕" w:cs="굴림" w:hint="eastAsia"/>
          <w:kern w:val="0"/>
          <w:szCs w:val="20"/>
        </w:rPr>
        <w:t>감축술</w:t>
      </w:r>
      <w:proofErr w:type="spellEnd"/>
      <w:r w:rsidRPr="00B363A1">
        <w:rPr>
          <w:rFonts w:ascii="맑은 고딕" w:eastAsia="맑은 고딕" w:hAnsi="맑은 고딕" w:cs="굴림" w:hint="eastAsia"/>
          <w:kern w:val="0"/>
          <w:szCs w:val="20"/>
        </w:rPr>
        <w:t xml:space="preserve"> 성공</w:t>
      </w:r>
    </w:p>
    <w:p w14:paraId="521AFA23" w14:textId="77777777" w:rsidR="00B17D5F" w:rsidRDefault="00B17D5F" w:rsidP="00B17D5F">
      <w:pPr>
        <w:shd w:val="clear" w:color="auto" w:fill="FFFFFF"/>
        <w:wordWrap/>
        <w:ind w:firstLineChars="50" w:firstLine="100"/>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 xml:space="preserve">- 수술 후 영상검사에서 해당림프절이 1cm 이상으로 남은 경우: </w:t>
      </w:r>
      <w:proofErr w:type="spellStart"/>
      <w:r w:rsidRPr="00B363A1">
        <w:rPr>
          <w:rFonts w:ascii="맑은 고딕" w:eastAsia="맑은 고딕" w:hAnsi="맑은 고딕" w:cs="굴림" w:hint="eastAsia"/>
          <w:kern w:val="0"/>
          <w:szCs w:val="20"/>
        </w:rPr>
        <w:t>감축술</w:t>
      </w:r>
      <w:proofErr w:type="spellEnd"/>
      <w:r w:rsidRPr="00B363A1">
        <w:rPr>
          <w:rFonts w:ascii="맑은 고딕" w:eastAsia="맑은 고딕" w:hAnsi="맑은 고딕" w:cs="굴림" w:hint="eastAsia"/>
          <w:kern w:val="0"/>
          <w:szCs w:val="20"/>
        </w:rPr>
        <w:t xml:space="preserve"> 실패</w:t>
      </w:r>
    </w:p>
    <w:p w14:paraId="3D952969" w14:textId="0AC2B5FD" w:rsidR="00BA4760" w:rsidRPr="005053CC" w:rsidRDefault="009761C7" w:rsidP="00B17D5F">
      <w:pPr>
        <w:shd w:val="clear" w:color="auto" w:fill="FFFFFF"/>
        <w:wordWrap/>
        <w:ind w:firstLineChars="50" w:firstLine="100"/>
        <w:textAlignment w:val="baseline"/>
        <w:rPr>
          <w:rFonts w:ascii="맑은 고딕" w:eastAsia="맑은 고딕" w:hAnsi="맑은 고딕" w:cs="굴림"/>
          <w:b/>
          <w:bCs/>
          <w:kern w:val="0"/>
          <w:szCs w:val="20"/>
        </w:rPr>
      </w:pPr>
      <w:r w:rsidRPr="004430BD">
        <w:rPr>
          <w:rFonts w:ascii="맑은 고딕" w:eastAsia="맑은 고딕" w:hAnsi="맑은 고딕" w:cs="굴림" w:hint="eastAsia"/>
          <w:b/>
          <w:bCs/>
          <w:kern w:val="0"/>
          <w:szCs w:val="20"/>
          <w:highlight w:val="green"/>
        </w:rPr>
        <w:t>(</w:t>
      </w:r>
      <w:r w:rsidRPr="004430BD">
        <w:rPr>
          <w:rFonts w:ascii="맑은 고딕" w:eastAsia="맑은 고딕" w:hAnsi="맑은 고딕" w:cs="굴림" w:hint="eastAsia"/>
          <w:b/>
          <w:bCs/>
          <w:color w:val="7030A0"/>
          <w:kern w:val="0"/>
          <w:szCs w:val="20"/>
          <w:highlight w:val="green"/>
        </w:rPr>
        <w:t>부록</w:t>
      </w:r>
      <w:r w:rsidR="004E73DE" w:rsidRPr="004430BD">
        <w:rPr>
          <w:rFonts w:ascii="맑은 고딕" w:eastAsia="맑은 고딕" w:hAnsi="맑은 고딕" w:cs="굴림"/>
          <w:b/>
          <w:bCs/>
          <w:color w:val="7030A0"/>
          <w:kern w:val="0"/>
          <w:szCs w:val="20"/>
          <w:highlight w:val="green"/>
        </w:rPr>
        <w:t>7</w:t>
      </w:r>
      <w:r w:rsidRPr="004430BD">
        <w:rPr>
          <w:rFonts w:ascii="맑은 고딕" w:eastAsia="맑은 고딕" w:hAnsi="맑은 고딕" w:cs="굴림"/>
          <w:b/>
          <w:bCs/>
          <w:color w:val="7030A0"/>
          <w:kern w:val="0"/>
          <w:szCs w:val="20"/>
          <w:highlight w:val="green"/>
        </w:rPr>
        <w:t>-</w:t>
      </w:r>
      <w:r w:rsidR="005053CC" w:rsidRPr="004430BD">
        <w:rPr>
          <w:rFonts w:ascii="맑은 고딕" w:eastAsia="맑은 고딕" w:hAnsi="맑은 고딕" w:cs="굴림"/>
          <w:b/>
          <w:bCs/>
          <w:color w:val="7030A0"/>
          <w:kern w:val="0"/>
          <w:szCs w:val="20"/>
          <w:highlight w:val="green"/>
        </w:rPr>
        <w:t>4</w:t>
      </w:r>
      <w:r w:rsidRPr="004430BD">
        <w:rPr>
          <w:rFonts w:ascii="맑은 고딕" w:eastAsia="맑은 고딕" w:hAnsi="맑은 고딕" w:cs="굴림"/>
          <w:b/>
          <w:bCs/>
          <w:color w:val="7030A0"/>
          <w:kern w:val="0"/>
          <w:szCs w:val="20"/>
          <w:highlight w:val="green"/>
        </w:rPr>
        <w:t>. WS_DEBULK_LN_</w:t>
      </w:r>
      <w:r w:rsidR="005053CC" w:rsidRPr="004430BD">
        <w:rPr>
          <w:rFonts w:ascii="맑은 고딕" w:eastAsia="맑은 고딕" w:hAnsi="맑은 고딕" w:cs="굴림" w:hint="eastAsia"/>
          <w:b/>
          <w:bCs/>
          <w:color w:val="7030A0"/>
          <w:kern w:val="0"/>
          <w:szCs w:val="20"/>
          <w:highlight w:val="green"/>
        </w:rPr>
        <w:t>P</w:t>
      </w:r>
      <w:r w:rsidR="005053CC" w:rsidRPr="004430BD">
        <w:rPr>
          <w:rFonts w:ascii="맑은 고딕" w:eastAsia="맑은 고딕" w:hAnsi="맑은 고딕" w:cs="굴림"/>
          <w:b/>
          <w:bCs/>
          <w:color w:val="7030A0"/>
          <w:kern w:val="0"/>
          <w:szCs w:val="20"/>
          <w:highlight w:val="green"/>
        </w:rPr>
        <w:t>ostop_Imaing</w:t>
      </w:r>
      <w:r w:rsidRPr="004430BD">
        <w:rPr>
          <w:rFonts w:ascii="맑은 고딕" w:eastAsia="맑은 고딕" w:hAnsi="맑은 고딕" w:cs="굴림"/>
          <w:b/>
          <w:bCs/>
          <w:color w:val="7030A0"/>
          <w:kern w:val="0"/>
          <w:szCs w:val="20"/>
          <w:highlight w:val="green"/>
        </w:rPr>
        <w:t>_v1.</w:t>
      </w:r>
      <w:r w:rsidR="005053CC" w:rsidRPr="004430BD">
        <w:rPr>
          <w:rFonts w:ascii="맑은 고딕" w:eastAsia="맑은 고딕" w:hAnsi="맑은 고딕" w:cs="굴림"/>
          <w:b/>
          <w:bCs/>
          <w:color w:val="7030A0"/>
          <w:kern w:val="0"/>
          <w:szCs w:val="20"/>
          <w:highlight w:val="green"/>
        </w:rPr>
        <w:t>0</w:t>
      </w:r>
      <w:r w:rsidR="005053CC" w:rsidRPr="004430BD">
        <w:rPr>
          <w:rFonts w:ascii="맑은 고딕" w:eastAsia="맑은 고딕" w:hAnsi="맑은 고딕" w:cs="굴림"/>
          <w:b/>
          <w:bCs/>
          <w:kern w:val="0"/>
          <w:szCs w:val="20"/>
          <w:highlight w:val="green"/>
        </w:rPr>
        <w:t xml:space="preserve"> </w:t>
      </w:r>
      <w:r w:rsidR="005053CC" w:rsidRPr="004430BD">
        <w:rPr>
          <w:rFonts w:ascii="맑은 고딕" w:eastAsia="맑은 고딕" w:hAnsi="맑은 고딕" w:cs="굴림" w:hint="eastAsia"/>
          <w:kern w:val="0"/>
          <w:szCs w:val="20"/>
          <w:highlight w:val="green"/>
        </w:rPr>
        <w:t>작성</w:t>
      </w:r>
      <w:r w:rsidR="00AC7338" w:rsidRPr="004430BD">
        <w:rPr>
          <w:rFonts w:ascii="맑은 고딕" w:eastAsia="맑은 고딕" w:hAnsi="맑은 고딕" w:cs="굴림" w:hint="eastAsia"/>
          <w:kern w:val="0"/>
          <w:szCs w:val="20"/>
          <w:highlight w:val="green"/>
        </w:rPr>
        <w:t>하여 환자 OCS EMR에 스캔해서 업로드하거나, 업로드가 안될 때에는 기관에서 보관한다.</w:t>
      </w:r>
      <w:r w:rsidR="00AC7338" w:rsidRPr="004430BD">
        <w:rPr>
          <w:rFonts w:ascii="맑은 고딕" w:eastAsia="맑은 고딕" w:hAnsi="맑은 고딕" w:cs="굴림"/>
          <w:kern w:val="0"/>
          <w:szCs w:val="20"/>
          <w:highlight w:val="green"/>
        </w:rPr>
        <w:t>)</w:t>
      </w:r>
    </w:p>
    <w:p w14:paraId="55391B0C" w14:textId="561244DF" w:rsidR="00932EC4" w:rsidRPr="00B363A1" w:rsidRDefault="00932EC4" w:rsidP="00BD23B0">
      <w:pPr>
        <w:shd w:val="clear" w:color="auto" w:fill="FFFFFF"/>
        <w:wordWrap/>
        <w:textAlignment w:val="baseline"/>
        <w:rPr>
          <w:rFonts w:ascii="맑은 고딕" w:eastAsia="맑은 고딕" w:hAnsi="맑은 고딕" w:cs="굴림"/>
          <w:kern w:val="0"/>
          <w:szCs w:val="20"/>
        </w:rPr>
      </w:pPr>
    </w:p>
    <w:p w14:paraId="64E6423C" w14:textId="296544CD" w:rsidR="00BD23B0" w:rsidRPr="00B363A1" w:rsidRDefault="00300340" w:rsidP="00BD23B0">
      <w:pPr>
        <w:shd w:val="clear" w:color="auto" w:fill="FFFFFF"/>
        <w:wordWrap/>
        <w:textAlignment w:val="baseline"/>
        <w:rPr>
          <w:rFonts w:ascii="맑은 고딕" w:eastAsia="맑은 고딕" w:hAnsi="맑은 고딕" w:cs="굴림"/>
          <w:kern w:val="0"/>
          <w:szCs w:val="20"/>
          <w:u w:val="single"/>
        </w:rPr>
      </w:pPr>
      <w:r w:rsidRPr="00B363A1">
        <w:rPr>
          <w:rFonts w:ascii="맑은 고딕" w:eastAsia="맑은 고딕" w:hAnsi="맑은 고딕" w:cs="굴림" w:hint="eastAsia"/>
          <w:kern w:val="0"/>
          <w:szCs w:val="20"/>
          <w:u w:val="single"/>
        </w:rPr>
        <w:t>9</w:t>
      </w:r>
      <w:r w:rsidR="00BD23B0" w:rsidRPr="00B363A1">
        <w:rPr>
          <w:rFonts w:ascii="맑은 고딕" w:eastAsia="맑은 고딕" w:hAnsi="맑은 고딕" w:cs="굴림" w:hint="eastAsia"/>
          <w:kern w:val="0"/>
          <w:szCs w:val="20"/>
          <w:u w:val="single"/>
        </w:rPr>
        <w:t>) 수술 후 동시항암화학방사선 치료 시기</w:t>
      </w:r>
    </w:p>
    <w:p w14:paraId="7087D66E" w14:textId="44F3FCE6" w:rsidR="00BD23B0" w:rsidRPr="00B363A1" w:rsidRDefault="00BD23B0" w:rsidP="00BD23B0">
      <w:pPr>
        <w:shd w:val="clear" w:color="auto" w:fill="FFFFFF"/>
        <w:wordWrap/>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 xml:space="preserve">  수술 후 </w:t>
      </w:r>
      <w:r w:rsidR="007E555E" w:rsidRPr="00B363A1">
        <w:rPr>
          <w:rFonts w:ascii="맑은 고딕" w:eastAsia="맑은 고딕" w:hAnsi="맑은 고딕" w:cs="굴림"/>
          <w:kern w:val="0"/>
          <w:szCs w:val="20"/>
        </w:rPr>
        <w:t>30</w:t>
      </w:r>
      <w:r w:rsidR="007E555E" w:rsidRPr="00B363A1">
        <w:rPr>
          <w:rFonts w:ascii="맑은 고딕" w:eastAsia="맑은 고딕" w:hAnsi="맑은 고딕" w:cs="굴림" w:hint="eastAsia"/>
          <w:kern w:val="0"/>
          <w:szCs w:val="20"/>
        </w:rPr>
        <w:t>일</w:t>
      </w:r>
      <w:r w:rsidRPr="00B363A1">
        <w:rPr>
          <w:rFonts w:ascii="맑은 고딕" w:eastAsia="맑은 고딕" w:hAnsi="맑은 고딕" w:cs="굴림" w:hint="eastAsia"/>
          <w:kern w:val="0"/>
          <w:szCs w:val="20"/>
        </w:rPr>
        <w:t xml:space="preserve">이내에 동시항암화학방사선 치료를 시작한다. </w:t>
      </w:r>
      <w:r w:rsidR="00F25410" w:rsidRPr="00B363A1">
        <w:rPr>
          <w:rFonts w:ascii="맑은 고딕" w:eastAsia="맑은 고딕" w:hAnsi="맑은 고딕" w:cs="굴림" w:hint="eastAsia"/>
          <w:kern w:val="0"/>
          <w:szCs w:val="20"/>
        </w:rPr>
        <w:t xml:space="preserve">수술에 따른 </w:t>
      </w:r>
      <w:proofErr w:type="spellStart"/>
      <w:r w:rsidR="00F25410" w:rsidRPr="00B363A1">
        <w:rPr>
          <w:rFonts w:ascii="맑은 고딕" w:eastAsia="맑은 고딕" w:hAnsi="맑은 고딕" w:cs="굴림" w:hint="eastAsia"/>
          <w:kern w:val="0"/>
          <w:szCs w:val="20"/>
        </w:rPr>
        <w:t>합병증와</w:t>
      </w:r>
      <w:proofErr w:type="spellEnd"/>
      <w:r w:rsidR="00F25410" w:rsidRPr="00B363A1">
        <w:rPr>
          <w:rFonts w:ascii="맑은 고딕" w:eastAsia="맑은 고딕" w:hAnsi="맑은 고딕" w:cs="굴림" w:hint="eastAsia"/>
          <w:kern w:val="0"/>
          <w:szCs w:val="20"/>
        </w:rPr>
        <w:t xml:space="preserve"> 같은 이유로 </w:t>
      </w:r>
      <w:proofErr w:type="spellStart"/>
      <w:r w:rsidR="00F25410" w:rsidRPr="00B363A1">
        <w:rPr>
          <w:rFonts w:ascii="맑은 고딕" w:eastAsia="맑은 고딕" w:hAnsi="맑은 고딕" w:cs="굴림" w:hint="eastAsia"/>
          <w:kern w:val="0"/>
          <w:szCs w:val="20"/>
        </w:rPr>
        <w:t>동시항암화학방사선치료를</w:t>
      </w:r>
      <w:proofErr w:type="spellEnd"/>
      <w:r w:rsidR="00F25410" w:rsidRPr="00B363A1">
        <w:rPr>
          <w:rFonts w:ascii="맑은 고딕" w:eastAsia="맑은 고딕" w:hAnsi="맑은 고딕" w:cs="굴림" w:hint="eastAsia"/>
          <w:kern w:val="0"/>
          <w:szCs w:val="20"/>
        </w:rPr>
        <w:t xml:space="preserve"> </w:t>
      </w:r>
      <w:r w:rsidR="007F34FB">
        <w:rPr>
          <w:rFonts w:ascii="맑은 고딕" w:eastAsia="맑은 고딕" w:hAnsi="맑은 고딕" w:cs="굴림"/>
          <w:kern w:val="0"/>
          <w:szCs w:val="20"/>
        </w:rPr>
        <w:t>30</w:t>
      </w:r>
      <w:r w:rsidR="007F34FB">
        <w:rPr>
          <w:rFonts w:ascii="맑은 고딕" w:eastAsia="맑은 고딕" w:hAnsi="맑은 고딕" w:cs="굴림" w:hint="eastAsia"/>
          <w:kern w:val="0"/>
          <w:szCs w:val="20"/>
        </w:rPr>
        <w:t>일</w:t>
      </w:r>
      <w:r w:rsidR="00F25410" w:rsidRPr="00B363A1">
        <w:rPr>
          <w:rFonts w:ascii="맑은 고딕" w:eastAsia="맑은 고딕" w:hAnsi="맑은 고딕" w:cs="굴림" w:hint="eastAsia"/>
          <w:kern w:val="0"/>
          <w:szCs w:val="20"/>
        </w:rPr>
        <w:t xml:space="preserve"> 이내에</w:t>
      </w:r>
      <w:r w:rsidR="007F34FB">
        <w:rPr>
          <w:rFonts w:ascii="맑은 고딕" w:eastAsia="맑은 고딕" w:hAnsi="맑은 고딕" w:cs="굴림" w:hint="eastAsia"/>
          <w:kern w:val="0"/>
          <w:szCs w:val="20"/>
        </w:rPr>
        <w:t xml:space="preserve"> </w:t>
      </w:r>
      <w:r w:rsidR="00F25410" w:rsidRPr="00B363A1">
        <w:rPr>
          <w:rFonts w:ascii="맑은 고딕" w:eastAsia="맑은 고딕" w:hAnsi="맑은 고딕" w:cs="굴림" w:hint="eastAsia"/>
          <w:kern w:val="0"/>
          <w:szCs w:val="20"/>
        </w:rPr>
        <w:t xml:space="preserve">시행하지 못하는 경우에는 시작 시기와 이유를 </w:t>
      </w:r>
      <w:r w:rsidR="00726FF7" w:rsidRPr="001443BD">
        <w:rPr>
          <w:rFonts w:ascii="맑은 고딕" w:eastAsia="맑은 고딕" w:hAnsi="맑은 고딕" w:cs="굴림" w:hint="eastAsia"/>
          <w:kern w:val="0"/>
          <w:szCs w:val="20"/>
          <w:highlight w:val="yellow"/>
        </w:rPr>
        <w:t xml:space="preserve">연구관리위원회 </w:t>
      </w:r>
      <w:r w:rsidR="00726FF7" w:rsidRPr="001443BD">
        <w:rPr>
          <w:rFonts w:ascii="맑은 고딕" w:eastAsia="맑은 고딕" w:hAnsi="맑은 고딕" w:cs="굴림"/>
          <w:kern w:val="0"/>
          <w:szCs w:val="20"/>
          <w:highlight w:val="yellow"/>
        </w:rPr>
        <w:t>(Trial Management Committees, TMC)</w:t>
      </w:r>
      <w:r w:rsidR="00F25410" w:rsidRPr="00B363A1">
        <w:rPr>
          <w:rFonts w:ascii="맑은 고딕" w:eastAsia="맑은 고딕" w:hAnsi="맑은 고딕" w:cs="굴림" w:hint="eastAsia"/>
          <w:kern w:val="0"/>
          <w:szCs w:val="20"/>
        </w:rPr>
        <w:t>에 보고하여 심사를 통해 연구 지속 여부의 결정을 받는다</w:t>
      </w:r>
    </w:p>
    <w:p w14:paraId="263A239D" w14:textId="0F7B5C81" w:rsidR="00E15443" w:rsidRPr="00B363A1" w:rsidRDefault="00E15443" w:rsidP="00E15443">
      <w:pPr>
        <w:shd w:val="clear" w:color="auto" w:fill="FFFFFF"/>
        <w:wordWrap/>
        <w:textAlignment w:val="baseline"/>
        <w:rPr>
          <w:rFonts w:ascii="맑은 고딕" w:eastAsia="맑은 고딕" w:hAnsi="맑은 고딕" w:cs="굴림"/>
          <w:kern w:val="0"/>
          <w:szCs w:val="20"/>
        </w:rPr>
      </w:pPr>
    </w:p>
    <w:p w14:paraId="456F1D97" w14:textId="713C087D" w:rsidR="007E3D7C" w:rsidRPr="00B363A1" w:rsidRDefault="007E3D7C" w:rsidP="000C66D0">
      <w:pPr>
        <w:numPr>
          <w:ilvl w:val="2"/>
          <w:numId w:val="17"/>
        </w:numPr>
        <w:shd w:val="clear" w:color="auto" w:fill="FFFFFF"/>
        <w:wordWrap/>
        <w:textAlignment w:val="baseline"/>
        <w:rPr>
          <w:rFonts w:ascii="맑은 고딕" w:eastAsia="맑은 고딕" w:hAnsi="맑은 고딕" w:cs="굴림"/>
          <w:b/>
          <w:bCs/>
          <w:kern w:val="0"/>
          <w:szCs w:val="20"/>
        </w:rPr>
      </w:pPr>
      <w:r w:rsidRPr="00B363A1">
        <w:rPr>
          <w:rFonts w:ascii="맑은 고딕" w:eastAsia="맑은 고딕" w:hAnsi="맑은 고딕" w:cs="굴림" w:hint="eastAsia"/>
          <w:b/>
          <w:bCs/>
          <w:kern w:val="0"/>
          <w:szCs w:val="20"/>
        </w:rPr>
        <w:t>C</w:t>
      </w:r>
      <w:r w:rsidRPr="00B363A1">
        <w:rPr>
          <w:rFonts w:ascii="맑은 고딕" w:eastAsia="맑은 고딕" w:hAnsi="맑은 고딕" w:cs="굴림"/>
          <w:b/>
          <w:bCs/>
          <w:kern w:val="0"/>
          <w:szCs w:val="20"/>
        </w:rPr>
        <w:t xml:space="preserve">isplatin </w:t>
      </w:r>
      <w:r w:rsidRPr="00B363A1">
        <w:rPr>
          <w:rFonts w:ascii="맑은 고딕" w:eastAsia="맑은 고딕" w:hAnsi="맑은 고딕" w:cs="굴림" w:hint="eastAsia"/>
          <w:b/>
          <w:bCs/>
          <w:kern w:val="0"/>
          <w:szCs w:val="20"/>
        </w:rPr>
        <w:t>투여방법</w:t>
      </w:r>
    </w:p>
    <w:p w14:paraId="7731B52B" w14:textId="77777777" w:rsidR="00891CDB" w:rsidRPr="00B363A1" w:rsidRDefault="0021587A" w:rsidP="0021587A">
      <w:pPr>
        <w:shd w:val="clear" w:color="auto" w:fill="FFFFFF"/>
        <w:wordWrap/>
        <w:textAlignment w:val="baseline"/>
        <w:rPr>
          <w:rFonts w:ascii="맑은 고딕" w:eastAsia="맑은 고딕" w:hAnsi="맑은 고딕" w:cs="굴림"/>
          <w:kern w:val="0"/>
          <w:szCs w:val="20"/>
          <w:u w:val="single"/>
        </w:rPr>
      </w:pPr>
      <w:r w:rsidRPr="00B363A1">
        <w:rPr>
          <w:rFonts w:ascii="맑은 고딕" w:eastAsia="맑은 고딕" w:hAnsi="맑은 고딕" w:cs="굴림" w:hint="eastAsia"/>
          <w:kern w:val="0"/>
          <w:szCs w:val="20"/>
          <w:u w:val="single"/>
        </w:rPr>
        <w:t xml:space="preserve">1) </w:t>
      </w:r>
      <w:r w:rsidR="00891CDB" w:rsidRPr="00B363A1">
        <w:rPr>
          <w:rFonts w:ascii="맑은 고딕" w:eastAsia="맑은 고딕" w:hAnsi="맑은 고딕" w:cs="굴림" w:hint="eastAsia"/>
          <w:kern w:val="0"/>
          <w:szCs w:val="20"/>
          <w:u w:val="single"/>
        </w:rPr>
        <w:t>Cisplatin 투여시기</w:t>
      </w:r>
    </w:p>
    <w:p w14:paraId="49001753" w14:textId="67002886" w:rsidR="0021587A" w:rsidRPr="00B363A1" w:rsidRDefault="0021587A" w:rsidP="0021587A">
      <w:pPr>
        <w:shd w:val="clear" w:color="auto" w:fill="FFFFFF"/>
        <w:wordWrap/>
        <w:textAlignment w:val="baseline"/>
        <w:rPr>
          <w:rFonts w:ascii="맑은 고딕" w:eastAsia="맑은 고딕" w:hAnsi="맑은 고딕"/>
          <w:szCs w:val="20"/>
        </w:rPr>
      </w:pPr>
      <w:r w:rsidRPr="00B363A1">
        <w:rPr>
          <w:rFonts w:ascii="맑은 고딕" w:eastAsia="맑은 고딕" w:hAnsi="맑은 고딕" w:cs="굴림" w:hint="eastAsia"/>
          <w:kern w:val="0"/>
          <w:szCs w:val="20"/>
        </w:rPr>
        <w:t xml:space="preserve">일반적으로 제1주기 항암제는 방사선치료를 시작하기 전 혹은 후 7일 이내에 투여를 시작한다. 항암제 투여는 1주간격으로 시행하되 부작용이 발생하는 경우에는 항암제 투여를 2주까지 연장할 수 있다. 항암치료는 외래 혹은 입원 형태 모두 가능하다. </w:t>
      </w:r>
      <w:r w:rsidRPr="00B363A1">
        <w:rPr>
          <w:rFonts w:ascii="맑은 고딕" w:eastAsia="맑은 고딕" w:hAnsi="맑은 고딕" w:hint="eastAsia"/>
          <w:szCs w:val="20"/>
        </w:rPr>
        <w:t xml:space="preserve">방사선치료가 종료되면 항암제 투여를 중지한다. </w:t>
      </w:r>
    </w:p>
    <w:p w14:paraId="238BA9CA" w14:textId="77777777" w:rsidR="00891CDB" w:rsidRPr="00B363A1" w:rsidRDefault="00891CDB" w:rsidP="00891CDB">
      <w:pPr>
        <w:shd w:val="clear" w:color="auto" w:fill="FFFFFF"/>
        <w:wordWrap/>
        <w:textAlignment w:val="baseline"/>
        <w:rPr>
          <w:rFonts w:ascii="맑은 고딕" w:eastAsia="맑은 고딕" w:hAnsi="맑은 고딕" w:cs="굴림"/>
          <w:kern w:val="0"/>
          <w:szCs w:val="20"/>
        </w:rPr>
      </w:pPr>
    </w:p>
    <w:p w14:paraId="3FFD6DAB" w14:textId="77777777" w:rsidR="00891CDB" w:rsidRPr="00B363A1" w:rsidRDefault="0021587A" w:rsidP="00891CDB">
      <w:pPr>
        <w:shd w:val="clear" w:color="auto" w:fill="FFFFFF"/>
        <w:wordWrap/>
        <w:textAlignment w:val="baseline"/>
        <w:rPr>
          <w:rFonts w:ascii="맑은 고딕" w:eastAsia="맑은 고딕" w:hAnsi="맑은 고딕" w:cs="굴림"/>
          <w:kern w:val="0"/>
          <w:szCs w:val="20"/>
          <w:u w:val="single"/>
        </w:rPr>
      </w:pPr>
      <w:r w:rsidRPr="00B363A1">
        <w:rPr>
          <w:rFonts w:ascii="맑은 고딕" w:eastAsia="맑은 고딕" w:hAnsi="맑은 고딕" w:cs="굴림" w:hint="eastAsia"/>
          <w:kern w:val="0"/>
          <w:szCs w:val="20"/>
          <w:u w:val="single"/>
        </w:rPr>
        <w:t xml:space="preserve">2) </w:t>
      </w:r>
      <w:r w:rsidR="00891CDB" w:rsidRPr="00B363A1">
        <w:rPr>
          <w:rFonts w:ascii="맑은 고딕" w:eastAsia="맑은 고딕" w:hAnsi="맑은 고딕" w:cs="굴림"/>
          <w:kern w:val="0"/>
          <w:szCs w:val="20"/>
          <w:u w:val="single"/>
        </w:rPr>
        <w:t>C</w:t>
      </w:r>
      <w:r w:rsidR="00891CDB" w:rsidRPr="00B363A1">
        <w:rPr>
          <w:rFonts w:ascii="맑은 고딕" w:eastAsia="맑은 고딕" w:hAnsi="맑은 고딕" w:cs="굴림" w:hint="eastAsia"/>
          <w:kern w:val="0"/>
          <w:szCs w:val="20"/>
          <w:u w:val="single"/>
        </w:rPr>
        <w:t>isplatin 용량</w:t>
      </w:r>
    </w:p>
    <w:p w14:paraId="7865174E" w14:textId="7AEFEC4F" w:rsidR="00891CDB" w:rsidRPr="00B363A1" w:rsidRDefault="00891CDB" w:rsidP="00891CDB">
      <w:pPr>
        <w:shd w:val="clear" w:color="auto" w:fill="FFFFFF"/>
        <w:wordWrap/>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Cisplatin은 40mg/m</w:t>
      </w:r>
      <w:r w:rsidRPr="00B363A1">
        <w:rPr>
          <w:rFonts w:ascii="맑은 고딕" w:eastAsia="맑은 고딕" w:hAnsi="맑은 고딕" w:cs="굴림" w:hint="eastAsia"/>
          <w:kern w:val="0"/>
          <w:szCs w:val="20"/>
          <w:vertAlign w:val="superscript"/>
        </w:rPr>
        <w:t>2</w:t>
      </w:r>
      <w:r w:rsidRPr="00B363A1">
        <w:rPr>
          <w:rFonts w:ascii="맑은 고딕" w:eastAsia="맑은 고딕" w:hAnsi="맑은 고딕" w:cs="굴림" w:hint="eastAsia"/>
          <w:kern w:val="0"/>
          <w:szCs w:val="20"/>
        </w:rPr>
        <w:t xml:space="preserve">를 정맥 주사한다. 계산된 용량의 cisplatin을 </w:t>
      </w:r>
      <w:r w:rsidR="00A31F8B" w:rsidRPr="00A31F8B">
        <w:rPr>
          <w:rFonts w:ascii="맑은 고딕" w:eastAsia="맑은 고딕" w:hAnsi="맑은 고딕" w:cs="굴림"/>
          <w:kern w:val="0"/>
          <w:szCs w:val="20"/>
          <w:highlight w:val="yellow"/>
        </w:rPr>
        <w:t>1</w:t>
      </w:r>
      <w:r w:rsidRPr="00A31F8B">
        <w:rPr>
          <w:rFonts w:ascii="맑은 고딕" w:eastAsia="맑은 고딕" w:hAnsi="맑은 고딕" w:cs="굴림" w:hint="eastAsia"/>
          <w:kern w:val="0"/>
          <w:szCs w:val="20"/>
          <w:highlight w:val="yellow"/>
        </w:rPr>
        <w:t>50-500 mL</w:t>
      </w:r>
      <w:r w:rsidRPr="00B363A1">
        <w:rPr>
          <w:rFonts w:ascii="맑은 고딕" w:eastAsia="맑은 고딕" w:hAnsi="맑은 고딕" w:cs="굴림" w:hint="eastAsia"/>
          <w:kern w:val="0"/>
          <w:szCs w:val="20"/>
        </w:rPr>
        <w:t xml:space="preserve">의 생리식염수와 혼합하고 차광하여 1-2시간에 걸쳐 정맥 주사한다. 충분한 시간당 배뇨양이 유지되도록 cisplatin 투여 전과 후에 적절한 양의 수액을 주입한다. </w:t>
      </w:r>
    </w:p>
    <w:p w14:paraId="593BF189" w14:textId="21AFF3A4" w:rsidR="00891CDB" w:rsidRPr="00B363A1" w:rsidRDefault="00891CDB" w:rsidP="00891CDB">
      <w:pPr>
        <w:shd w:val="clear" w:color="auto" w:fill="FFFFFF"/>
        <w:wordWrap/>
        <w:textAlignment w:val="baseline"/>
        <w:rPr>
          <w:rFonts w:ascii="맑은 고딕" w:eastAsia="맑은 고딕" w:hAnsi="맑은 고딕" w:cs="굴림"/>
          <w:kern w:val="0"/>
          <w:szCs w:val="20"/>
        </w:rPr>
      </w:pPr>
    </w:p>
    <w:p w14:paraId="63F3FF4D" w14:textId="7B3FE8C3" w:rsidR="007E3D7C" w:rsidRPr="00B363A1" w:rsidRDefault="007E3D7C" w:rsidP="000C66D0">
      <w:pPr>
        <w:numPr>
          <w:ilvl w:val="2"/>
          <w:numId w:val="17"/>
        </w:numPr>
        <w:shd w:val="clear" w:color="auto" w:fill="FFFFFF"/>
        <w:wordWrap/>
        <w:textAlignment w:val="baseline"/>
        <w:rPr>
          <w:rFonts w:ascii="맑은 고딕" w:eastAsia="맑은 고딕" w:hAnsi="맑은 고딕" w:cs="굴림"/>
          <w:b/>
          <w:bCs/>
          <w:kern w:val="0"/>
          <w:szCs w:val="20"/>
        </w:rPr>
      </w:pPr>
      <w:r w:rsidRPr="00B363A1">
        <w:rPr>
          <w:rFonts w:ascii="맑은 고딕" w:eastAsia="맑은 고딕" w:hAnsi="맑은 고딕" w:cs="굴림" w:hint="eastAsia"/>
          <w:b/>
          <w:bCs/>
          <w:kern w:val="0"/>
          <w:szCs w:val="20"/>
        </w:rPr>
        <w:t>방사선치료 방법</w:t>
      </w:r>
    </w:p>
    <w:p w14:paraId="6E7B77E3" w14:textId="7D04736F" w:rsidR="00932EC4" w:rsidRPr="00B363A1" w:rsidRDefault="00047574" w:rsidP="00141BD9">
      <w:pPr>
        <w:shd w:val="clear" w:color="auto" w:fill="FFFFFF"/>
        <w:wordWrap/>
        <w:spacing w:after="240"/>
        <w:textAlignment w:val="baseline"/>
        <w:rPr>
          <w:rFonts w:ascii="맑은 고딕" w:eastAsia="맑은 고딕" w:hAnsi="맑은 고딕" w:cs="굴림"/>
          <w:kern w:val="0"/>
          <w:szCs w:val="20"/>
        </w:rPr>
      </w:pPr>
      <w:r w:rsidRPr="002304D3">
        <w:rPr>
          <w:rFonts w:ascii="맑은 고딕" w:eastAsia="맑은 고딕" w:hAnsi="맑은 고딕" w:cs="굴림" w:hint="eastAsia"/>
          <w:b/>
          <w:bCs/>
          <w:color w:val="7030A0"/>
          <w:kern w:val="0"/>
          <w:szCs w:val="20"/>
          <w:highlight w:val="yellow"/>
        </w:rPr>
        <w:t>부록</w:t>
      </w:r>
      <w:r w:rsidR="00ED44DA" w:rsidRPr="002304D3">
        <w:rPr>
          <w:rFonts w:ascii="맑은 고딕" w:eastAsia="맑은 고딕" w:hAnsi="맑은 고딕" w:cs="굴림" w:hint="eastAsia"/>
          <w:b/>
          <w:bCs/>
          <w:color w:val="7030A0"/>
          <w:kern w:val="0"/>
          <w:szCs w:val="20"/>
          <w:highlight w:val="yellow"/>
        </w:rPr>
        <w:t xml:space="preserve"> </w:t>
      </w:r>
      <w:r w:rsidR="00600673" w:rsidRPr="002304D3">
        <w:rPr>
          <w:rFonts w:ascii="맑은 고딕" w:eastAsia="맑은 고딕" w:hAnsi="맑은 고딕" w:cs="굴림"/>
          <w:b/>
          <w:bCs/>
          <w:color w:val="7030A0"/>
          <w:kern w:val="0"/>
          <w:szCs w:val="20"/>
          <w:highlight w:val="yellow"/>
        </w:rPr>
        <w:t>5</w:t>
      </w:r>
      <w:r w:rsidRPr="002304D3">
        <w:rPr>
          <w:rFonts w:ascii="맑은 고딕" w:eastAsia="맑은 고딕" w:hAnsi="맑은 고딕" w:cs="굴림" w:hint="eastAsia"/>
          <w:b/>
          <w:bCs/>
          <w:color w:val="7030A0"/>
          <w:kern w:val="0"/>
          <w:szCs w:val="20"/>
          <w:highlight w:val="yellow"/>
        </w:rPr>
        <w:t>. DEBULK 표준 방사선요법의 가이드라인</w:t>
      </w:r>
      <w:r w:rsidRPr="00B363A1">
        <w:rPr>
          <w:rFonts w:ascii="맑은 고딕" w:eastAsia="맑은 고딕" w:hAnsi="맑은 고딕" w:cs="굴림" w:hint="eastAsia"/>
          <w:kern w:val="0"/>
          <w:szCs w:val="20"/>
        </w:rPr>
        <w:t>을 참조한다.</w:t>
      </w:r>
    </w:p>
    <w:p w14:paraId="52BE03CD" w14:textId="107C0E18" w:rsidR="00A369B9" w:rsidRPr="00B363A1" w:rsidRDefault="00A369B9" w:rsidP="00A369B9">
      <w:pPr>
        <w:shd w:val="clear" w:color="auto" w:fill="FFFFFF"/>
        <w:wordWrap/>
        <w:textAlignment w:val="baseline"/>
        <w:rPr>
          <w:rFonts w:ascii="맑은 고딕" w:eastAsia="맑은 고딕" w:hAnsi="맑은 고딕" w:cs="굴림"/>
          <w:kern w:val="0"/>
          <w:szCs w:val="20"/>
        </w:rPr>
      </w:pPr>
      <w:r w:rsidRPr="00B363A1">
        <w:rPr>
          <w:rFonts w:ascii="맑은 고딕" w:eastAsia="맑은 고딕" w:hAnsi="맑은 고딕" w:cs="굴림" w:hint="eastAsia"/>
          <w:kern w:val="0"/>
          <w:szCs w:val="20"/>
        </w:rPr>
        <w:t xml:space="preserve">외부 방사선 치료로는 </w:t>
      </w:r>
      <w:r w:rsidRPr="00E044AD">
        <w:rPr>
          <w:rFonts w:ascii="맑은 고딕" w:eastAsia="맑은 고딕" w:hAnsi="맑은 고딕" w:cs="굴림" w:hint="eastAsia"/>
          <w:kern w:val="0"/>
          <w:szCs w:val="20"/>
          <w:highlight w:val="yellow"/>
        </w:rPr>
        <w:t>확</w:t>
      </w:r>
      <w:r w:rsidR="00A31F8B" w:rsidRPr="00E044AD">
        <w:rPr>
          <w:rFonts w:ascii="맑은 고딕" w:eastAsia="맑은 고딕" w:hAnsi="맑은 고딕" w:cs="굴림" w:hint="eastAsia"/>
          <w:kern w:val="0"/>
          <w:szCs w:val="20"/>
          <w:highlight w:val="yellow"/>
        </w:rPr>
        <w:t>장영역-</w:t>
      </w:r>
      <w:r w:rsidRPr="00E044AD">
        <w:rPr>
          <w:rFonts w:ascii="맑은 고딕" w:eastAsia="맑은 고딕" w:hAnsi="맑은 고딕" w:cs="굴림" w:hint="eastAsia"/>
          <w:kern w:val="0"/>
          <w:szCs w:val="20"/>
          <w:highlight w:val="yellow"/>
        </w:rPr>
        <w:t>외부</w:t>
      </w:r>
      <w:r w:rsidR="00A31F8B" w:rsidRPr="00E044AD">
        <w:rPr>
          <w:rFonts w:ascii="맑은 고딕" w:eastAsia="맑은 고딕" w:hAnsi="맑은 고딕" w:cs="굴림" w:hint="eastAsia"/>
          <w:kern w:val="0"/>
          <w:szCs w:val="20"/>
          <w:highlight w:val="yellow"/>
        </w:rPr>
        <w:t xml:space="preserve">조사 </w:t>
      </w:r>
      <w:r w:rsidRPr="00E044AD">
        <w:rPr>
          <w:rFonts w:ascii="맑은 고딕" w:eastAsia="맑은 고딕" w:hAnsi="맑은 고딕" w:cs="굴림" w:hint="eastAsia"/>
          <w:kern w:val="0"/>
          <w:szCs w:val="20"/>
          <w:highlight w:val="yellow"/>
        </w:rPr>
        <w:t>방사선</w:t>
      </w:r>
      <w:r w:rsidR="00A31F8B" w:rsidRPr="00E044AD">
        <w:rPr>
          <w:rFonts w:ascii="맑은 고딕" w:eastAsia="맑은 고딕" w:hAnsi="맑은 고딕" w:cs="굴림" w:hint="eastAsia"/>
          <w:kern w:val="0"/>
          <w:szCs w:val="20"/>
          <w:highlight w:val="yellow"/>
        </w:rPr>
        <w:t>치료</w:t>
      </w:r>
      <w:r w:rsidRPr="00B363A1">
        <w:rPr>
          <w:rFonts w:ascii="맑은 고딕" w:eastAsia="맑은 고딕" w:hAnsi="맑은 고딕" w:cs="굴림" w:hint="eastAsia"/>
          <w:kern w:val="0"/>
          <w:szCs w:val="20"/>
        </w:rPr>
        <w:t>(</w:t>
      </w:r>
      <w:r w:rsidRPr="00B363A1">
        <w:rPr>
          <w:rFonts w:ascii="맑은 고딕" w:eastAsia="맑은 고딕" w:hAnsi="맑은 고딕" w:cs="굴림"/>
          <w:kern w:val="0"/>
          <w:szCs w:val="20"/>
        </w:rPr>
        <w:t>EF-EBRT)</w:t>
      </w:r>
      <w:r w:rsidRPr="00B363A1">
        <w:rPr>
          <w:rFonts w:ascii="맑은 고딕" w:eastAsia="맑은 고딕" w:hAnsi="맑은 고딕" w:cs="굴림" w:hint="eastAsia"/>
          <w:kern w:val="0"/>
          <w:szCs w:val="20"/>
        </w:rPr>
        <w:t>가 원칙이나,</w:t>
      </w:r>
      <w:r w:rsidRPr="00B363A1">
        <w:rPr>
          <w:rFonts w:ascii="맑은 고딕" w:eastAsia="맑은 고딕" w:hAnsi="맑은 고딕" w:cs="굴림"/>
          <w:kern w:val="0"/>
          <w:szCs w:val="20"/>
        </w:rPr>
        <w:t xml:space="preserve"> </w:t>
      </w:r>
      <w:r w:rsidRPr="00B363A1">
        <w:rPr>
          <w:rFonts w:ascii="맑은 고딕" w:eastAsia="맑은 고딕" w:hAnsi="맑은 고딕" w:cs="굴림" w:hint="eastAsia"/>
          <w:kern w:val="0"/>
          <w:szCs w:val="20"/>
        </w:rPr>
        <w:t xml:space="preserve">수술 후 영상검사에서 림프절 음성이며, 조직병리학적 결과 pelvic LN (level 1)에만 2cm 미만의 림프절 전이가 1개 혹은 2개 있을 때에는 </w:t>
      </w:r>
      <w:r w:rsidR="000F5433" w:rsidRPr="000F5433">
        <w:rPr>
          <w:rFonts w:ascii="맑은 고딕" w:eastAsia="맑은 고딕" w:hAnsi="맑은 고딕" w:cs="굴림" w:hint="eastAsia"/>
          <w:kern w:val="0"/>
          <w:szCs w:val="20"/>
          <w:highlight w:val="yellow"/>
        </w:rPr>
        <w:t xml:space="preserve">골반방사선치료 </w:t>
      </w:r>
      <w:r w:rsidR="000F5433" w:rsidRPr="000F5433">
        <w:rPr>
          <w:rFonts w:ascii="맑은 고딕" w:eastAsia="맑은 고딕" w:hAnsi="맑은 고딕" w:cs="굴림"/>
          <w:kern w:val="0"/>
          <w:szCs w:val="20"/>
          <w:highlight w:val="yellow"/>
        </w:rPr>
        <w:t>(</w:t>
      </w:r>
      <w:r w:rsidR="000442B7">
        <w:rPr>
          <w:rFonts w:ascii="맑은 고딕" w:eastAsia="맑은 고딕" w:hAnsi="맑은 고딕" w:cs="굴림" w:hint="eastAsia"/>
          <w:kern w:val="0"/>
          <w:szCs w:val="20"/>
          <w:highlight w:val="yellow"/>
        </w:rPr>
        <w:t>p</w:t>
      </w:r>
      <w:r w:rsidR="000442B7">
        <w:rPr>
          <w:rFonts w:ascii="맑은 고딕" w:eastAsia="맑은 고딕" w:hAnsi="맑은 고딕" w:cs="굴림"/>
          <w:kern w:val="0"/>
          <w:szCs w:val="20"/>
          <w:highlight w:val="yellow"/>
        </w:rPr>
        <w:t xml:space="preserve">elvic radiation therapy, </w:t>
      </w:r>
      <w:r w:rsidR="000F5433" w:rsidRPr="000F5433">
        <w:rPr>
          <w:rFonts w:ascii="맑은 고딕" w:eastAsia="맑은 고딕" w:hAnsi="맑은 고딕" w:cs="굴림"/>
          <w:kern w:val="0"/>
          <w:szCs w:val="20"/>
          <w:highlight w:val="yellow"/>
        </w:rPr>
        <w:t>PRT)</w:t>
      </w:r>
      <w:r w:rsidRPr="00B363A1">
        <w:rPr>
          <w:rFonts w:ascii="맑은 고딕" w:eastAsia="맑은 고딕" w:hAnsi="맑은 고딕" w:cs="굴림" w:hint="eastAsia"/>
          <w:kern w:val="0"/>
          <w:szCs w:val="20"/>
        </w:rPr>
        <w:t>를 허용한다.</w:t>
      </w:r>
    </w:p>
    <w:p w14:paraId="15536D91" w14:textId="28366796" w:rsidR="00685C69" w:rsidRPr="00B363A1" w:rsidRDefault="00685C69" w:rsidP="00E15443">
      <w:pPr>
        <w:shd w:val="clear" w:color="auto" w:fill="FFFFFF"/>
        <w:wordWrap/>
        <w:textAlignment w:val="baseline"/>
        <w:rPr>
          <w:rFonts w:ascii="맑은 고딕" w:eastAsia="맑은 고딕" w:hAnsi="맑은 고딕" w:cs="굴림"/>
          <w:kern w:val="0"/>
          <w:szCs w:val="20"/>
        </w:rPr>
      </w:pPr>
    </w:p>
    <w:p w14:paraId="04A56A67" w14:textId="177AC581" w:rsidR="00462E92" w:rsidRPr="00B363A1" w:rsidRDefault="00462E92" w:rsidP="000C66D0">
      <w:pPr>
        <w:pStyle w:val="MS"/>
        <w:numPr>
          <w:ilvl w:val="1"/>
          <w:numId w:val="17"/>
        </w:numPr>
        <w:wordWrap/>
        <w:outlineLvl w:val="1"/>
        <w:rPr>
          <w:rFonts w:ascii="맑은 고딕" w:eastAsia="맑은 고딕" w:hAnsi="맑은 고딕"/>
          <w:color w:val="auto"/>
          <w:sz w:val="22"/>
          <w:szCs w:val="22"/>
        </w:rPr>
      </w:pPr>
      <w:bookmarkStart w:id="54" w:name="_Toc157314370"/>
      <w:r w:rsidRPr="00B363A1">
        <w:rPr>
          <w:rFonts w:ascii="맑은 고딕" w:eastAsia="맑은 고딕" w:hAnsi="맑은 고딕" w:hint="eastAsia"/>
          <w:b/>
          <w:bCs/>
          <w:color w:val="auto"/>
          <w:sz w:val="22"/>
          <w:szCs w:val="22"/>
        </w:rPr>
        <w:t>대조군 치료 변경의 기준</w:t>
      </w:r>
      <w:bookmarkEnd w:id="54"/>
    </w:p>
    <w:p w14:paraId="4A309BF7" w14:textId="0111DC2B" w:rsidR="00462E92" w:rsidRPr="00B363A1" w:rsidRDefault="00462E92" w:rsidP="000C66D0">
      <w:pPr>
        <w:numPr>
          <w:ilvl w:val="2"/>
          <w:numId w:val="17"/>
        </w:numPr>
        <w:shd w:val="clear" w:color="auto" w:fill="FFFFFF"/>
        <w:wordWrap/>
        <w:textAlignment w:val="baseline"/>
        <w:rPr>
          <w:rFonts w:ascii="맑은 고딕" w:eastAsia="맑은 고딕" w:hAnsi="맑은 고딕" w:cs="굴림"/>
          <w:b/>
          <w:bCs/>
          <w:kern w:val="0"/>
          <w:szCs w:val="20"/>
        </w:rPr>
      </w:pPr>
      <w:r w:rsidRPr="00B363A1">
        <w:rPr>
          <w:rFonts w:ascii="맑은 고딕" w:eastAsia="맑은 고딕" w:hAnsi="맑은 고딕" w:cs="굴림" w:hint="eastAsia"/>
          <w:b/>
          <w:bCs/>
          <w:kern w:val="0"/>
          <w:szCs w:val="20"/>
        </w:rPr>
        <w:t>치료의 변경 기준</w:t>
      </w:r>
    </w:p>
    <w:p w14:paraId="6009B2AB" w14:textId="77777777" w:rsidR="00C20C2E" w:rsidRPr="00B363A1" w:rsidRDefault="00C20C2E" w:rsidP="00321365">
      <w:pPr>
        <w:shd w:val="clear" w:color="auto" w:fill="FFFFFF"/>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 xml:space="preserve">CCRT를 시행하는 경우 항암제보다는 방사선치료가 </w:t>
      </w:r>
      <w:proofErr w:type="spellStart"/>
      <w:r w:rsidRPr="00B363A1">
        <w:rPr>
          <w:rFonts w:ascii="맑은 고딕" w:eastAsia="맑은 고딕" w:hAnsi="맑은 고딕" w:hint="eastAsia"/>
          <w:szCs w:val="20"/>
        </w:rPr>
        <w:t>주치료</w:t>
      </w:r>
      <w:proofErr w:type="spellEnd"/>
      <w:r w:rsidRPr="00B363A1">
        <w:rPr>
          <w:rFonts w:ascii="맑은 고딕" w:eastAsia="맑은 고딕" w:hAnsi="맑은 고딕" w:hint="eastAsia"/>
          <w:szCs w:val="20"/>
        </w:rPr>
        <w:t xml:space="preserve"> 역할을 하리라 예상되며 방사선치료를 가능한 빨리 종료하여야 한다. 따라서 이상사례가 발생하면 cisplatin을 우선적으로 연기하거나 중단하고</w:t>
      </w:r>
      <w:r w:rsidR="003F7BA1" w:rsidRPr="00B363A1">
        <w:rPr>
          <w:rFonts w:ascii="맑은 고딕" w:eastAsia="맑은 고딕" w:hAnsi="맑은 고딕" w:hint="eastAsia"/>
          <w:szCs w:val="20"/>
        </w:rPr>
        <w:t>, 이후</w:t>
      </w:r>
      <w:r w:rsidRPr="00B363A1">
        <w:rPr>
          <w:rFonts w:ascii="맑은 고딕" w:eastAsia="맑은 고딕" w:hAnsi="맑은 고딕" w:hint="eastAsia"/>
          <w:szCs w:val="20"/>
        </w:rPr>
        <w:t xml:space="preserve"> 심각한 이상사례가 발생하면 방사선치료를 중단한다.</w:t>
      </w:r>
    </w:p>
    <w:p w14:paraId="1E6C815D" w14:textId="606398E6" w:rsidR="00462E92" w:rsidRPr="00B363A1" w:rsidRDefault="00462E92" w:rsidP="00462E92">
      <w:pPr>
        <w:shd w:val="clear" w:color="auto" w:fill="FFFFFF"/>
        <w:wordWrap/>
        <w:textAlignment w:val="baseline"/>
        <w:rPr>
          <w:rFonts w:ascii="맑은 고딕" w:eastAsia="맑은 고딕" w:hAnsi="맑은 고딕" w:cs="굴림"/>
          <w:b/>
          <w:bCs/>
          <w:kern w:val="0"/>
          <w:szCs w:val="20"/>
        </w:rPr>
      </w:pPr>
    </w:p>
    <w:p w14:paraId="4510614B" w14:textId="167116BD" w:rsidR="00462E92" w:rsidRPr="00B363A1" w:rsidRDefault="00462E92" w:rsidP="000C66D0">
      <w:pPr>
        <w:numPr>
          <w:ilvl w:val="2"/>
          <w:numId w:val="17"/>
        </w:numPr>
        <w:shd w:val="clear" w:color="auto" w:fill="FFFFFF"/>
        <w:wordWrap/>
        <w:textAlignment w:val="baseline"/>
        <w:rPr>
          <w:rFonts w:ascii="맑은 고딕" w:eastAsia="맑은 고딕" w:hAnsi="맑은 고딕" w:cs="굴림"/>
          <w:b/>
          <w:bCs/>
          <w:kern w:val="0"/>
          <w:szCs w:val="20"/>
        </w:rPr>
      </w:pPr>
      <w:r w:rsidRPr="00B363A1">
        <w:rPr>
          <w:rFonts w:ascii="맑은 고딕" w:eastAsia="맑은 고딕" w:hAnsi="맑은 고딕" w:cs="굴림" w:hint="eastAsia"/>
          <w:b/>
          <w:bCs/>
          <w:kern w:val="0"/>
          <w:szCs w:val="20"/>
        </w:rPr>
        <w:t>항암화학요법(cisplatin) 시작 및 용량 변경</w:t>
      </w:r>
    </w:p>
    <w:p w14:paraId="7065213F" w14:textId="77777777" w:rsidR="00C20C2E" w:rsidRPr="00B363A1" w:rsidRDefault="003F7BA1" w:rsidP="003F7BA1">
      <w:pPr>
        <w:rPr>
          <w:rFonts w:asciiTheme="minorHAnsi" w:eastAsiaTheme="minorHAnsi" w:hAnsiTheme="minorHAnsi"/>
          <w:u w:val="single"/>
        </w:rPr>
      </w:pPr>
      <w:r w:rsidRPr="00B363A1">
        <w:rPr>
          <w:rFonts w:asciiTheme="minorHAnsi" w:eastAsiaTheme="minorHAnsi" w:hAnsiTheme="minorHAnsi" w:hint="eastAsia"/>
          <w:u w:val="single"/>
        </w:rPr>
        <w:t xml:space="preserve">1) </w:t>
      </w:r>
      <w:r w:rsidR="00C20C2E" w:rsidRPr="00B363A1">
        <w:rPr>
          <w:rFonts w:asciiTheme="minorHAnsi" w:eastAsiaTheme="minorHAnsi" w:hAnsiTheme="minorHAnsi" w:hint="eastAsia"/>
          <w:u w:val="single"/>
        </w:rPr>
        <w:t>Cisplatin</w:t>
      </w:r>
      <w:r w:rsidR="00C20C2E" w:rsidRPr="00B363A1">
        <w:rPr>
          <w:rFonts w:asciiTheme="minorHAnsi" w:eastAsiaTheme="minorHAnsi" w:hAnsiTheme="minorHAnsi"/>
          <w:u w:val="single"/>
        </w:rPr>
        <w:t xml:space="preserve"> </w:t>
      </w:r>
      <w:r w:rsidR="00C20C2E" w:rsidRPr="00B363A1">
        <w:rPr>
          <w:rFonts w:asciiTheme="minorHAnsi" w:eastAsiaTheme="minorHAnsi" w:hAnsiTheme="minorHAnsi" w:hint="eastAsia"/>
          <w:u w:val="single"/>
        </w:rPr>
        <w:t>용량</w:t>
      </w:r>
    </w:p>
    <w:p w14:paraId="72B9744E" w14:textId="05D80DE4" w:rsidR="00C20C2E" w:rsidRPr="00B363A1" w:rsidRDefault="00C20C2E" w:rsidP="007326AB">
      <w:pPr>
        <w:spacing w:after="240"/>
        <w:rPr>
          <w:rFonts w:asciiTheme="minorHAnsi" w:eastAsiaTheme="minorHAnsi" w:hAnsiTheme="minorHAnsi"/>
        </w:rPr>
      </w:pPr>
      <w:r w:rsidRPr="00B363A1">
        <w:rPr>
          <w:rFonts w:asciiTheme="minorHAnsi" w:eastAsiaTheme="minorHAnsi" w:hAnsiTheme="minorHAnsi"/>
        </w:rPr>
        <w:t>C</w:t>
      </w:r>
      <w:r w:rsidRPr="00B363A1">
        <w:rPr>
          <w:rFonts w:asciiTheme="minorHAnsi" w:eastAsiaTheme="minorHAnsi" w:hAnsiTheme="minorHAnsi" w:hint="eastAsia"/>
        </w:rPr>
        <w:t>isplatin은 방사선치료</w:t>
      </w:r>
      <w:r w:rsidR="007A174D" w:rsidRPr="00B363A1">
        <w:rPr>
          <w:rFonts w:asciiTheme="minorHAnsi" w:eastAsiaTheme="minorHAnsi" w:hAnsiTheme="minorHAnsi" w:hint="eastAsia"/>
        </w:rPr>
        <w:t xml:space="preserve"> 전 후 7일</w:t>
      </w:r>
      <w:r w:rsidRPr="00B363A1">
        <w:rPr>
          <w:rFonts w:asciiTheme="minorHAnsi" w:eastAsiaTheme="minorHAnsi" w:hAnsiTheme="minorHAnsi" w:hint="eastAsia"/>
        </w:rPr>
        <w:t xml:space="preserve"> 이내에 시작하며 1주간격으로 </w:t>
      </w:r>
      <w:r w:rsidRPr="00B363A1">
        <w:rPr>
          <w:rFonts w:asciiTheme="minorHAnsi" w:eastAsiaTheme="minorHAnsi" w:hAnsiTheme="minorHAnsi"/>
        </w:rPr>
        <w:t>40 mg/m</w:t>
      </w:r>
      <w:r w:rsidRPr="00B363A1">
        <w:rPr>
          <w:rFonts w:asciiTheme="minorHAnsi" w:eastAsiaTheme="minorHAnsi" w:hAnsiTheme="minorHAnsi"/>
          <w:sz w:val="18"/>
          <w:szCs w:val="21"/>
          <w:vertAlign w:val="superscript"/>
        </w:rPr>
        <w:t>2</w:t>
      </w:r>
      <w:r w:rsidRPr="00B363A1">
        <w:rPr>
          <w:rFonts w:asciiTheme="minorHAnsi" w:eastAsiaTheme="minorHAnsi" w:hAnsiTheme="minorHAnsi"/>
        </w:rPr>
        <w:t>(</w:t>
      </w:r>
      <w:r w:rsidRPr="00B363A1">
        <w:rPr>
          <w:rFonts w:asciiTheme="minorHAnsi" w:eastAsiaTheme="minorHAnsi" w:hAnsiTheme="minorHAnsi" w:hint="eastAsia"/>
        </w:rPr>
        <w:t xml:space="preserve">최대 </w:t>
      </w:r>
      <w:r w:rsidRPr="00B363A1">
        <w:rPr>
          <w:rFonts w:asciiTheme="minorHAnsi" w:eastAsiaTheme="minorHAnsi" w:hAnsiTheme="minorHAnsi"/>
        </w:rPr>
        <w:t>70 mg)</w:t>
      </w:r>
      <w:r w:rsidRPr="00B363A1">
        <w:rPr>
          <w:rFonts w:asciiTheme="minorHAnsi" w:eastAsiaTheme="minorHAnsi" w:hAnsiTheme="minorHAnsi" w:hint="eastAsia"/>
        </w:rPr>
        <w:t xml:space="preserve">의 용량으로 </w:t>
      </w:r>
      <w:r w:rsidR="00A977F1" w:rsidRPr="00A977F1">
        <w:rPr>
          <w:rFonts w:asciiTheme="minorHAnsi" w:eastAsiaTheme="minorHAnsi" w:hAnsiTheme="minorHAnsi"/>
          <w:highlight w:val="yellow"/>
        </w:rPr>
        <w:t>4</w:t>
      </w:r>
      <w:r w:rsidRPr="00A977F1">
        <w:rPr>
          <w:rFonts w:asciiTheme="minorHAnsi" w:eastAsiaTheme="minorHAnsi" w:hAnsiTheme="minorHAnsi" w:hint="eastAsia"/>
          <w:highlight w:val="yellow"/>
        </w:rPr>
        <w:t>-6회</w:t>
      </w:r>
      <w:r w:rsidRPr="00B363A1">
        <w:rPr>
          <w:rFonts w:asciiTheme="minorHAnsi" w:eastAsiaTheme="minorHAnsi" w:hAnsiTheme="minorHAnsi" w:hint="eastAsia"/>
        </w:rPr>
        <w:t xml:space="preserve"> 투여한다.</w:t>
      </w:r>
      <w:r w:rsidRPr="00B363A1">
        <w:rPr>
          <w:rFonts w:asciiTheme="minorHAnsi" w:eastAsiaTheme="minorHAnsi" w:hAnsiTheme="minorHAnsi"/>
        </w:rPr>
        <w:t xml:space="preserve"> </w:t>
      </w:r>
      <w:r w:rsidRPr="00B363A1">
        <w:rPr>
          <w:rFonts w:asciiTheme="minorHAnsi" w:eastAsiaTheme="minorHAnsi" w:hAnsiTheme="minorHAnsi" w:hint="eastAsia"/>
        </w:rPr>
        <w:t>제6차는 연구자의 판단에 따라 생략할 수 있다</w:t>
      </w:r>
      <w:r w:rsidRPr="00B363A1">
        <w:rPr>
          <w:rFonts w:asciiTheme="minorHAnsi" w:eastAsiaTheme="minorHAnsi" w:hAnsiTheme="minorHAnsi"/>
        </w:rPr>
        <w:t>.</w:t>
      </w:r>
    </w:p>
    <w:p w14:paraId="26B60CAD" w14:textId="77777777" w:rsidR="00C20C2E" w:rsidRPr="00A977F1" w:rsidRDefault="00E2688E" w:rsidP="00C20C2E">
      <w:pPr>
        <w:rPr>
          <w:rFonts w:asciiTheme="minorHAnsi" w:eastAsiaTheme="minorHAnsi" w:hAnsiTheme="minorHAnsi"/>
          <w:b/>
          <w:bCs/>
        </w:rPr>
      </w:pPr>
      <w:r w:rsidRPr="00A977F1">
        <w:rPr>
          <w:rFonts w:asciiTheme="minorHAnsi" w:eastAsiaTheme="minorHAnsi" w:hAnsiTheme="minorHAnsi" w:hint="eastAsia"/>
          <w:b/>
          <w:bCs/>
        </w:rPr>
        <w:t xml:space="preserve">표5. </w:t>
      </w:r>
      <w:r w:rsidR="00C20C2E" w:rsidRPr="00A977F1">
        <w:rPr>
          <w:rFonts w:asciiTheme="minorHAnsi" w:eastAsiaTheme="minorHAnsi" w:hAnsiTheme="minorHAnsi"/>
          <w:b/>
          <w:bCs/>
        </w:rPr>
        <w:t>Cisplatin</w:t>
      </w:r>
      <w:r w:rsidR="00C20C2E" w:rsidRPr="00A977F1">
        <w:rPr>
          <w:rFonts w:asciiTheme="minorHAnsi" w:eastAsiaTheme="minorHAnsi" w:hAnsiTheme="minorHAnsi" w:hint="eastAsia"/>
          <w:b/>
          <w:bCs/>
        </w:rPr>
        <w:t xml:space="preserve"> 용량</w:t>
      </w:r>
    </w:p>
    <w:tbl>
      <w:tblPr>
        <w:tblStyle w:val="afe"/>
        <w:tblW w:w="0" w:type="auto"/>
        <w:tblLook w:val="04A0" w:firstRow="1" w:lastRow="0" w:firstColumn="1" w:lastColumn="0" w:noHBand="0" w:noVBand="1"/>
      </w:tblPr>
      <w:tblGrid>
        <w:gridCol w:w="1526"/>
        <w:gridCol w:w="1701"/>
        <w:gridCol w:w="4111"/>
      </w:tblGrid>
      <w:tr w:rsidR="00C20C2E" w:rsidRPr="00B363A1" w14:paraId="0E7C227F" w14:textId="77777777" w:rsidTr="00C20C2E">
        <w:tc>
          <w:tcPr>
            <w:tcW w:w="1526" w:type="dxa"/>
            <w:vAlign w:val="center"/>
          </w:tcPr>
          <w:p w14:paraId="31110E88" w14:textId="77777777" w:rsidR="00C20C2E" w:rsidRPr="00B363A1" w:rsidRDefault="00C20C2E" w:rsidP="00C20C2E">
            <w:pPr>
              <w:jc w:val="left"/>
              <w:rPr>
                <w:rFonts w:asciiTheme="minorHAnsi" w:eastAsiaTheme="minorHAnsi" w:hAnsiTheme="minorHAnsi"/>
              </w:rPr>
            </w:pPr>
            <w:r w:rsidRPr="00B363A1">
              <w:rPr>
                <w:rFonts w:asciiTheme="minorHAnsi" w:eastAsiaTheme="minorHAnsi" w:hAnsiTheme="minorHAnsi" w:hint="eastAsia"/>
              </w:rPr>
              <w:t>약제</w:t>
            </w:r>
          </w:p>
        </w:tc>
        <w:tc>
          <w:tcPr>
            <w:tcW w:w="1701" w:type="dxa"/>
            <w:vAlign w:val="center"/>
          </w:tcPr>
          <w:p w14:paraId="76674E65" w14:textId="77777777" w:rsidR="00C20C2E" w:rsidRPr="00B363A1" w:rsidRDefault="00C20C2E" w:rsidP="00C20C2E">
            <w:pPr>
              <w:jc w:val="left"/>
              <w:rPr>
                <w:rFonts w:asciiTheme="minorHAnsi" w:eastAsiaTheme="minorHAnsi" w:hAnsiTheme="minorHAnsi"/>
              </w:rPr>
            </w:pPr>
            <w:r w:rsidRPr="00B363A1">
              <w:rPr>
                <w:rFonts w:asciiTheme="minorHAnsi" w:eastAsiaTheme="minorHAnsi" w:hAnsiTheme="minorHAnsi" w:hint="eastAsia"/>
              </w:rPr>
              <w:t>용량 수준</w:t>
            </w:r>
          </w:p>
        </w:tc>
        <w:tc>
          <w:tcPr>
            <w:tcW w:w="4111" w:type="dxa"/>
            <w:vAlign w:val="center"/>
          </w:tcPr>
          <w:p w14:paraId="74377478" w14:textId="77777777" w:rsidR="00C20C2E" w:rsidRPr="00B363A1" w:rsidRDefault="00C20C2E" w:rsidP="00C20C2E">
            <w:pPr>
              <w:jc w:val="left"/>
              <w:rPr>
                <w:rFonts w:asciiTheme="minorHAnsi" w:eastAsiaTheme="minorHAnsi" w:hAnsiTheme="minorHAnsi"/>
              </w:rPr>
            </w:pPr>
            <w:r w:rsidRPr="00B363A1">
              <w:rPr>
                <w:rFonts w:asciiTheme="minorHAnsi" w:eastAsiaTheme="minorHAnsi" w:hAnsiTheme="minorHAnsi" w:hint="eastAsia"/>
              </w:rPr>
              <w:t>용량과 투여</w:t>
            </w:r>
          </w:p>
        </w:tc>
      </w:tr>
      <w:tr w:rsidR="00C20C2E" w:rsidRPr="00B363A1" w14:paraId="3EFAE15E" w14:textId="77777777" w:rsidTr="00C20C2E">
        <w:tc>
          <w:tcPr>
            <w:tcW w:w="1526" w:type="dxa"/>
            <w:vAlign w:val="center"/>
          </w:tcPr>
          <w:p w14:paraId="4B442233" w14:textId="77777777" w:rsidR="00C20C2E" w:rsidRPr="00B363A1" w:rsidRDefault="00C20C2E" w:rsidP="00C20C2E">
            <w:pPr>
              <w:jc w:val="left"/>
              <w:rPr>
                <w:rFonts w:asciiTheme="minorHAnsi" w:eastAsiaTheme="minorHAnsi" w:hAnsiTheme="minorHAnsi"/>
              </w:rPr>
            </w:pPr>
            <w:r w:rsidRPr="00B363A1">
              <w:rPr>
                <w:rFonts w:asciiTheme="minorHAnsi" w:eastAsiaTheme="minorHAnsi" w:hAnsiTheme="minorHAnsi"/>
              </w:rPr>
              <w:t>Cisplatin</w:t>
            </w:r>
          </w:p>
        </w:tc>
        <w:tc>
          <w:tcPr>
            <w:tcW w:w="1701" w:type="dxa"/>
            <w:vAlign w:val="center"/>
          </w:tcPr>
          <w:p w14:paraId="0FE0E3FC" w14:textId="77777777" w:rsidR="00C20C2E" w:rsidRPr="00B363A1" w:rsidRDefault="00C20C2E" w:rsidP="00C20C2E">
            <w:pPr>
              <w:jc w:val="left"/>
              <w:rPr>
                <w:rFonts w:asciiTheme="minorHAnsi" w:eastAsiaTheme="minorHAnsi" w:hAnsiTheme="minorHAnsi"/>
              </w:rPr>
            </w:pPr>
            <w:r w:rsidRPr="00B363A1">
              <w:rPr>
                <w:rFonts w:asciiTheme="minorHAnsi" w:eastAsiaTheme="minorHAnsi" w:hAnsiTheme="minorHAnsi"/>
              </w:rPr>
              <w:t>Level 0</w:t>
            </w:r>
          </w:p>
          <w:p w14:paraId="4196EBC6" w14:textId="77777777" w:rsidR="00C20C2E" w:rsidRPr="00B363A1" w:rsidRDefault="00C20C2E" w:rsidP="00C20C2E">
            <w:pPr>
              <w:jc w:val="left"/>
              <w:rPr>
                <w:rFonts w:asciiTheme="minorHAnsi" w:eastAsiaTheme="minorHAnsi" w:hAnsiTheme="minorHAnsi"/>
              </w:rPr>
            </w:pPr>
            <w:r w:rsidRPr="00B363A1">
              <w:rPr>
                <w:rFonts w:asciiTheme="minorHAnsi" w:eastAsiaTheme="minorHAnsi" w:hAnsiTheme="minorHAnsi"/>
              </w:rPr>
              <w:t>Level 1</w:t>
            </w:r>
          </w:p>
          <w:p w14:paraId="55DFF1BB" w14:textId="77777777" w:rsidR="00C20C2E" w:rsidRPr="00B363A1" w:rsidRDefault="00C20C2E" w:rsidP="00C20C2E">
            <w:pPr>
              <w:jc w:val="left"/>
              <w:rPr>
                <w:rFonts w:asciiTheme="minorHAnsi" w:eastAsiaTheme="minorHAnsi" w:hAnsiTheme="minorHAnsi"/>
              </w:rPr>
            </w:pPr>
            <w:r w:rsidRPr="00B363A1">
              <w:rPr>
                <w:rFonts w:asciiTheme="minorHAnsi" w:eastAsiaTheme="minorHAnsi" w:hAnsiTheme="minorHAnsi"/>
              </w:rPr>
              <w:t>Level 2</w:t>
            </w:r>
          </w:p>
        </w:tc>
        <w:tc>
          <w:tcPr>
            <w:tcW w:w="4111" w:type="dxa"/>
            <w:vAlign w:val="center"/>
          </w:tcPr>
          <w:p w14:paraId="0B4974DE" w14:textId="77777777" w:rsidR="00C20C2E" w:rsidRPr="00B363A1" w:rsidRDefault="00C20C2E" w:rsidP="00C20C2E">
            <w:pPr>
              <w:jc w:val="left"/>
              <w:rPr>
                <w:rFonts w:asciiTheme="minorHAnsi" w:eastAsiaTheme="minorHAnsi" w:hAnsiTheme="minorHAnsi"/>
              </w:rPr>
            </w:pPr>
            <w:r w:rsidRPr="00B363A1">
              <w:rPr>
                <w:rFonts w:asciiTheme="minorHAnsi" w:eastAsiaTheme="minorHAnsi" w:hAnsiTheme="minorHAnsi"/>
              </w:rPr>
              <w:t>40 mg/m</w:t>
            </w:r>
            <w:r w:rsidRPr="00B363A1">
              <w:rPr>
                <w:rFonts w:asciiTheme="minorHAnsi" w:eastAsiaTheme="minorHAnsi" w:hAnsiTheme="minorHAnsi"/>
                <w:vertAlign w:val="superscript"/>
              </w:rPr>
              <w:t>2</w:t>
            </w:r>
            <w:r w:rsidR="007A174D" w:rsidRPr="00B363A1">
              <w:rPr>
                <w:rFonts w:asciiTheme="minorHAnsi" w:eastAsiaTheme="minorHAnsi" w:hAnsiTheme="minorHAnsi"/>
              </w:rPr>
              <w:t xml:space="preserve"> </w:t>
            </w:r>
            <w:r w:rsidR="007A174D" w:rsidRPr="00B363A1">
              <w:rPr>
                <w:rFonts w:asciiTheme="minorHAnsi" w:eastAsiaTheme="minorHAnsi" w:hAnsiTheme="minorHAnsi" w:hint="eastAsia"/>
              </w:rPr>
              <w:t>정맥주사</w:t>
            </w:r>
          </w:p>
          <w:p w14:paraId="1C152BA3" w14:textId="77777777" w:rsidR="00C20C2E" w:rsidRPr="00B363A1" w:rsidRDefault="00C20C2E" w:rsidP="00C20C2E">
            <w:pPr>
              <w:jc w:val="left"/>
              <w:rPr>
                <w:rFonts w:asciiTheme="minorHAnsi" w:eastAsiaTheme="minorHAnsi" w:hAnsiTheme="minorHAnsi"/>
              </w:rPr>
            </w:pPr>
            <w:r w:rsidRPr="00B363A1">
              <w:rPr>
                <w:rFonts w:asciiTheme="minorHAnsi" w:eastAsiaTheme="minorHAnsi" w:hAnsiTheme="minorHAnsi"/>
              </w:rPr>
              <w:t>30 mg/m</w:t>
            </w:r>
            <w:r w:rsidRPr="00B363A1">
              <w:rPr>
                <w:rFonts w:asciiTheme="minorHAnsi" w:eastAsiaTheme="minorHAnsi" w:hAnsiTheme="minorHAnsi"/>
                <w:vertAlign w:val="superscript"/>
              </w:rPr>
              <w:t>2</w:t>
            </w:r>
            <w:r w:rsidR="007A174D" w:rsidRPr="00B363A1">
              <w:rPr>
                <w:rFonts w:asciiTheme="minorHAnsi" w:eastAsiaTheme="minorHAnsi" w:hAnsiTheme="minorHAnsi"/>
              </w:rPr>
              <w:t xml:space="preserve"> </w:t>
            </w:r>
            <w:r w:rsidR="007A174D" w:rsidRPr="00B363A1">
              <w:rPr>
                <w:rFonts w:asciiTheme="minorHAnsi" w:eastAsiaTheme="minorHAnsi" w:hAnsiTheme="minorHAnsi" w:hint="eastAsia"/>
              </w:rPr>
              <w:t>정맥주사</w:t>
            </w:r>
          </w:p>
          <w:p w14:paraId="7337CE86" w14:textId="77777777" w:rsidR="00C20C2E" w:rsidRPr="00B363A1" w:rsidRDefault="00C20C2E" w:rsidP="00C20C2E">
            <w:pPr>
              <w:jc w:val="left"/>
              <w:rPr>
                <w:rFonts w:asciiTheme="minorHAnsi" w:eastAsiaTheme="minorHAnsi" w:hAnsiTheme="minorHAnsi"/>
              </w:rPr>
            </w:pPr>
            <w:r w:rsidRPr="00B363A1">
              <w:rPr>
                <w:rFonts w:asciiTheme="minorHAnsi" w:eastAsiaTheme="minorHAnsi" w:hAnsiTheme="minorHAnsi" w:hint="eastAsia"/>
              </w:rPr>
              <w:t xml:space="preserve">투여하지 않음 </w:t>
            </w:r>
            <w:r w:rsidRPr="00B363A1">
              <w:rPr>
                <w:rFonts w:asciiTheme="minorHAnsi" w:eastAsiaTheme="minorHAnsi" w:hAnsiTheme="minorHAnsi"/>
              </w:rPr>
              <w:t>(</w:t>
            </w:r>
            <w:r w:rsidRPr="00B363A1">
              <w:rPr>
                <w:rFonts w:asciiTheme="minorHAnsi" w:eastAsiaTheme="minorHAnsi" w:hAnsiTheme="minorHAnsi" w:hint="eastAsia"/>
              </w:rPr>
              <w:t>항암화학요법 중지)</w:t>
            </w:r>
          </w:p>
        </w:tc>
      </w:tr>
    </w:tbl>
    <w:p w14:paraId="39A4A233" w14:textId="77777777" w:rsidR="00C96143" w:rsidRPr="00B363A1" w:rsidRDefault="0052150C" w:rsidP="00C96143">
      <w:pPr>
        <w:rPr>
          <w:rFonts w:ascii="맑은 고딕" w:eastAsia="맑은 고딕" w:hAnsi="맑은 고딕"/>
        </w:rPr>
      </w:pPr>
      <w:r w:rsidRPr="00B363A1">
        <w:rPr>
          <w:rFonts w:ascii="맑은 고딕" w:eastAsia="맑은 고딕" w:hAnsi="맑은 고딕" w:hint="eastAsia"/>
        </w:rPr>
        <w:t xml:space="preserve">**Level 1,2 기준은 </w:t>
      </w:r>
      <w:r w:rsidR="00E27E92" w:rsidRPr="00B363A1">
        <w:rPr>
          <w:rFonts w:ascii="맑은 고딕" w:eastAsia="맑은 고딕" w:hAnsi="맑은 고딕" w:hint="eastAsia"/>
        </w:rPr>
        <w:t xml:space="preserve">cisplatin 약제 부작용을 고려한 기준으로 </w:t>
      </w:r>
      <w:r w:rsidRPr="00B363A1">
        <w:rPr>
          <w:rFonts w:ascii="맑은 고딕" w:eastAsia="맑은 고딕" w:hAnsi="맑은 고딕" w:hint="eastAsia"/>
        </w:rPr>
        <w:t>아래 표6을 참조</w:t>
      </w:r>
    </w:p>
    <w:p w14:paraId="3324276B" w14:textId="77777777" w:rsidR="00C20C2E" w:rsidRPr="00B363A1" w:rsidRDefault="003F7BA1" w:rsidP="00C20C2E">
      <w:pPr>
        <w:rPr>
          <w:rFonts w:asciiTheme="minorHAnsi" w:eastAsiaTheme="minorHAnsi" w:hAnsiTheme="minorHAnsi"/>
          <w:u w:val="single"/>
        </w:rPr>
      </w:pPr>
      <w:r w:rsidRPr="00B363A1">
        <w:rPr>
          <w:rFonts w:asciiTheme="minorHAnsi" w:eastAsiaTheme="minorHAnsi" w:hAnsiTheme="minorHAnsi" w:hint="eastAsia"/>
          <w:u w:val="single"/>
        </w:rPr>
        <w:t xml:space="preserve">2) </w:t>
      </w:r>
      <w:r w:rsidR="00C20C2E" w:rsidRPr="00B363A1">
        <w:rPr>
          <w:rFonts w:asciiTheme="minorHAnsi" w:eastAsiaTheme="minorHAnsi" w:hAnsiTheme="minorHAnsi" w:hint="eastAsia"/>
          <w:u w:val="single"/>
        </w:rPr>
        <w:t>Cisplatin</w:t>
      </w:r>
      <w:r w:rsidR="00C20C2E" w:rsidRPr="00B363A1">
        <w:rPr>
          <w:rFonts w:asciiTheme="minorHAnsi" w:eastAsiaTheme="minorHAnsi" w:hAnsiTheme="minorHAnsi"/>
          <w:u w:val="single"/>
        </w:rPr>
        <w:t xml:space="preserve"> </w:t>
      </w:r>
      <w:r w:rsidR="00C20C2E" w:rsidRPr="00B363A1">
        <w:rPr>
          <w:rFonts w:asciiTheme="minorHAnsi" w:eastAsiaTheme="minorHAnsi" w:hAnsiTheme="minorHAnsi" w:hint="eastAsia"/>
          <w:u w:val="single"/>
        </w:rPr>
        <w:t>시작 기준</w:t>
      </w:r>
    </w:p>
    <w:p w14:paraId="0D090EFD" w14:textId="77777777" w:rsidR="00C20C2E" w:rsidRPr="00B363A1" w:rsidRDefault="00C20C2E" w:rsidP="00C20C2E">
      <w:pPr>
        <w:rPr>
          <w:rFonts w:asciiTheme="minorHAnsi" w:eastAsiaTheme="minorHAnsi" w:hAnsiTheme="minorHAnsi"/>
        </w:rPr>
      </w:pPr>
      <w:r w:rsidRPr="00B363A1">
        <w:rPr>
          <w:rFonts w:asciiTheme="minorHAnsi" w:eastAsiaTheme="minorHAnsi" w:hAnsiTheme="minorHAnsi" w:hint="eastAsia"/>
        </w:rPr>
        <w:t>Cisplatin</w:t>
      </w:r>
      <w:r w:rsidRPr="00B363A1">
        <w:rPr>
          <w:rFonts w:asciiTheme="minorHAnsi" w:eastAsiaTheme="minorHAnsi" w:hAnsiTheme="minorHAnsi"/>
        </w:rPr>
        <w:t xml:space="preserve"> </w:t>
      </w:r>
      <w:r w:rsidRPr="00B363A1">
        <w:rPr>
          <w:rFonts w:asciiTheme="minorHAnsi" w:eastAsiaTheme="minorHAnsi" w:hAnsiTheme="minorHAnsi" w:hint="eastAsia"/>
        </w:rPr>
        <w:t xml:space="preserve">시작 기준은 </w:t>
      </w:r>
      <w:r w:rsidR="00860F4A" w:rsidRPr="00B363A1">
        <w:rPr>
          <w:rFonts w:asciiTheme="minorHAnsi" w:eastAsiaTheme="minorHAnsi" w:hAnsiTheme="minorHAnsi" w:hint="eastAsia"/>
        </w:rPr>
        <w:t xml:space="preserve">아래 기준을 충족하면 투여할 수 있다. </w:t>
      </w:r>
      <w:r w:rsidRPr="00B363A1">
        <w:rPr>
          <w:rFonts w:asciiTheme="minorHAnsi" w:eastAsiaTheme="minorHAnsi" w:hAnsiTheme="minorHAnsi" w:hint="eastAsia"/>
        </w:rPr>
        <w:t>한 가지라도 기준에 도달하지 못하면 항암제 투여를 연기한다.</w:t>
      </w:r>
      <w:r w:rsidRPr="00B363A1">
        <w:rPr>
          <w:rFonts w:asciiTheme="minorHAnsi" w:eastAsiaTheme="minorHAnsi" w:hAnsiTheme="minorHAnsi"/>
        </w:rPr>
        <w:t xml:space="preserve"> </w:t>
      </w:r>
      <w:r w:rsidRPr="00B363A1">
        <w:rPr>
          <w:rFonts w:asciiTheme="minorHAnsi" w:eastAsiaTheme="minorHAnsi" w:hAnsiTheme="minorHAnsi" w:hint="eastAsia"/>
        </w:rPr>
        <w:t>항암제</w:t>
      </w:r>
      <w:r w:rsidRPr="00B363A1">
        <w:rPr>
          <w:rFonts w:asciiTheme="minorHAnsi" w:eastAsiaTheme="minorHAnsi" w:hAnsiTheme="minorHAnsi"/>
        </w:rPr>
        <w:t xml:space="preserve"> </w:t>
      </w:r>
      <w:r w:rsidRPr="00B363A1">
        <w:rPr>
          <w:rFonts w:asciiTheme="minorHAnsi" w:eastAsiaTheme="minorHAnsi" w:hAnsiTheme="minorHAnsi" w:hint="eastAsia"/>
        </w:rPr>
        <w:t xml:space="preserve">투여는 최대 </w:t>
      </w:r>
      <w:r w:rsidRPr="00B363A1">
        <w:rPr>
          <w:rFonts w:asciiTheme="minorHAnsi" w:eastAsiaTheme="minorHAnsi" w:hAnsiTheme="minorHAnsi"/>
        </w:rPr>
        <w:t>2</w:t>
      </w:r>
      <w:r w:rsidRPr="00B363A1">
        <w:rPr>
          <w:rFonts w:asciiTheme="minorHAnsi" w:eastAsiaTheme="minorHAnsi" w:hAnsiTheme="minorHAnsi" w:hint="eastAsia"/>
        </w:rPr>
        <w:t>주까지 연기할 수 있으며,</w:t>
      </w:r>
      <w:r w:rsidRPr="00B363A1">
        <w:rPr>
          <w:rFonts w:asciiTheme="minorHAnsi" w:eastAsiaTheme="minorHAnsi" w:hAnsiTheme="minorHAnsi"/>
        </w:rPr>
        <w:t xml:space="preserve"> 3</w:t>
      </w:r>
      <w:r w:rsidRPr="00B363A1">
        <w:rPr>
          <w:rFonts w:asciiTheme="minorHAnsi" w:eastAsiaTheme="minorHAnsi" w:hAnsiTheme="minorHAnsi" w:hint="eastAsia"/>
        </w:rPr>
        <w:t xml:space="preserve">주 이상 연기하여야 한다면 </w:t>
      </w:r>
      <w:r w:rsidR="00ED7255" w:rsidRPr="00B363A1">
        <w:rPr>
          <w:rFonts w:asciiTheme="minorHAnsi" w:eastAsiaTheme="minorHAnsi" w:hAnsiTheme="minorHAnsi" w:hint="eastAsia"/>
        </w:rPr>
        <w:t>cisplatin 용량 변경을 고려한다.</w:t>
      </w:r>
      <w:r w:rsidR="009E6894" w:rsidRPr="00B363A1">
        <w:rPr>
          <w:rFonts w:asciiTheme="minorHAnsi" w:eastAsiaTheme="minorHAnsi" w:hAnsiTheme="minorHAnsi" w:hint="eastAsia"/>
        </w:rPr>
        <w:t xml:space="preserve"> </w:t>
      </w:r>
    </w:p>
    <w:p w14:paraId="2F90AE98" w14:textId="77777777" w:rsidR="00C20C2E" w:rsidRPr="00B363A1" w:rsidRDefault="00C20C2E" w:rsidP="00C20C2E">
      <w:pPr>
        <w:rPr>
          <w:rFonts w:asciiTheme="minorHAnsi" w:eastAsiaTheme="minorHAnsi" w:hAnsiTheme="minorHAnsi"/>
        </w:rPr>
      </w:pPr>
    </w:p>
    <w:p w14:paraId="5C86B6EA" w14:textId="77777777" w:rsidR="00C20C2E" w:rsidRPr="00B363A1" w:rsidRDefault="00C20C2E" w:rsidP="00C20C2E">
      <w:pPr>
        <w:rPr>
          <w:rFonts w:asciiTheme="minorHAnsi" w:eastAsiaTheme="minorHAnsi" w:hAnsiTheme="minorHAnsi"/>
        </w:rPr>
      </w:pPr>
      <w:r w:rsidRPr="00B363A1">
        <w:rPr>
          <w:rFonts w:asciiTheme="minorHAnsi" w:eastAsiaTheme="minorHAnsi" w:hAnsiTheme="minorHAnsi" w:hint="eastAsia"/>
        </w:rPr>
        <w:t xml:space="preserve"> </w:t>
      </w:r>
      <w:r w:rsidRPr="00B363A1">
        <w:rPr>
          <w:rFonts w:asciiTheme="minorHAnsi" w:eastAsiaTheme="minorHAnsi" w:hAnsiTheme="minorHAnsi"/>
        </w:rPr>
        <w:t xml:space="preserve">   </w:t>
      </w:r>
      <w:r w:rsidRPr="00B363A1">
        <w:rPr>
          <w:rFonts w:asciiTheme="minorHAnsi" w:eastAsiaTheme="minorHAnsi" w:hAnsiTheme="minorHAnsi" w:hint="eastAsia"/>
        </w:rPr>
        <w:t xml:space="preserve">항암제 투여 전 </w:t>
      </w:r>
      <w:r w:rsidR="00C94327" w:rsidRPr="00B363A1">
        <w:rPr>
          <w:rFonts w:asciiTheme="minorHAnsi" w:eastAsiaTheme="minorHAnsi" w:hAnsiTheme="minorHAnsi" w:hint="eastAsia"/>
        </w:rPr>
        <w:t>7</w:t>
      </w:r>
      <w:r w:rsidRPr="00B363A1">
        <w:rPr>
          <w:rFonts w:asciiTheme="minorHAnsi" w:eastAsiaTheme="minorHAnsi" w:hAnsiTheme="minorHAnsi" w:hint="eastAsia"/>
        </w:rPr>
        <w:t>일 이내</w:t>
      </w:r>
      <w:r w:rsidR="000C2CD5" w:rsidRPr="00B363A1">
        <w:rPr>
          <w:rFonts w:asciiTheme="minorHAnsi" w:eastAsiaTheme="minorHAnsi" w:hAnsiTheme="minorHAnsi" w:hint="eastAsia"/>
        </w:rPr>
        <w:t xml:space="preserve"> </w:t>
      </w:r>
      <w:r w:rsidR="000C2CD5" w:rsidRPr="00B363A1">
        <w:rPr>
          <w:rFonts w:asciiTheme="minorHAnsi" w:eastAsiaTheme="minorHAnsi" w:hAnsiTheme="minorHAnsi"/>
        </w:rPr>
        <w:t>–</w:t>
      </w:r>
      <w:r w:rsidR="000C2CD5" w:rsidRPr="00B363A1">
        <w:rPr>
          <w:rFonts w:asciiTheme="minorHAnsi" w:eastAsiaTheme="minorHAnsi" w:hAnsiTheme="minorHAnsi" w:hint="eastAsia"/>
        </w:rPr>
        <w:t xml:space="preserve"> 혈액학적 소견</w:t>
      </w:r>
    </w:p>
    <w:p w14:paraId="3724039A" w14:textId="77777777" w:rsidR="00C20C2E" w:rsidRPr="00B363A1" w:rsidRDefault="00C20C2E" w:rsidP="000C66D0">
      <w:pPr>
        <w:pStyle w:val="afc"/>
        <w:numPr>
          <w:ilvl w:val="1"/>
          <w:numId w:val="19"/>
        </w:numPr>
        <w:wordWrap/>
        <w:autoSpaceDE/>
        <w:autoSpaceDN/>
        <w:ind w:leftChars="0"/>
        <w:rPr>
          <w:rFonts w:asciiTheme="minorHAnsi" w:eastAsiaTheme="minorHAnsi" w:hAnsiTheme="minorHAnsi" w:cs="맑은 고딕"/>
        </w:rPr>
      </w:pPr>
      <w:r w:rsidRPr="00B363A1">
        <w:rPr>
          <w:rFonts w:asciiTheme="minorHAnsi" w:eastAsiaTheme="minorHAnsi" w:hAnsiTheme="minorHAnsi" w:cs="맑은 고딕"/>
        </w:rPr>
        <w:t>Neutrophil: ≥1,000/mm</w:t>
      </w:r>
      <w:proofErr w:type="gramStart"/>
      <w:r w:rsidRPr="00B363A1">
        <w:rPr>
          <w:rFonts w:asciiTheme="minorHAnsi" w:eastAsiaTheme="minorHAnsi" w:hAnsiTheme="minorHAnsi" w:cs="맑은 고딕"/>
          <w:vertAlign w:val="superscript"/>
        </w:rPr>
        <w:t>3</w:t>
      </w:r>
      <w:r w:rsidR="0052150C" w:rsidRPr="00B363A1">
        <w:rPr>
          <w:rFonts w:asciiTheme="minorHAnsi" w:eastAsiaTheme="minorHAnsi" w:hAnsiTheme="minorHAnsi" w:cs="맑은 고딕" w:hint="eastAsia"/>
          <w:vertAlign w:val="superscript"/>
        </w:rPr>
        <w:t>,</w:t>
      </w:r>
      <w:r w:rsidR="0052150C" w:rsidRPr="00B363A1">
        <w:rPr>
          <w:rFonts w:asciiTheme="minorHAnsi" w:eastAsiaTheme="minorHAnsi" w:hAnsiTheme="minorHAnsi" w:cs="맑은 고딕" w:hint="eastAsia"/>
        </w:rPr>
        <w:t>,</w:t>
      </w:r>
      <w:proofErr w:type="gramEnd"/>
      <w:r w:rsidR="0052150C" w:rsidRPr="00B363A1">
        <w:rPr>
          <w:rFonts w:asciiTheme="minorHAnsi" w:eastAsiaTheme="minorHAnsi" w:hAnsiTheme="minorHAnsi" w:cs="맑은 고딕" w:hint="eastAsia"/>
        </w:rPr>
        <w:t xml:space="preserve"> grade2 이상</w:t>
      </w:r>
    </w:p>
    <w:p w14:paraId="7BAB078E" w14:textId="77777777" w:rsidR="00C20C2E" w:rsidRPr="00B363A1" w:rsidRDefault="00C20C2E" w:rsidP="000C66D0">
      <w:pPr>
        <w:pStyle w:val="afc"/>
        <w:numPr>
          <w:ilvl w:val="1"/>
          <w:numId w:val="19"/>
        </w:numPr>
        <w:wordWrap/>
        <w:autoSpaceDE/>
        <w:autoSpaceDN/>
        <w:ind w:leftChars="0"/>
        <w:rPr>
          <w:rFonts w:asciiTheme="minorHAnsi" w:eastAsiaTheme="minorHAnsi" w:hAnsiTheme="minorHAnsi" w:cs="맑은 고딕"/>
        </w:rPr>
      </w:pPr>
      <w:r w:rsidRPr="00B363A1">
        <w:rPr>
          <w:rFonts w:asciiTheme="minorHAnsi" w:eastAsiaTheme="minorHAnsi" w:hAnsiTheme="minorHAnsi" w:cs="맑은 고딕"/>
        </w:rPr>
        <w:t>Platelet count: ≥75,000/mm</w:t>
      </w:r>
      <w:r w:rsidRPr="00B363A1">
        <w:rPr>
          <w:rFonts w:asciiTheme="minorHAnsi" w:eastAsiaTheme="minorHAnsi" w:hAnsiTheme="minorHAnsi" w:cs="맑은 고딕"/>
          <w:vertAlign w:val="superscript"/>
        </w:rPr>
        <w:t>3</w:t>
      </w:r>
      <w:r w:rsidR="0052150C" w:rsidRPr="00B363A1">
        <w:rPr>
          <w:rFonts w:asciiTheme="minorHAnsi" w:eastAsiaTheme="minorHAnsi" w:hAnsiTheme="minorHAnsi" w:cs="맑은 고딕" w:hint="eastAsia"/>
        </w:rPr>
        <w:t>, grade 1 이상</w:t>
      </w:r>
    </w:p>
    <w:p w14:paraId="6B4DBFE7" w14:textId="55AADC66" w:rsidR="00C20C2E" w:rsidRPr="00B363A1" w:rsidRDefault="00F71CA2" w:rsidP="000C66D0">
      <w:pPr>
        <w:pStyle w:val="afc"/>
        <w:numPr>
          <w:ilvl w:val="1"/>
          <w:numId w:val="19"/>
        </w:numPr>
        <w:wordWrap/>
        <w:autoSpaceDE/>
        <w:autoSpaceDN/>
        <w:ind w:leftChars="0"/>
        <w:rPr>
          <w:rFonts w:asciiTheme="minorHAnsi" w:eastAsiaTheme="minorHAnsi" w:hAnsiTheme="minorHAnsi" w:cs="맑은 고딕"/>
        </w:rPr>
      </w:pPr>
      <w:r>
        <w:rPr>
          <w:rFonts w:asciiTheme="minorHAnsi" w:eastAsiaTheme="minorHAnsi" w:hAnsiTheme="minorHAnsi" w:cs="맑은 고딕"/>
        </w:rPr>
        <w:t>SGOT</w:t>
      </w:r>
      <w:r w:rsidR="00C20C2E" w:rsidRPr="00B363A1">
        <w:rPr>
          <w:rFonts w:asciiTheme="minorHAnsi" w:eastAsiaTheme="minorHAnsi" w:hAnsiTheme="minorHAnsi" w:cs="맑은 고딕"/>
        </w:rPr>
        <w:t>: ≤100 U/L</w:t>
      </w:r>
    </w:p>
    <w:p w14:paraId="20C801B9" w14:textId="6F3DE9BA" w:rsidR="00C20C2E" w:rsidRPr="00B363A1" w:rsidRDefault="00F71CA2" w:rsidP="000C66D0">
      <w:pPr>
        <w:pStyle w:val="afc"/>
        <w:numPr>
          <w:ilvl w:val="1"/>
          <w:numId w:val="19"/>
        </w:numPr>
        <w:wordWrap/>
        <w:autoSpaceDE/>
        <w:autoSpaceDN/>
        <w:ind w:leftChars="0"/>
        <w:rPr>
          <w:rFonts w:asciiTheme="minorHAnsi" w:eastAsiaTheme="minorHAnsi" w:hAnsiTheme="minorHAnsi" w:cs="맑은 고딕"/>
        </w:rPr>
      </w:pPr>
      <w:r>
        <w:rPr>
          <w:rFonts w:asciiTheme="minorHAnsi" w:eastAsiaTheme="minorHAnsi" w:hAnsiTheme="minorHAnsi" w:cs="맑은 고딕"/>
        </w:rPr>
        <w:t>SGPT</w:t>
      </w:r>
      <w:r w:rsidR="00C20C2E" w:rsidRPr="00B363A1">
        <w:rPr>
          <w:rFonts w:asciiTheme="minorHAnsi" w:eastAsiaTheme="minorHAnsi" w:hAnsiTheme="minorHAnsi" w:cs="맑은 고딕"/>
        </w:rPr>
        <w:t>: ≤100 U/L</w:t>
      </w:r>
    </w:p>
    <w:p w14:paraId="33F6D2FA" w14:textId="77777777" w:rsidR="00C20C2E" w:rsidRPr="00B363A1" w:rsidRDefault="00C20C2E" w:rsidP="000C66D0">
      <w:pPr>
        <w:pStyle w:val="afc"/>
        <w:numPr>
          <w:ilvl w:val="1"/>
          <w:numId w:val="19"/>
        </w:numPr>
        <w:wordWrap/>
        <w:autoSpaceDE/>
        <w:autoSpaceDN/>
        <w:ind w:leftChars="0"/>
        <w:rPr>
          <w:rFonts w:asciiTheme="minorHAnsi" w:eastAsiaTheme="minorHAnsi" w:hAnsiTheme="minorHAnsi" w:cs="맑은 고딕"/>
        </w:rPr>
      </w:pPr>
      <w:r w:rsidRPr="00B363A1">
        <w:rPr>
          <w:rFonts w:asciiTheme="minorHAnsi" w:eastAsiaTheme="minorHAnsi" w:hAnsiTheme="minorHAnsi" w:cs="맑은 고딕"/>
        </w:rPr>
        <w:t>Total bilirubin ≤2.0 mg/dL</w:t>
      </w:r>
    </w:p>
    <w:p w14:paraId="1F088036" w14:textId="77777777" w:rsidR="00C20C2E" w:rsidRPr="00B363A1" w:rsidRDefault="00C20C2E" w:rsidP="000C66D0">
      <w:pPr>
        <w:pStyle w:val="afc"/>
        <w:numPr>
          <w:ilvl w:val="1"/>
          <w:numId w:val="19"/>
        </w:numPr>
        <w:wordWrap/>
        <w:autoSpaceDE/>
        <w:autoSpaceDN/>
        <w:ind w:leftChars="0"/>
        <w:rPr>
          <w:rFonts w:asciiTheme="minorHAnsi" w:eastAsiaTheme="minorHAnsi" w:hAnsiTheme="minorHAnsi" w:cs="맑은 고딕"/>
        </w:rPr>
      </w:pPr>
      <w:r w:rsidRPr="00B363A1">
        <w:rPr>
          <w:rFonts w:asciiTheme="minorHAnsi" w:eastAsiaTheme="minorHAnsi" w:hAnsiTheme="minorHAnsi" w:cs="맑은 고딕"/>
        </w:rPr>
        <w:t>Creatinine: ≤1.2 mg/dL</w:t>
      </w:r>
    </w:p>
    <w:p w14:paraId="242B64B8" w14:textId="77777777" w:rsidR="009E6894" w:rsidRPr="00B363A1" w:rsidRDefault="009E6894" w:rsidP="009E6894">
      <w:pPr>
        <w:wordWrap/>
        <w:autoSpaceDE/>
        <w:autoSpaceDN/>
        <w:ind w:left="780"/>
        <w:rPr>
          <w:rFonts w:asciiTheme="minorHAnsi" w:eastAsiaTheme="minorHAnsi" w:hAnsiTheme="minorHAnsi" w:cs="맑은 고딕"/>
        </w:rPr>
      </w:pPr>
      <w:r w:rsidRPr="00B363A1">
        <w:rPr>
          <w:rFonts w:asciiTheme="minorHAnsi" w:eastAsiaTheme="minorHAnsi" w:hAnsiTheme="minorHAnsi" w:cs="맑은 고딕" w:hint="eastAsia"/>
        </w:rPr>
        <w:t>(단, 1차 항암치료 시에는 4주 이내까지의 결과 이용이 가능하다)</w:t>
      </w:r>
    </w:p>
    <w:p w14:paraId="2FC3BD2A" w14:textId="77777777" w:rsidR="00ED7255" w:rsidRPr="00B363A1" w:rsidRDefault="00ED7255" w:rsidP="00ED7255">
      <w:pPr>
        <w:wordWrap/>
        <w:autoSpaceDE/>
        <w:autoSpaceDN/>
        <w:ind w:left="780"/>
        <w:rPr>
          <w:rFonts w:asciiTheme="minorHAnsi" w:eastAsiaTheme="minorHAnsi" w:hAnsiTheme="minorHAnsi" w:cs="맑은 고딕"/>
        </w:rPr>
      </w:pPr>
    </w:p>
    <w:p w14:paraId="033CB154" w14:textId="77777777" w:rsidR="00ED7255" w:rsidRPr="00B363A1" w:rsidRDefault="00ED7255" w:rsidP="00ED7255">
      <w:pPr>
        <w:ind w:firstLineChars="200" w:firstLine="400"/>
        <w:rPr>
          <w:rFonts w:asciiTheme="minorHAnsi" w:eastAsiaTheme="minorHAnsi" w:hAnsiTheme="minorHAnsi" w:cs="맑은 고딕"/>
        </w:rPr>
      </w:pPr>
      <w:r w:rsidRPr="00B363A1">
        <w:rPr>
          <w:rFonts w:asciiTheme="minorHAnsi" w:eastAsiaTheme="minorHAnsi" w:hAnsiTheme="minorHAnsi" w:cs="맑은 고딕" w:hint="eastAsia"/>
        </w:rPr>
        <w:t xml:space="preserve">항암제 투여 </w:t>
      </w:r>
      <w:r w:rsidRPr="00B363A1">
        <w:rPr>
          <w:rFonts w:asciiTheme="minorHAnsi" w:eastAsiaTheme="minorHAnsi" w:hAnsiTheme="minorHAnsi" w:cs="맑은 고딕"/>
        </w:rPr>
        <w:t>1</w:t>
      </w:r>
      <w:r w:rsidRPr="00B363A1">
        <w:rPr>
          <w:rFonts w:asciiTheme="minorHAnsi" w:eastAsiaTheme="minorHAnsi" w:hAnsiTheme="minorHAnsi" w:cs="맑은 고딕" w:hint="eastAsia"/>
        </w:rPr>
        <w:t xml:space="preserve">일 전 </w:t>
      </w:r>
    </w:p>
    <w:p w14:paraId="4A6B986A" w14:textId="77777777" w:rsidR="00ED7255" w:rsidRPr="00B363A1" w:rsidRDefault="00ED7255" w:rsidP="000C66D0">
      <w:pPr>
        <w:pStyle w:val="afc"/>
        <w:numPr>
          <w:ilvl w:val="2"/>
          <w:numId w:val="19"/>
        </w:numPr>
        <w:wordWrap/>
        <w:autoSpaceDE/>
        <w:autoSpaceDN/>
        <w:ind w:leftChars="0" w:left="1134"/>
        <w:rPr>
          <w:rFonts w:asciiTheme="minorHAnsi" w:eastAsiaTheme="minorHAnsi" w:hAnsiTheme="minorHAnsi" w:cs="맑은 고딕"/>
        </w:rPr>
      </w:pPr>
      <w:r w:rsidRPr="00B363A1">
        <w:rPr>
          <w:rFonts w:asciiTheme="minorHAnsi" w:eastAsiaTheme="minorHAnsi" w:hAnsiTheme="minorHAnsi" w:cs="맑은 고딕"/>
        </w:rPr>
        <w:t xml:space="preserve">≥Grade 2 </w:t>
      </w:r>
      <w:r w:rsidRPr="00B363A1">
        <w:rPr>
          <w:rFonts w:asciiTheme="minorHAnsi" w:eastAsiaTheme="minorHAnsi" w:hAnsiTheme="minorHAnsi" w:cs="맑은 고딕" w:hint="eastAsia"/>
        </w:rPr>
        <w:t>말초운동신경이상 또는 말초감각신경이상 없음</w:t>
      </w:r>
    </w:p>
    <w:p w14:paraId="1CC2FD7E" w14:textId="77777777" w:rsidR="00ED7255" w:rsidRPr="00B363A1" w:rsidRDefault="00ED7255" w:rsidP="000C66D0">
      <w:pPr>
        <w:pStyle w:val="afc"/>
        <w:numPr>
          <w:ilvl w:val="2"/>
          <w:numId w:val="19"/>
        </w:numPr>
        <w:wordWrap/>
        <w:autoSpaceDE/>
        <w:autoSpaceDN/>
        <w:ind w:leftChars="0" w:left="1134"/>
        <w:rPr>
          <w:rFonts w:asciiTheme="minorHAnsi" w:eastAsiaTheme="minorHAnsi" w:hAnsiTheme="minorHAnsi" w:cs="맑은 고딕"/>
        </w:rPr>
      </w:pPr>
      <w:r w:rsidRPr="00B363A1">
        <w:rPr>
          <w:rFonts w:asciiTheme="minorHAnsi" w:eastAsiaTheme="minorHAnsi" w:hAnsiTheme="minorHAnsi" w:cs="맑은 고딕"/>
        </w:rPr>
        <w:t xml:space="preserve">≥Grade 2 </w:t>
      </w:r>
      <w:r w:rsidRPr="00B363A1">
        <w:rPr>
          <w:rFonts w:asciiTheme="minorHAnsi" w:eastAsiaTheme="minorHAnsi" w:hAnsiTheme="minorHAnsi" w:cs="맑은 고딕" w:hint="eastAsia"/>
        </w:rPr>
        <w:t>청각장애 없음</w:t>
      </w:r>
    </w:p>
    <w:p w14:paraId="7F83933A" w14:textId="77777777" w:rsidR="00ED7255" w:rsidRPr="00B363A1" w:rsidRDefault="00ED7255" w:rsidP="000C66D0">
      <w:pPr>
        <w:pStyle w:val="afc"/>
        <w:numPr>
          <w:ilvl w:val="2"/>
          <w:numId w:val="19"/>
        </w:numPr>
        <w:wordWrap/>
        <w:autoSpaceDE/>
        <w:autoSpaceDN/>
        <w:ind w:leftChars="0" w:left="1134"/>
        <w:rPr>
          <w:rFonts w:asciiTheme="minorHAnsi" w:eastAsiaTheme="minorHAnsi" w:hAnsiTheme="minorHAnsi" w:cs="맑은 고딕"/>
        </w:rPr>
      </w:pPr>
      <w:r w:rsidRPr="00B363A1">
        <w:rPr>
          <w:rFonts w:asciiTheme="minorHAnsi" w:eastAsiaTheme="minorHAnsi" w:hAnsiTheme="minorHAnsi" w:cs="맑은 고딕"/>
        </w:rPr>
        <w:t xml:space="preserve">≥Grade 3 </w:t>
      </w:r>
      <w:r w:rsidRPr="00B363A1">
        <w:rPr>
          <w:rFonts w:asciiTheme="minorHAnsi" w:eastAsiaTheme="minorHAnsi" w:hAnsiTheme="minorHAnsi" w:cs="맑은 고딕" w:hint="eastAsia"/>
        </w:rPr>
        <w:t>설사 없음</w:t>
      </w:r>
    </w:p>
    <w:p w14:paraId="75B40AB5" w14:textId="77777777" w:rsidR="00ED7255" w:rsidRPr="00B363A1" w:rsidRDefault="00ED7255" w:rsidP="000C66D0">
      <w:pPr>
        <w:pStyle w:val="afc"/>
        <w:numPr>
          <w:ilvl w:val="2"/>
          <w:numId w:val="19"/>
        </w:numPr>
        <w:wordWrap/>
        <w:autoSpaceDE/>
        <w:autoSpaceDN/>
        <w:ind w:leftChars="0" w:left="1134"/>
        <w:rPr>
          <w:rFonts w:asciiTheme="minorHAnsi" w:eastAsiaTheme="minorHAnsi" w:hAnsiTheme="minorHAnsi" w:cs="맑은 고딕"/>
        </w:rPr>
      </w:pPr>
      <w:r w:rsidRPr="00B363A1">
        <w:rPr>
          <w:rFonts w:asciiTheme="minorHAnsi" w:eastAsiaTheme="minorHAnsi" w:hAnsiTheme="minorHAnsi" w:cs="맑은 고딕"/>
        </w:rPr>
        <w:t xml:space="preserve">≥Grade 3 </w:t>
      </w:r>
      <w:r w:rsidRPr="00B363A1">
        <w:rPr>
          <w:rFonts w:asciiTheme="minorHAnsi" w:eastAsiaTheme="minorHAnsi" w:hAnsiTheme="minorHAnsi" w:cs="맑은 고딕" w:hint="eastAsia"/>
        </w:rPr>
        <w:t>오심,</w:t>
      </w:r>
      <w:r w:rsidRPr="00B363A1">
        <w:rPr>
          <w:rFonts w:asciiTheme="minorHAnsi" w:eastAsiaTheme="minorHAnsi" w:hAnsiTheme="minorHAnsi" w:cs="맑은 고딕"/>
        </w:rPr>
        <w:t xml:space="preserve"> </w:t>
      </w:r>
      <w:r w:rsidRPr="00B363A1">
        <w:rPr>
          <w:rFonts w:asciiTheme="minorHAnsi" w:eastAsiaTheme="minorHAnsi" w:hAnsiTheme="minorHAnsi" w:cs="맑은 고딕" w:hint="eastAsia"/>
        </w:rPr>
        <w:t>구토,</w:t>
      </w:r>
      <w:r w:rsidRPr="00B363A1">
        <w:rPr>
          <w:rFonts w:asciiTheme="minorHAnsi" w:eastAsiaTheme="minorHAnsi" w:hAnsiTheme="minorHAnsi" w:cs="맑은 고딕"/>
        </w:rPr>
        <w:t xml:space="preserve"> </w:t>
      </w:r>
      <w:r w:rsidRPr="00B363A1">
        <w:rPr>
          <w:rFonts w:asciiTheme="minorHAnsi" w:eastAsiaTheme="minorHAnsi" w:hAnsiTheme="minorHAnsi" w:cs="맑은 고딕" w:hint="eastAsia"/>
        </w:rPr>
        <w:t>또는 식욕부진 없음</w:t>
      </w:r>
    </w:p>
    <w:p w14:paraId="170BBEAA" w14:textId="77777777" w:rsidR="00ED7255" w:rsidRPr="00B363A1" w:rsidRDefault="00ED7255" w:rsidP="000C66D0">
      <w:pPr>
        <w:pStyle w:val="afc"/>
        <w:numPr>
          <w:ilvl w:val="2"/>
          <w:numId w:val="19"/>
        </w:numPr>
        <w:wordWrap/>
        <w:autoSpaceDE/>
        <w:autoSpaceDN/>
        <w:ind w:leftChars="0" w:left="1134"/>
        <w:rPr>
          <w:rFonts w:asciiTheme="minorHAnsi" w:eastAsiaTheme="minorHAnsi" w:hAnsiTheme="minorHAnsi" w:cs="맑은 고딕"/>
        </w:rPr>
      </w:pPr>
      <w:r w:rsidRPr="00B363A1">
        <w:rPr>
          <w:rFonts w:asciiTheme="minorHAnsi" w:eastAsiaTheme="minorHAnsi" w:hAnsiTheme="minorHAnsi" w:cs="맑은 고딕" w:hint="eastAsia"/>
        </w:rPr>
        <w:t xml:space="preserve">감염에 의한 </w:t>
      </w:r>
      <w:r w:rsidRPr="00B363A1">
        <w:rPr>
          <w:rFonts w:asciiTheme="minorHAnsi" w:eastAsiaTheme="minorHAnsi" w:hAnsiTheme="minorHAnsi" w:cs="맑은 고딕"/>
        </w:rPr>
        <w:t xml:space="preserve">≥38.0°C </w:t>
      </w:r>
      <w:r w:rsidRPr="00B363A1">
        <w:rPr>
          <w:rFonts w:asciiTheme="minorHAnsi" w:eastAsiaTheme="minorHAnsi" w:hAnsiTheme="minorHAnsi" w:cs="맑은 고딕" w:hint="eastAsia"/>
        </w:rPr>
        <w:t>발열 없음</w:t>
      </w:r>
    </w:p>
    <w:p w14:paraId="389E2B71" w14:textId="77777777" w:rsidR="00C20C2E" w:rsidRPr="007326AB" w:rsidRDefault="00ED7255" w:rsidP="000C66D0">
      <w:pPr>
        <w:pStyle w:val="afc"/>
        <w:numPr>
          <w:ilvl w:val="2"/>
          <w:numId w:val="19"/>
        </w:numPr>
        <w:wordWrap/>
        <w:autoSpaceDE/>
        <w:autoSpaceDN/>
        <w:ind w:leftChars="0" w:left="1134"/>
        <w:rPr>
          <w:rFonts w:asciiTheme="minorHAnsi" w:eastAsiaTheme="minorHAnsi" w:hAnsiTheme="minorHAnsi"/>
        </w:rPr>
      </w:pPr>
      <w:r w:rsidRPr="00B363A1">
        <w:rPr>
          <w:rFonts w:asciiTheme="minorHAnsi" w:eastAsiaTheme="minorHAnsi" w:hAnsiTheme="minorHAnsi" w:cs="맑은 고딕" w:hint="eastAsia"/>
        </w:rPr>
        <w:t xml:space="preserve">치료와 관련된 </w:t>
      </w:r>
      <w:r w:rsidRPr="00B363A1">
        <w:rPr>
          <w:rFonts w:asciiTheme="minorHAnsi" w:eastAsiaTheme="minorHAnsi" w:hAnsiTheme="minorHAnsi" w:cs="맑은 고딕"/>
        </w:rPr>
        <w:t xml:space="preserve">≥Grade 3 </w:t>
      </w:r>
      <w:r w:rsidRPr="00B363A1">
        <w:rPr>
          <w:rFonts w:asciiTheme="minorHAnsi" w:eastAsiaTheme="minorHAnsi" w:hAnsiTheme="minorHAnsi" w:cs="맑은 고딕" w:hint="eastAsia"/>
        </w:rPr>
        <w:t xml:space="preserve">비혈액학적 독성 없음 </w:t>
      </w:r>
    </w:p>
    <w:p w14:paraId="3E601072" w14:textId="77777777" w:rsidR="007326AB" w:rsidRPr="00B363A1" w:rsidRDefault="007326AB" w:rsidP="007326AB">
      <w:pPr>
        <w:pStyle w:val="afc"/>
        <w:wordWrap/>
        <w:autoSpaceDE/>
        <w:autoSpaceDN/>
        <w:ind w:leftChars="0" w:left="1134"/>
        <w:rPr>
          <w:rFonts w:asciiTheme="minorHAnsi" w:eastAsiaTheme="minorHAnsi" w:hAnsiTheme="minorHAnsi"/>
        </w:rPr>
      </w:pPr>
    </w:p>
    <w:p w14:paraId="2F070E5B" w14:textId="77777777" w:rsidR="00C20C2E" w:rsidRPr="00B363A1" w:rsidRDefault="00260B63" w:rsidP="00260B63">
      <w:pPr>
        <w:rPr>
          <w:rFonts w:asciiTheme="minorHAnsi" w:eastAsiaTheme="minorHAnsi" w:hAnsiTheme="minorHAnsi"/>
          <w:u w:val="single"/>
        </w:rPr>
      </w:pPr>
      <w:r w:rsidRPr="00B363A1">
        <w:rPr>
          <w:rFonts w:asciiTheme="minorHAnsi" w:eastAsiaTheme="minorHAnsi" w:hAnsiTheme="minorHAnsi" w:hint="eastAsia"/>
          <w:u w:val="single"/>
        </w:rPr>
        <w:t xml:space="preserve">3) </w:t>
      </w:r>
      <w:r w:rsidR="00860F4A" w:rsidRPr="00B363A1">
        <w:rPr>
          <w:rFonts w:asciiTheme="minorHAnsi" w:eastAsiaTheme="minorHAnsi" w:hAnsiTheme="minorHAnsi" w:hint="eastAsia"/>
          <w:u w:val="single"/>
        </w:rPr>
        <w:t>Cisplatin</w:t>
      </w:r>
      <w:r w:rsidR="00C20C2E" w:rsidRPr="00B363A1">
        <w:rPr>
          <w:rFonts w:asciiTheme="minorHAnsi" w:eastAsiaTheme="minorHAnsi" w:hAnsiTheme="minorHAnsi"/>
          <w:u w:val="single"/>
        </w:rPr>
        <w:t xml:space="preserve"> 용량 변경 기준</w:t>
      </w:r>
    </w:p>
    <w:p w14:paraId="3CBE86AF" w14:textId="77777777" w:rsidR="00C20C2E" w:rsidRPr="00B363A1" w:rsidRDefault="00C20C2E" w:rsidP="00C20C2E">
      <w:pPr>
        <w:rPr>
          <w:rFonts w:asciiTheme="minorHAnsi" w:eastAsiaTheme="minorHAnsi" w:hAnsiTheme="minorHAnsi"/>
        </w:rPr>
      </w:pPr>
      <w:r w:rsidRPr="00B363A1">
        <w:rPr>
          <w:rFonts w:asciiTheme="minorHAnsi" w:eastAsiaTheme="minorHAnsi" w:hAnsiTheme="minorHAnsi"/>
        </w:rPr>
        <w:t>아래 이상사례 중 한 가지라도 발생하면 다음 투여 시 용량 감축 기준에 따라 용량을 조절한다. 치료 시작 용량에 비하여 2 단계 이상 감축하여야 한다면</w:t>
      </w:r>
      <w:r w:rsidR="00860F4A" w:rsidRPr="00B363A1">
        <w:rPr>
          <w:rFonts w:asciiTheme="minorHAnsi" w:eastAsiaTheme="minorHAnsi" w:hAnsiTheme="minorHAnsi" w:hint="eastAsia"/>
        </w:rPr>
        <w:t xml:space="preserve"> cisplatin</w:t>
      </w:r>
      <w:r w:rsidRPr="00B363A1">
        <w:rPr>
          <w:rFonts w:asciiTheme="minorHAnsi" w:eastAsiaTheme="minorHAnsi" w:hAnsiTheme="minorHAnsi"/>
        </w:rPr>
        <w:t xml:space="preserve"> 투여를 중지한다. </w:t>
      </w:r>
      <w:r w:rsidR="00860F4A" w:rsidRPr="00B363A1">
        <w:rPr>
          <w:rFonts w:asciiTheme="minorHAnsi" w:eastAsiaTheme="minorHAnsi" w:hAnsiTheme="minorHAnsi" w:hint="eastAsia"/>
        </w:rPr>
        <w:t>cisplatin</w:t>
      </w:r>
      <w:r w:rsidRPr="00B363A1">
        <w:rPr>
          <w:rFonts w:asciiTheme="minorHAnsi" w:eastAsiaTheme="minorHAnsi" w:hAnsiTheme="minorHAnsi"/>
        </w:rPr>
        <w:t xml:space="preserve">의 용량을 일단 감축하면 그 이후 계속 감축된 용량을 유지한다. </w:t>
      </w:r>
    </w:p>
    <w:p w14:paraId="7441C84E" w14:textId="77777777" w:rsidR="00C20C2E" w:rsidRPr="00B363A1" w:rsidRDefault="00C20C2E" w:rsidP="00C20C2E">
      <w:pPr>
        <w:rPr>
          <w:rFonts w:asciiTheme="minorHAnsi" w:eastAsiaTheme="minorHAnsi" w:hAnsiTheme="minorHAnsi"/>
        </w:rPr>
      </w:pPr>
    </w:p>
    <w:p w14:paraId="1AAE4549" w14:textId="77777777" w:rsidR="00C20C2E" w:rsidRPr="00B53A7D" w:rsidRDefault="00C20C2E" w:rsidP="00C20C2E">
      <w:pPr>
        <w:rPr>
          <w:rFonts w:asciiTheme="minorHAnsi" w:eastAsiaTheme="minorHAnsi" w:hAnsiTheme="minorHAnsi"/>
          <w:b/>
          <w:bCs/>
        </w:rPr>
      </w:pPr>
      <w:r w:rsidRPr="00B53A7D">
        <w:rPr>
          <w:rFonts w:asciiTheme="minorHAnsi" w:eastAsiaTheme="minorHAnsi" w:hAnsiTheme="minorHAnsi" w:hint="eastAsia"/>
          <w:b/>
          <w:bCs/>
        </w:rPr>
        <w:t>표</w:t>
      </w:r>
      <w:r w:rsidR="00260B63" w:rsidRPr="00B53A7D">
        <w:rPr>
          <w:rFonts w:asciiTheme="minorHAnsi" w:eastAsiaTheme="minorHAnsi" w:hAnsiTheme="minorHAnsi" w:hint="eastAsia"/>
          <w:b/>
          <w:bCs/>
        </w:rPr>
        <w:t>6. Cisplatin</w:t>
      </w:r>
      <w:r w:rsidRPr="00B53A7D">
        <w:rPr>
          <w:rFonts w:asciiTheme="minorHAnsi" w:eastAsiaTheme="minorHAnsi" w:hAnsiTheme="minorHAnsi"/>
          <w:b/>
          <w:bCs/>
        </w:rPr>
        <w:t xml:space="preserve"> </w:t>
      </w:r>
      <w:r w:rsidRPr="00B53A7D">
        <w:rPr>
          <w:rFonts w:asciiTheme="minorHAnsi" w:eastAsiaTheme="minorHAnsi" w:hAnsiTheme="minorHAnsi" w:hint="eastAsia"/>
          <w:b/>
          <w:bCs/>
        </w:rPr>
        <w:t>용량 감축 기준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544"/>
        <w:gridCol w:w="2410"/>
      </w:tblGrid>
      <w:tr w:rsidR="0052150C" w:rsidRPr="00B363A1" w14:paraId="67736BD6" w14:textId="77777777" w:rsidTr="001E6387">
        <w:tc>
          <w:tcPr>
            <w:tcW w:w="2830" w:type="dxa"/>
            <w:vAlign w:val="center"/>
          </w:tcPr>
          <w:p w14:paraId="2AA4B931" w14:textId="77777777" w:rsidR="0052150C" w:rsidRPr="00B363A1" w:rsidRDefault="0052150C" w:rsidP="00F26DE0">
            <w:pPr>
              <w:spacing w:line="240" w:lineRule="exact"/>
              <w:jc w:val="left"/>
              <w:rPr>
                <w:rFonts w:ascii="맑은 고딕" w:eastAsia="맑은 고딕" w:hAnsi="맑은 고딕" w:cs="맑은 고딕"/>
                <w:szCs w:val="20"/>
              </w:rPr>
            </w:pPr>
            <w:r w:rsidRPr="00B363A1">
              <w:rPr>
                <w:rFonts w:ascii="맑은 고딕" w:eastAsia="맑은 고딕" w:hAnsi="맑은 고딕" w:cs="맑은 고딕" w:hint="eastAsia"/>
                <w:szCs w:val="20"/>
              </w:rPr>
              <w:t>이상사례</w:t>
            </w:r>
          </w:p>
        </w:tc>
        <w:tc>
          <w:tcPr>
            <w:tcW w:w="3544" w:type="dxa"/>
            <w:vAlign w:val="center"/>
          </w:tcPr>
          <w:p w14:paraId="0C616512" w14:textId="77777777" w:rsidR="0052150C" w:rsidRPr="00B363A1" w:rsidRDefault="0052150C" w:rsidP="00F26DE0">
            <w:pPr>
              <w:spacing w:line="240" w:lineRule="exact"/>
              <w:jc w:val="center"/>
              <w:rPr>
                <w:rFonts w:ascii="맑은 고딕" w:eastAsia="맑은 고딕" w:hAnsi="맑은 고딕" w:cs="맑은 고딕"/>
                <w:szCs w:val="20"/>
              </w:rPr>
            </w:pPr>
            <w:r w:rsidRPr="00B363A1">
              <w:rPr>
                <w:rFonts w:ascii="맑은 고딕" w:eastAsia="맑은 고딕" w:hAnsi="맑은 고딕" w:cs="맑은 고딕"/>
                <w:szCs w:val="20"/>
              </w:rPr>
              <w:t>Level 1</w:t>
            </w:r>
          </w:p>
          <w:p w14:paraId="0F6F15F8" w14:textId="77777777" w:rsidR="0052150C" w:rsidRPr="00B363A1" w:rsidRDefault="0052150C" w:rsidP="00F26DE0">
            <w:pPr>
              <w:spacing w:line="240" w:lineRule="exact"/>
              <w:jc w:val="center"/>
              <w:rPr>
                <w:rFonts w:ascii="맑은 고딕" w:eastAsia="맑은 고딕" w:hAnsi="맑은 고딕" w:cs="맑은 고딕"/>
                <w:szCs w:val="20"/>
              </w:rPr>
            </w:pPr>
            <w:r w:rsidRPr="00B363A1">
              <w:rPr>
                <w:rFonts w:ascii="맑은 고딕" w:eastAsia="맑은 고딕" w:hAnsi="맑은 고딕" w:cs="맑은 고딕"/>
                <w:szCs w:val="20"/>
              </w:rPr>
              <w:t>(≥1</w:t>
            </w:r>
            <w:r w:rsidRPr="00B363A1">
              <w:rPr>
                <w:rFonts w:ascii="맑은 고딕" w:eastAsia="맑은 고딕" w:hAnsi="맑은 고딕" w:cs="맑은 고딕" w:hint="eastAsia"/>
                <w:szCs w:val="20"/>
              </w:rPr>
              <w:t>개 발생</w:t>
            </w:r>
            <w:r w:rsidRPr="00B363A1">
              <w:rPr>
                <w:rFonts w:ascii="맑은 고딕" w:eastAsia="맑은 고딕" w:hAnsi="맑은 고딕" w:cs="맑은 고딕"/>
                <w:szCs w:val="20"/>
              </w:rPr>
              <w:t>)</w:t>
            </w:r>
          </w:p>
        </w:tc>
        <w:tc>
          <w:tcPr>
            <w:tcW w:w="2410" w:type="dxa"/>
            <w:vAlign w:val="center"/>
          </w:tcPr>
          <w:p w14:paraId="33AA87F0" w14:textId="77777777" w:rsidR="0052150C" w:rsidRPr="00B363A1" w:rsidRDefault="0052150C" w:rsidP="00F26DE0">
            <w:pPr>
              <w:spacing w:line="240" w:lineRule="exact"/>
              <w:jc w:val="center"/>
              <w:rPr>
                <w:rFonts w:ascii="맑은 고딕" w:eastAsia="맑은 고딕" w:hAnsi="맑은 고딕" w:cs="맑은 고딕"/>
                <w:szCs w:val="20"/>
              </w:rPr>
            </w:pPr>
            <w:r w:rsidRPr="00B363A1">
              <w:rPr>
                <w:rFonts w:ascii="맑은 고딕" w:eastAsia="맑은 고딕" w:hAnsi="맑은 고딕" w:cs="맑은 고딕"/>
                <w:szCs w:val="20"/>
              </w:rPr>
              <w:t>Level 2</w:t>
            </w:r>
          </w:p>
          <w:p w14:paraId="302DC88C" w14:textId="77777777" w:rsidR="0052150C" w:rsidRPr="00B363A1" w:rsidRDefault="0052150C" w:rsidP="00F26DE0">
            <w:pPr>
              <w:spacing w:line="240" w:lineRule="exact"/>
              <w:jc w:val="center"/>
              <w:rPr>
                <w:rFonts w:ascii="맑은 고딕" w:eastAsia="맑은 고딕" w:hAnsi="맑은 고딕" w:cs="맑은 고딕"/>
                <w:szCs w:val="20"/>
              </w:rPr>
            </w:pPr>
            <w:r w:rsidRPr="00B363A1">
              <w:rPr>
                <w:rFonts w:ascii="맑은 고딕" w:eastAsia="맑은 고딕" w:hAnsi="맑은 고딕" w:cs="맑은 고딕"/>
                <w:szCs w:val="20"/>
              </w:rPr>
              <w:t>(≥1</w:t>
            </w:r>
            <w:r w:rsidRPr="00B363A1">
              <w:rPr>
                <w:rFonts w:ascii="맑은 고딕" w:eastAsia="맑은 고딕" w:hAnsi="맑은 고딕" w:cs="맑은 고딕" w:hint="eastAsia"/>
                <w:szCs w:val="20"/>
              </w:rPr>
              <w:t xml:space="preserve">개 발생하면 </w:t>
            </w:r>
            <w:r w:rsidRPr="00B363A1">
              <w:rPr>
                <w:rFonts w:ascii="맑은 고딕" w:eastAsia="맑은 고딕" w:hAnsi="맑은 고딕" w:cs="맑은 고딕"/>
                <w:szCs w:val="20"/>
              </w:rPr>
              <w:br/>
            </w:r>
            <w:r w:rsidRPr="00B363A1">
              <w:rPr>
                <w:rFonts w:ascii="맑은 고딕" w:eastAsia="맑은 고딕" w:hAnsi="맑은 고딕" w:cs="맑은 고딕" w:hint="eastAsia"/>
                <w:szCs w:val="20"/>
              </w:rPr>
              <w:t>항암제 투여 중단)</w:t>
            </w:r>
          </w:p>
        </w:tc>
      </w:tr>
      <w:tr w:rsidR="0052150C" w:rsidRPr="00B363A1" w14:paraId="714BD7E2" w14:textId="77777777" w:rsidTr="001E6387">
        <w:tc>
          <w:tcPr>
            <w:tcW w:w="2830" w:type="dxa"/>
            <w:vAlign w:val="center"/>
          </w:tcPr>
          <w:p w14:paraId="51FCEDCC" w14:textId="77777777" w:rsidR="0052150C" w:rsidRPr="00B363A1" w:rsidRDefault="0052150C" w:rsidP="00F26DE0">
            <w:pPr>
              <w:jc w:val="left"/>
              <w:rPr>
                <w:rFonts w:ascii="맑은 고딕" w:eastAsia="맑은 고딕" w:hAnsi="맑은 고딕" w:cs="맑은 고딕"/>
                <w:szCs w:val="20"/>
              </w:rPr>
            </w:pPr>
            <w:proofErr w:type="spellStart"/>
            <w:r w:rsidRPr="00B363A1">
              <w:rPr>
                <w:rFonts w:ascii="맑은 고딕" w:eastAsia="맑은 고딕" w:hAnsi="맑은 고딕" w:cs="맑은 고딕" w:hint="eastAsia"/>
                <w:szCs w:val="20"/>
              </w:rPr>
              <w:t>호중구</w:t>
            </w:r>
            <w:proofErr w:type="spellEnd"/>
            <w:r w:rsidRPr="00B363A1">
              <w:rPr>
                <w:rFonts w:ascii="맑은 고딕" w:eastAsia="맑은 고딕" w:hAnsi="맑은 고딕" w:cs="맑은 고딕" w:hint="eastAsia"/>
                <w:szCs w:val="20"/>
              </w:rPr>
              <w:t xml:space="preserve"> 감소</w:t>
            </w:r>
          </w:p>
        </w:tc>
        <w:tc>
          <w:tcPr>
            <w:tcW w:w="3544" w:type="dxa"/>
            <w:vAlign w:val="center"/>
          </w:tcPr>
          <w:p w14:paraId="6F3B8B04" w14:textId="77777777" w:rsidR="0052150C" w:rsidRPr="00B363A1" w:rsidRDefault="0052150C" w:rsidP="00F26DE0">
            <w:pPr>
              <w:jc w:val="center"/>
              <w:rPr>
                <w:rFonts w:ascii="맑은 고딕" w:eastAsia="맑은 고딕" w:hAnsi="맑은 고딕" w:cs="맑은 고딕"/>
                <w:szCs w:val="20"/>
              </w:rPr>
            </w:pPr>
            <w:r w:rsidRPr="00B363A1">
              <w:rPr>
                <w:rFonts w:ascii="맑은 고딕" w:eastAsia="맑은 고딕" w:hAnsi="맑은 고딕" w:cs="맑은 고딕" w:hint="eastAsia"/>
                <w:szCs w:val="20"/>
              </w:rPr>
              <w:t>G</w:t>
            </w:r>
            <w:r w:rsidRPr="00B363A1">
              <w:rPr>
                <w:rFonts w:ascii="맑은 고딕" w:eastAsia="맑은 고딕" w:hAnsi="맑은 고딕" w:cs="맑은 고딕"/>
                <w:szCs w:val="20"/>
              </w:rPr>
              <w:t>rade 4</w:t>
            </w:r>
            <w:r w:rsidRPr="00B363A1">
              <w:rPr>
                <w:rFonts w:ascii="맑은 고딕" w:eastAsia="맑은 고딕" w:hAnsi="맑은 고딕" w:cs="맑은 고딕" w:hint="eastAsia"/>
                <w:szCs w:val="20"/>
              </w:rPr>
              <w:t xml:space="preserve"> </w:t>
            </w:r>
            <w:r w:rsidRPr="00B363A1">
              <w:rPr>
                <w:rFonts w:ascii="맑은 고딕" w:eastAsia="맑은 고딕" w:hAnsi="맑은 고딕" w:cs="맑은 고딕"/>
                <w:szCs w:val="20"/>
              </w:rPr>
              <w:t>(&lt;500/mm</w:t>
            </w:r>
            <w:r w:rsidRPr="00B363A1">
              <w:rPr>
                <w:rFonts w:ascii="맑은 고딕" w:eastAsia="맑은 고딕" w:hAnsi="맑은 고딕" w:cs="맑은 고딕"/>
                <w:szCs w:val="20"/>
                <w:vertAlign w:val="superscript"/>
              </w:rPr>
              <w:t>3</w:t>
            </w:r>
            <w:r w:rsidRPr="00B363A1">
              <w:rPr>
                <w:rFonts w:ascii="맑은 고딕" w:eastAsia="맑은 고딕" w:hAnsi="맑은 고딕" w:cs="맑은 고딕"/>
                <w:szCs w:val="20"/>
              </w:rPr>
              <w:t>)</w:t>
            </w:r>
          </w:p>
        </w:tc>
        <w:tc>
          <w:tcPr>
            <w:tcW w:w="2410" w:type="dxa"/>
            <w:vAlign w:val="center"/>
          </w:tcPr>
          <w:p w14:paraId="5A510579" w14:textId="77777777" w:rsidR="0052150C" w:rsidRPr="00B363A1" w:rsidRDefault="0052150C" w:rsidP="00F26DE0">
            <w:pPr>
              <w:jc w:val="center"/>
              <w:rPr>
                <w:rFonts w:ascii="맑은 고딕" w:eastAsia="맑은 고딕" w:hAnsi="맑은 고딕" w:cs="맑은 고딕"/>
                <w:szCs w:val="20"/>
              </w:rPr>
            </w:pPr>
            <w:r w:rsidRPr="00B363A1">
              <w:rPr>
                <w:rFonts w:ascii="맑은 고딕" w:eastAsia="맑은 고딕" w:hAnsi="맑은 고딕" w:cs="맑은 고딕" w:hint="eastAsia"/>
                <w:szCs w:val="20"/>
              </w:rPr>
              <w:t>-</w:t>
            </w:r>
          </w:p>
        </w:tc>
      </w:tr>
      <w:tr w:rsidR="0052150C" w:rsidRPr="00B363A1" w14:paraId="6FA5EBA3" w14:textId="77777777" w:rsidTr="001E6387">
        <w:tc>
          <w:tcPr>
            <w:tcW w:w="2830" w:type="dxa"/>
            <w:vAlign w:val="center"/>
          </w:tcPr>
          <w:p w14:paraId="05A5ECA5" w14:textId="77777777" w:rsidR="0052150C" w:rsidRPr="00B363A1" w:rsidRDefault="0052150C" w:rsidP="00F26DE0">
            <w:pPr>
              <w:jc w:val="left"/>
              <w:rPr>
                <w:rFonts w:ascii="맑은 고딕" w:eastAsia="맑은 고딕" w:hAnsi="맑은 고딕" w:cs="맑은 고딕"/>
                <w:szCs w:val="20"/>
              </w:rPr>
            </w:pPr>
            <w:r w:rsidRPr="00B363A1">
              <w:rPr>
                <w:rFonts w:ascii="맑은 고딕" w:eastAsia="맑은 고딕" w:hAnsi="맑은 고딕" w:cs="맑은 고딕" w:hint="eastAsia"/>
                <w:szCs w:val="20"/>
              </w:rPr>
              <w:t>혈소판 감소</w:t>
            </w:r>
          </w:p>
        </w:tc>
        <w:tc>
          <w:tcPr>
            <w:tcW w:w="3544" w:type="dxa"/>
            <w:vAlign w:val="center"/>
          </w:tcPr>
          <w:p w14:paraId="49742D03" w14:textId="77777777" w:rsidR="0052150C" w:rsidRPr="00B363A1" w:rsidRDefault="0052150C" w:rsidP="00F26DE0">
            <w:pPr>
              <w:jc w:val="center"/>
              <w:rPr>
                <w:rFonts w:ascii="맑은 고딕" w:eastAsia="맑은 고딕" w:hAnsi="맑은 고딕" w:cs="맑은 고딕"/>
                <w:szCs w:val="20"/>
              </w:rPr>
            </w:pPr>
            <w:r w:rsidRPr="00B363A1">
              <w:rPr>
                <w:rFonts w:ascii="맑은 고딕" w:eastAsia="맑은 고딕" w:hAnsi="맑은 고딕" w:cs="맑은 고딕" w:hint="eastAsia"/>
                <w:szCs w:val="20"/>
              </w:rPr>
              <w:t>G</w:t>
            </w:r>
            <w:r w:rsidRPr="00B363A1">
              <w:rPr>
                <w:rFonts w:ascii="맑은 고딕" w:eastAsia="맑은 고딕" w:hAnsi="맑은 고딕" w:cs="맑은 고딕"/>
                <w:szCs w:val="20"/>
              </w:rPr>
              <w:t>rade 4</w:t>
            </w:r>
            <w:r w:rsidRPr="00B363A1">
              <w:rPr>
                <w:rFonts w:ascii="맑은 고딕" w:eastAsia="맑은 고딕" w:hAnsi="맑은 고딕" w:cs="맑은 고딕" w:hint="eastAsia"/>
                <w:szCs w:val="20"/>
              </w:rPr>
              <w:t xml:space="preserve"> </w:t>
            </w:r>
            <w:r w:rsidRPr="00B363A1">
              <w:rPr>
                <w:rFonts w:ascii="맑은 고딕" w:eastAsia="맑은 고딕" w:hAnsi="맑은 고딕" w:cs="맑은 고딕"/>
                <w:szCs w:val="20"/>
              </w:rPr>
              <w:t>(&lt;2.5 x 10</w:t>
            </w:r>
            <w:r w:rsidRPr="00B363A1">
              <w:rPr>
                <w:rFonts w:ascii="맑은 고딕" w:eastAsia="맑은 고딕" w:hAnsi="맑은 고딕" w:cs="맑은 고딕"/>
                <w:szCs w:val="20"/>
                <w:vertAlign w:val="superscript"/>
              </w:rPr>
              <w:t>4</w:t>
            </w:r>
            <w:r w:rsidRPr="00B363A1">
              <w:rPr>
                <w:rFonts w:ascii="맑은 고딕" w:eastAsia="맑은 고딕" w:hAnsi="맑은 고딕" w:cs="맑은 고딕"/>
                <w:szCs w:val="20"/>
              </w:rPr>
              <w:t>/mm</w:t>
            </w:r>
            <w:r w:rsidRPr="00B363A1">
              <w:rPr>
                <w:rFonts w:ascii="맑은 고딕" w:eastAsia="맑은 고딕" w:hAnsi="맑은 고딕" w:cs="맑은 고딕"/>
                <w:szCs w:val="20"/>
                <w:vertAlign w:val="superscript"/>
              </w:rPr>
              <w:t>3</w:t>
            </w:r>
            <w:r w:rsidRPr="00B363A1">
              <w:rPr>
                <w:rFonts w:ascii="맑은 고딕" w:eastAsia="맑은 고딕" w:hAnsi="맑은 고딕" w:cs="맑은 고딕"/>
                <w:szCs w:val="20"/>
              </w:rPr>
              <w:t>)</w:t>
            </w:r>
          </w:p>
        </w:tc>
        <w:tc>
          <w:tcPr>
            <w:tcW w:w="2410" w:type="dxa"/>
            <w:vAlign w:val="center"/>
          </w:tcPr>
          <w:p w14:paraId="08EFB957" w14:textId="77777777" w:rsidR="0052150C" w:rsidRPr="00B363A1" w:rsidRDefault="0052150C" w:rsidP="00F26DE0">
            <w:pPr>
              <w:jc w:val="center"/>
              <w:rPr>
                <w:rFonts w:ascii="맑은 고딕" w:eastAsia="맑은 고딕" w:hAnsi="맑은 고딕" w:cs="맑은 고딕"/>
                <w:szCs w:val="20"/>
              </w:rPr>
            </w:pPr>
            <w:r w:rsidRPr="00B363A1">
              <w:rPr>
                <w:rFonts w:ascii="맑은 고딕" w:eastAsia="맑은 고딕" w:hAnsi="맑은 고딕" w:cs="맑은 고딕" w:hint="eastAsia"/>
                <w:szCs w:val="20"/>
              </w:rPr>
              <w:t>-</w:t>
            </w:r>
          </w:p>
        </w:tc>
      </w:tr>
      <w:tr w:rsidR="0052150C" w:rsidRPr="00B363A1" w14:paraId="164D0B43" w14:textId="77777777" w:rsidTr="001E6387">
        <w:tc>
          <w:tcPr>
            <w:tcW w:w="2830" w:type="dxa"/>
            <w:vAlign w:val="center"/>
          </w:tcPr>
          <w:p w14:paraId="4B4DAC6C" w14:textId="77777777" w:rsidR="0052150C" w:rsidRPr="00B363A1" w:rsidRDefault="0052150C" w:rsidP="00F26DE0">
            <w:pPr>
              <w:jc w:val="left"/>
              <w:rPr>
                <w:rFonts w:ascii="맑은 고딕" w:eastAsia="맑은 고딕" w:hAnsi="맑은 고딕" w:cs="맑은 고딕"/>
                <w:szCs w:val="20"/>
              </w:rPr>
            </w:pPr>
            <w:proofErr w:type="spellStart"/>
            <w:r w:rsidRPr="00B363A1">
              <w:rPr>
                <w:rFonts w:ascii="맑은 고딕" w:eastAsia="맑은 고딕" w:hAnsi="맑은 고딕" w:cs="맑은 고딕" w:hint="eastAsia"/>
                <w:szCs w:val="20"/>
              </w:rPr>
              <w:t>발열성</w:t>
            </w:r>
            <w:proofErr w:type="spellEnd"/>
            <w:r w:rsidRPr="00B363A1">
              <w:rPr>
                <w:rFonts w:ascii="맑은 고딕" w:eastAsia="맑은 고딕" w:hAnsi="맑은 고딕" w:cs="맑은 고딕" w:hint="eastAsia"/>
                <w:szCs w:val="20"/>
              </w:rPr>
              <w:t xml:space="preserve"> </w:t>
            </w:r>
            <w:proofErr w:type="spellStart"/>
            <w:r w:rsidRPr="00B363A1">
              <w:rPr>
                <w:rFonts w:ascii="맑은 고딕" w:eastAsia="맑은 고딕" w:hAnsi="맑은 고딕" w:cs="맑은 고딕" w:hint="eastAsia"/>
                <w:szCs w:val="20"/>
              </w:rPr>
              <w:t>호중구</w:t>
            </w:r>
            <w:proofErr w:type="spellEnd"/>
            <w:r w:rsidRPr="00B363A1">
              <w:rPr>
                <w:rFonts w:ascii="맑은 고딕" w:eastAsia="맑은 고딕" w:hAnsi="맑은 고딕" w:cs="맑은 고딕" w:hint="eastAsia"/>
                <w:szCs w:val="20"/>
              </w:rPr>
              <w:t xml:space="preserve"> 감소</w:t>
            </w:r>
          </w:p>
        </w:tc>
        <w:tc>
          <w:tcPr>
            <w:tcW w:w="3544" w:type="dxa"/>
            <w:vAlign w:val="center"/>
          </w:tcPr>
          <w:p w14:paraId="7DDC8DC3" w14:textId="77777777" w:rsidR="0052150C" w:rsidRPr="00B363A1" w:rsidRDefault="0052150C" w:rsidP="00F26DE0">
            <w:pPr>
              <w:jc w:val="center"/>
              <w:rPr>
                <w:rFonts w:ascii="맑은 고딕" w:eastAsia="맑은 고딕" w:hAnsi="맑은 고딕" w:cs="맑은 고딕"/>
                <w:szCs w:val="20"/>
              </w:rPr>
            </w:pPr>
            <w:r w:rsidRPr="00B363A1">
              <w:rPr>
                <w:rFonts w:ascii="맑은 고딕" w:eastAsia="맑은 고딕" w:hAnsi="맑은 고딕" w:cs="맑은 고딕" w:hint="eastAsia"/>
                <w:szCs w:val="20"/>
              </w:rPr>
              <w:t>G</w:t>
            </w:r>
            <w:r w:rsidRPr="00B363A1">
              <w:rPr>
                <w:rFonts w:ascii="맑은 고딕" w:eastAsia="맑은 고딕" w:hAnsi="맑은 고딕" w:cs="맑은 고딕"/>
                <w:szCs w:val="20"/>
              </w:rPr>
              <w:t>rade 3</w:t>
            </w:r>
            <w:r w:rsidRPr="00B363A1">
              <w:rPr>
                <w:rFonts w:ascii="맑은 고딕" w:eastAsia="맑은 고딕" w:hAnsi="맑은 고딕" w:cs="맑은 고딕" w:hint="eastAsia"/>
                <w:szCs w:val="20"/>
              </w:rPr>
              <w:t xml:space="preserve"> (&lt;1,000/mm</w:t>
            </w:r>
            <w:r w:rsidRPr="00B363A1">
              <w:rPr>
                <w:rFonts w:ascii="맑은 고딕" w:eastAsia="맑은 고딕" w:hAnsi="맑은 고딕" w:cs="맑은 고딕" w:hint="eastAsia"/>
                <w:szCs w:val="20"/>
                <w:vertAlign w:val="superscript"/>
              </w:rPr>
              <w:t>3</w:t>
            </w:r>
            <w:r w:rsidRPr="00B363A1">
              <w:rPr>
                <w:rFonts w:ascii="맑은 고딕" w:eastAsia="맑은 고딕" w:hAnsi="맑은 고딕" w:cs="맑은 고딕" w:hint="eastAsia"/>
                <w:szCs w:val="20"/>
              </w:rPr>
              <w:t xml:space="preserve"> + &gt;38.3</w:t>
            </w:r>
            <w:r w:rsidRPr="00B363A1">
              <w:rPr>
                <w:rFonts w:ascii="맑은 고딕" w:eastAsia="맑은 고딕" w:hAnsi="맑은 고딕" w:cs="맑은 고딕" w:hint="eastAsia"/>
                <w:szCs w:val="20"/>
                <w:vertAlign w:val="superscript"/>
              </w:rPr>
              <w:t>o</w:t>
            </w:r>
            <w:r w:rsidRPr="00B363A1">
              <w:rPr>
                <w:rFonts w:ascii="맑은 고딕" w:eastAsia="맑은 고딕" w:hAnsi="맑은 고딕" w:cs="맑은 고딕" w:hint="eastAsia"/>
                <w:szCs w:val="20"/>
              </w:rPr>
              <w:t>C)</w:t>
            </w:r>
          </w:p>
        </w:tc>
        <w:tc>
          <w:tcPr>
            <w:tcW w:w="2410" w:type="dxa"/>
            <w:vAlign w:val="center"/>
          </w:tcPr>
          <w:p w14:paraId="11376C93" w14:textId="77777777" w:rsidR="0052150C" w:rsidRPr="00B363A1" w:rsidRDefault="0052150C" w:rsidP="00F26DE0">
            <w:pPr>
              <w:jc w:val="center"/>
              <w:rPr>
                <w:rFonts w:ascii="맑은 고딕" w:eastAsia="맑은 고딕" w:hAnsi="맑은 고딕" w:cs="맑은 고딕"/>
                <w:szCs w:val="20"/>
              </w:rPr>
            </w:pPr>
            <w:r w:rsidRPr="00B363A1">
              <w:rPr>
                <w:rFonts w:ascii="맑은 고딕" w:eastAsia="맑은 고딕" w:hAnsi="맑은 고딕" w:cs="맑은 고딕" w:hint="eastAsia"/>
                <w:szCs w:val="20"/>
              </w:rPr>
              <w:t>-</w:t>
            </w:r>
          </w:p>
        </w:tc>
      </w:tr>
      <w:tr w:rsidR="0052150C" w:rsidRPr="00B363A1" w14:paraId="3C0337C2" w14:textId="77777777" w:rsidTr="001E6387">
        <w:trPr>
          <w:trHeight w:val="134"/>
        </w:trPr>
        <w:tc>
          <w:tcPr>
            <w:tcW w:w="2830" w:type="dxa"/>
            <w:vAlign w:val="center"/>
          </w:tcPr>
          <w:p w14:paraId="24B5C43C" w14:textId="77777777" w:rsidR="0052150C" w:rsidRPr="00B363A1" w:rsidRDefault="0052150C" w:rsidP="00F26DE0">
            <w:pPr>
              <w:jc w:val="left"/>
              <w:rPr>
                <w:rFonts w:ascii="맑은 고딕" w:eastAsia="맑은 고딕" w:hAnsi="맑은 고딕" w:cs="맑은 고딕"/>
                <w:szCs w:val="20"/>
              </w:rPr>
            </w:pPr>
            <w:proofErr w:type="spellStart"/>
            <w:r w:rsidRPr="00B363A1">
              <w:rPr>
                <w:rFonts w:ascii="맑은 고딕" w:eastAsia="맑은 고딕" w:hAnsi="맑은 고딕" w:cs="맑은 고딕" w:hint="eastAsia"/>
                <w:szCs w:val="20"/>
              </w:rPr>
              <w:t>크레아티닌</w:t>
            </w:r>
            <w:proofErr w:type="spellEnd"/>
            <w:r w:rsidRPr="00B363A1">
              <w:rPr>
                <w:rFonts w:ascii="맑은 고딕" w:eastAsia="맑은 고딕" w:hAnsi="맑은 고딕" w:cs="맑은 고딕" w:hint="eastAsia"/>
                <w:szCs w:val="20"/>
              </w:rPr>
              <w:t xml:space="preserve"> (</w:t>
            </w:r>
            <w:r w:rsidRPr="00B363A1">
              <w:rPr>
                <w:rFonts w:ascii="맑은 고딕" w:eastAsia="맑은 고딕" w:hAnsi="맑은 고딕" w:cs="맑은 고딕"/>
                <w:szCs w:val="20"/>
              </w:rPr>
              <w:t>Cr)</w:t>
            </w:r>
          </w:p>
        </w:tc>
        <w:tc>
          <w:tcPr>
            <w:tcW w:w="3544" w:type="dxa"/>
            <w:vAlign w:val="center"/>
          </w:tcPr>
          <w:p w14:paraId="6C3602CB" w14:textId="77777777" w:rsidR="0052150C" w:rsidRPr="00B363A1" w:rsidRDefault="0052150C" w:rsidP="00F26DE0">
            <w:pPr>
              <w:jc w:val="center"/>
              <w:rPr>
                <w:rFonts w:ascii="맑은 고딕" w:eastAsia="맑은 고딕" w:hAnsi="맑은 고딕" w:cs="맑은 고딕"/>
                <w:szCs w:val="20"/>
              </w:rPr>
            </w:pPr>
            <w:r w:rsidRPr="00B363A1">
              <w:rPr>
                <w:rFonts w:ascii="맑은 고딕" w:eastAsia="맑은 고딕" w:hAnsi="맑은 고딕" w:cs="맑은 고딕"/>
                <w:szCs w:val="20"/>
              </w:rPr>
              <w:t>&gt;1.2 and ≤2.0 mg/dL</w:t>
            </w:r>
          </w:p>
        </w:tc>
        <w:tc>
          <w:tcPr>
            <w:tcW w:w="2410" w:type="dxa"/>
            <w:vAlign w:val="center"/>
          </w:tcPr>
          <w:p w14:paraId="6F160D25" w14:textId="77777777" w:rsidR="0052150C" w:rsidRPr="00B363A1" w:rsidRDefault="0052150C" w:rsidP="00F26DE0">
            <w:pPr>
              <w:jc w:val="center"/>
              <w:rPr>
                <w:rFonts w:ascii="맑은 고딕" w:eastAsia="맑은 고딕" w:hAnsi="맑은 고딕" w:cs="맑은 고딕"/>
                <w:szCs w:val="20"/>
              </w:rPr>
            </w:pPr>
            <w:r w:rsidRPr="00B363A1">
              <w:rPr>
                <w:rFonts w:ascii="맑은 고딕" w:eastAsia="맑은 고딕" w:hAnsi="맑은 고딕" w:cs="맑은 고딕" w:hint="eastAsia"/>
                <w:szCs w:val="20"/>
              </w:rPr>
              <w:t>&gt;</w:t>
            </w:r>
            <w:r w:rsidRPr="00B363A1">
              <w:rPr>
                <w:rFonts w:ascii="맑은 고딕" w:eastAsia="맑은 고딕" w:hAnsi="맑은 고딕" w:cs="맑은 고딕"/>
                <w:szCs w:val="20"/>
              </w:rPr>
              <w:t>2.0 mg/dL</w:t>
            </w:r>
          </w:p>
        </w:tc>
      </w:tr>
      <w:tr w:rsidR="0052150C" w:rsidRPr="00B363A1" w14:paraId="5DF95924" w14:textId="77777777" w:rsidTr="001E6387">
        <w:tc>
          <w:tcPr>
            <w:tcW w:w="2830" w:type="dxa"/>
            <w:vAlign w:val="center"/>
          </w:tcPr>
          <w:p w14:paraId="627ED5EE" w14:textId="77777777" w:rsidR="0052150C" w:rsidRPr="00B363A1" w:rsidRDefault="0052150C" w:rsidP="00F26DE0">
            <w:pPr>
              <w:jc w:val="left"/>
              <w:rPr>
                <w:rFonts w:ascii="맑은 고딕" w:eastAsia="맑은 고딕" w:hAnsi="맑은 고딕" w:cs="맑은 고딕"/>
                <w:szCs w:val="20"/>
              </w:rPr>
            </w:pPr>
            <w:proofErr w:type="spellStart"/>
            <w:r w:rsidRPr="00B363A1">
              <w:rPr>
                <w:rFonts w:ascii="맑은 고딕" w:eastAsia="맑은 고딕" w:hAnsi="맑은 고딕" w:cs="맑은 고딕" w:hint="eastAsia"/>
                <w:szCs w:val="20"/>
              </w:rPr>
              <w:t>총빌리루빈</w:t>
            </w:r>
            <w:proofErr w:type="spellEnd"/>
            <w:r w:rsidRPr="00B363A1">
              <w:rPr>
                <w:rFonts w:ascii="맑은 고딕" w:eastAsia="맑은 고딕" w:hAnsi="맑은 고딕" w:cs="맑은 고딕" w:hint="eastAsia"/>
                <w:szCs w:val="20"/>
              </w:rPr>
              <w:t xml:space="preserve"> (</w:t>
            </w:r>
            <w:proofErr w:type="spellStart"/>
            <w:r w:rsidRPr="00B363A1">
              <w:rPr>
                <w:rFonts w:ascii="맑은 고딕" w:eastAsia="맑은 고딕" w:hAnsi="맑은 고딕" w:cs="맑은 고딕"/>
                <w:szCs w:val="20"/>
              </w:rPr>
              <w:t>tBil</w:t>
            </w:r>
            <w:proofErr w:type="spellEnd"/>
            <w:r w:rsidRPr="00B363A1">
              <w:rPr>
                <w:rFonts w:ascii="맑은 고딕" w:eastAsia="맑은 고딕" w:hAnsi="맑은 고딕" w:cs="맑은 고딕"/>
                <w:szCs w:val="20"/>
              </w:rPr>
              <w:t>)</w:t>
            </w:r>
          </w:p>
        </w:tc>
        <w:tc>
          <w:tcPr>
            <w:tcW w:w="3544" w:type="dxa"/>
            <w:vAlign w:val="center"/>
          </w:tcPr>
          <w:p w14:paraId="36E1FE1A" w14:textId="77777777" w:rsidR="0052150C" w:rsidRPr="00B363A1" w:rsidRDefault="0052150C" w:rsidP="00F26DE0">
            <w:pPr>
              <w:jc w:val="center"/>
              <w:rPr>
                <w:rFonts w:ascii="맑은 고딕" w:eastAsia="맑은 고딕" w:hAnsi="맑은 고딕" w:cs="맑은 고딕"/>
                <w:szCs w:val="20"/>
              </w:rPr>
            </w:pPr>
            <w:r w:rsidRPr="00B363A1">
              <w:rPr>
                <w:rFonts w:ascii="맑은 고딕" w:eastAsia="맑은 고딕" w:hAnsi="맑은 고딕" w:cs="맑은 고딕" w:hint="eastAsia"/>
                <w:szCs w:val="20"/>
              </w:rPr>
              <w:t>&gt;</w:t>
            </w:r>
            <w:r w:rsidRPr="00B363A1">
              <w:rPr>
                <w:rFonts w:ascii="맑은 고딕" w:eastAsia="맑은 고딕" w:hAnsi="맑은 고딕" w:cs="맑은 고딕"/>
                <w:szCs w:val="20"/>
              </w:rPr>
              <w:t>3.0 mg/dL</w:t>
            </w:r>
          </w:p>
        </w:tc>
        <w:tc>
          <w:tcPr>
            <w:tcW w:w="2410" w:type="dxa"/>
            <w:vAlign w:val="center"/>
          </w:tcPr>
          <w:p w14:paraId="16DE01D7" w14:textId="77777777" w:rsidR="0052150C" w:rsidRPr="00B363A1" w:rsidRDefault="0052150C" w:rsidP="00F26DE0">
            <w:pPr>
              <w:jc w:val="center"/>
              <w:rPr>
                <w:rFonts w:ascii="맑은 고딕" w:eastAsia="맑은 고딕" w:hAnsi="맑은 고딕" w:cs="맑은 고딕"/>
                <w:szCs w:val="20"/>
              </w:rPr>
            </w:pPr>
            <w:r w:rsidRPr="00B363A1">
              <w:rPr>
                <w:rFonts w:ascii="맑은 고딕" w:eastAsia="맑은 고딕" w:hAnsi="맑은 고딕" w:cs="맑은 고딕" w:hint="eastAsia"/>
                <w:szCs w:val="20"/>
              </w:rPr>
              <w:t>-</w:t>
            </w:r>
          </w:p>
        </w:tc>
      </w:tr>
      <w:tr w:rsidR="0052150C" w:rsidRPr="00B363A1" w14:paraId="33066FF7" w14:textId="77777777" w:rsidTr="001E6387">
        <w:tc>
          <w:tcPr>
            <w:tcW w:w="2830" w:type="dxa"/>
            <w:vAlign w:val="center"/>
          </w:tcPr>
          <w:p w14:paraId="41DD9138" w14:textId="77777777" w:rsidR="0052150C" w:rsidRPr="00B363A1" w:rsidRDefault="0052150C" w:rsidP="00F26DE0">
            <w:pPr>
              <w:jc w:val="left"/>
              <w:rPr>
                <w:rFonts w:ascii="맑은 고딕" w:eastAsia="맑은 고딕" w:hAnsi="맑은 고딕" w:cs="맑은 고딕"/>
                <w:szCs w:val="20"/>
              </w:rPr>
            </w:pPr>
            <w:r w:rsidRPr="00B363A1">
              <w:rPr>
                <w:rFonts w:ascii="맑은 고딕" w:eastAsia="맑은 고딕" w:hAnsi="맑은 고딕" w:cs="맑은 고딕" w:hint="eastAsia"/>
                <w:szCs w:val="20"/>
              </w:rPr>
              <w:t>말초감각신경이상</w:t>
            </w:r>
          </w:p>
        </w:tc>
        <w:tc>
          <w:tcPr>
            <w:tcW w:w="3544" w:type="dxa"/>
            <w:vAlign w:val="center"/>
          </w:tcPr>
          <w:p w14:paraId="6C18F4B2" w14:textId="77777777" w:rsidR="0052150C" w:rsidRPr="00B363A1" w:rsidRDefault="0052150C" w:rsidP="00F26DE0">
            <w:pPr>
              <w:jc w:val="center"/>
              <w:rPr>
                <w:rFonts w:ascii="맑은 고딕" w:eastAsia="맑은 고딕" w:hAnsi="맑은 고딕" w:cs="맑은 고딕"/>
                <w:szCs w:val="20"/>
              </w:rPr>
            </w:pPr>
            <w:r w:rsidRPr="00B363A1">
              <w:rPr>
                <w:rFonts w:ascii="맑은 고딕" w:eastAsia="맑은 고딕" w:hAnsi="맑은 고딕" w:cs="맑은 고딕" w:hint="eastAsia"/>
                <w:szCs w:val="20"/>
              </w:rPr>
              <w:t>G</w:t>
            </w:r>
            <w:r w:rsidRPr="00B363A1">
              <w:rPr>
                <w:rFonts w:ascii="맑은 고딕" w:eastAsia="맑은 고딕" w:hAnsi="맑은 고딕" w:cs="맑은 고딕"/>
                <w:szCs w:val="20"/>
              </w:rPr>
              <w:t>rade 2</w:t>
            </w:r>
          </w:p>
        </w:tc>
        <w:tc>
          <w:tcPr>
            <w:tcW w:w="2410" w:type="dxa"/>
          </w:tcPr>
          <w:p w14:paraId="14704B53" w14:textId="77777777" w:rsidR="0052150C" w:rsidRPr="00B363A1" w:rsidRDefault="0052150C" w:rsidP="00F26DE0">
            <w:pPr>
              <w:jc w:val="center"/>
              <w:rPr>
                <w:rFonts w:ascii="맑은 고딕" w:eastAsia="맑은 고딕" w:hAnsi="맑은 고딕" w:cs="맑은 고딕"/>
                <w:szCs w:val="20"/>
              </w:rPr>
            </w:pPr>
            <w:r w:rsidRPr="00B363A1">
              <w:rPr>
                <w:rFonts w:ascii="맑은 고딕" w:eastAsia="맑은 고딕" w:hAnsi="맑은 고딕" w:cs="맑은 고딕" w:hint="eastAsia"/>
                <w:szCs w:val="20"/>
              </w:rPr>
              <w:t>G</w:t>
            </w:r>
            <w:r w:rsidRPr="00B363A1">
              <w:rPr>
                <w:rFonts w:ascii="맑은 고딕" w:eastAsia="맑은 고딕" w:hAnsi="맑은 고딕" w:cs="맑은 고딕"/>
                <w:szCs w:val="20"/>
              </w:rPr>
              <w:t>rade 3</w:t>
            </w:r>
          </w:p>
        </w:tc>
      </w:tr>
      <w:tr w:rsidR="0052150C" w:rsidRPr="00B363A1" w14:paraId="32AF5AD2" w14:textId="77777777" w:rsidTr="001E6387">
        <w:tc>
          <w:tcPr>
            <w:tcW w:w="2830" w:type="dxa"/>
            <w:vAlign w:val="center"/>
          </w:tcPr>
          <w:p w14:paraId="19023525" w14:textId="77777777" w:rsidR="0052150C" w:rsidRPr="00B363A1" w:rsidRDefault="0052150C" w:rsidP="00F26DE0">
            <w:pPr>
              <w:jc w:val="left"/>
              <w:rPr>
                <w:rFonts w:ascii="맑은 고딕" w:eastAsia="맑은 고딕" w:hAnsi="맑은 고딕" w:cs="맑은 고딕"/>
                <w:szCs w:val="20"/>
              </w:rPr>
            </w:pPr>
            <w:r w:rsidRPr="00B363A1">
              <w:rPr>
                <w:rFonts w:ascii="맑은 고딕" w:eastAsia="맑은 고딕" w:hAnsi="맑은 고딕" w:cs="맑은 고딕" w:hint="eastAsia"/>
                <w:szCs w:val="20"/>
              </w:rPr>
              <w:t>말초운동신경이상</w:t>
            </w:r>
          </w:p>
        </w:tc>
        <w:tc>
          <w:tcPr>
            <w:tcW w:w="3544" w:type="dxa"/>
            <w:vAlign w:val="center"/>
          </w:tcPr>
          <w:p w14:paraId="04BD7AD3" w14:textId="77777777" w:rsidR="0052150C" w:rsidRPr="00B363A1" w:rsidRDefault="0052150C" w:rsidP="00F26DE0">
            <w:pPr>
              <w:jc w:val="center"/>
              <w:rPr>
                <w:rFonts w:ascii="맑은 고딕" w:eastAsia="맑은 고딕" w:hAnsi="맑은 고딕" w:cs="맑은 고딕"/>
                <w:szCs w:val="20"/>
              </w:rPr>
            </w:pPr>
            <w:r w:rsidRPr="00B363A1">
              <w:rPr>
                <w:rFonts w:ascii="맑은 고딕" w:eastAsia="맑은 고딕" w:hAnsi="맑은 고딕" w:cs="맑은 고딕" w:hint="eastAsia"/>
                <w:szCs w:val="20"/>
              </w:rPr>
              <w:t>G</w:t>
            </w:r>
            <w:r w:rsidRPr="00B363A1">
              <w:rPr>
                <w:rFonts w:ascii="맑은 고딕" w:eastAsia="맑은 고딕" w:hAnsi="맑은 고딕" w:cs="맑은 고딕"/>
                <w:szCs w:val="20"/>
              </w:rPr>
              <w:t>rade 2</w:t>
            </w:r>
          </w:p>
        </w:tc>
        <w:tc>
          <w:tcPr>
            <w:tcW w:w="2410" w:type="dxa"/>
          </w:tcPr>
          <w:p w14:paraId="741DB4D6" w14:textId="77777777" w:rsidR="0052150C" w:rsidRPr="00B363A1" w:rsidRDefault="0052150C" w:rsidP="00F26DE0">
            <w:pPr>
              <w:jc w:val="center"/>
              <w:rPr>
                <w:rFonts w:ascii="맑은 고딕" w:eastAsia="맑은 고딕" w:hAnsi="맑은 고딕" w:cs="맑은 고딕"/>
                <w:szCs w:val="20"/>
              </w:rPr>
            </w:pPr>
            <w:r w:rsidRPr="00B363A1">
              <w:rPr>
                <w:rFonts w:ascii="맑은 고딕" w:eastAsia="맑은 고딕" w:hAnsi="맑은 고딕" w:cs="맑은 고딕" w:hint="eastAsia"/>
                <w:szCs w:val="20"/>
              </w:rPr>
              <w:t>G</w:t>
            </w:r>
            <w:r w:rsidRPr="00B363A1">
              <w:rPr>
                <w:rFonts w:ascii="맑은 고딕" w:eastAsia="맑은 고딕" w:hAnsi="맑은 고딕" w:cs="맑은 고딕"/>
                <w:szCs w:val="20"/>
              </w:rPr>
              <w:t>rade 3</w:t>
            </w:r>
          </w:p>
        </w:tc>
      </w:tr>
      <w:tr w:rsidR="0052150C" w:rsidRPr="00B363A1" w14:paraId="2523BBF9" w14:textId="77777777" w:rsidTr="001E6387">
        <w:tc>
          <w:tcPr>
            <w:tcW w:w="2830" w:type="dxa"/>
            <w:vAlign w:val="center"/>
          </w:tcPr>
          <w:p w14:paraId="0C3C057B" w14:textId="77777777" w:rsidR="0052150C" w:rsidRPr="00B363A1" w:rsidRDefault="0052150C" w:rsidP="00F26DE0">
            <w:pPr>
              <w:jc w:val="left"/>
              <w:rPr>
                <w:rFonts w:ascii="맑은 고딕" w:eastAsia="맑은 고딕" w:hAnsi="맑은 고딕" w:cs="맑은 고딕"/>
                <w:szCs w:val="20"/>
              </w:rPr>
            </w:pPr>
            <w:r w:rsidRPr="00B363A1">
              <w:rPr>
                <w:rFonts w:ascii="맑은 고딕" w:eastAsia="맑은 고딕" w:hAnsi="맑은 고딕" w:cs="맑은 고딕" w:hint="eastAsia"/>
                <w:szCs w:val="20"/>
              </w:rPr>
              <w:t>청각장애</w:t>
            </w:r>
          </w:p>
        </w:tc>
        <w:tc>
          <w:tcPr>
            <w:tcW w:w="3544" w:type="dxa"/>
            <w:vAlign w:val="center"/>
          </w:tcPr>
          <w:p w14:paraId="75AAF554" w14:textId="77777777" w:rsidR="0052150C" w:rsidRPr="00B363A1" w:rsidRDefault="0052150C" w:rsidP="00F26DE0">
            <w:pPr>
              <w:jc w:val="center"/>
              <w:rPr>
                <w:rFonts w:ascii="맑은 고딕" w:eastAsia="맑은 고딕" w:hAnsi="맑은 고딕" w:cs="맑은 고딕"/>
                <w:szCs w:val="20"/>
              </w:rPr>
            </w:pPr>
            <w:r w:rsidRPr="00B363A1">
              <w:rPr>
                <w:rFonts w:ascii="맑은 고딕" w:eastAsia="맑은 고딕" w:hAnsi="맑은 고딕" w:cs="맑은 고딕" w:hint="eastAsia"/>
                <w:szCs w:val="20"/>
              </w:rPr>
              <w:t>G</w:t>
            </w:r>
            <w:r w:rsidRPr="00B363A1">
              <w:rPr>
                <w:rFonts w:ascii="맑은 고딕" w:eastAsia="맑은 고딕" w:hAnsi="맑은 고딕" w:cs="맑은 고딕"/>
                <w:szCs w:val="20"/>
              </w:rPr>
              <w:t>rade 2</w:t>
            </w:r>
          </w:p>
        </w:tc>
        <w:tc>
          <w:tcPr>
            <w:tcW w:w="2410" w:type="dxa"/>
          </w:tcPr>
          <w:p w14:paraId="3A9299D1" w14:textId="77777777" w:rsidR="0052150C" w:rsidRPr="00B363A1" w:rsidRDefault="0052150C" w:rsidP="00F26DE0">
            <w:pPr>
              <w:jc w:val="center"/>
              <w:rPr>
                <w:rFonts w:ascii="맑은 고딕" w:eastAsia="맑은 고딕" w:hAnsi="맑은 고딕" w:cs="맑은 고딕"/>
                <w:szCs w:val="20"/>
              </w:rPr>
            </w:pPr>
            <w:r w:rsidRPr="00B363A1">
              <w:rPr>
                <w:rFonts w:ascii="맑은 고딕" w:eastAsia="맑은 고딕" w:hAnsi="맑은 고딕" w:cs="맑은 고딕" w:hint="eastAsia"/>
                <w:szCs w:val="20"/>
              </w:rPr>
              <w:t>G</w:t>
            </w:r>
            <w:r w:rsidRPr="00B363A1">
              <w:rPr>
                <w:rFonts w:ascii="맑은 고딕" w:eastAsia="맑은 고딕" w:hAnsi="맑은 고딕" w:cs="맑은 고딕"/>
                <w:szCs w:val="20"/>
              </w:rPr>
              <w:t>rade 3</w:t>
            </w:r>
          </w:p>
        </w:tc>
      </w:tr>
      <w:tr w:rsidR="0052150C" w:rsidRPr="00B363A1" w14:paraId="075DB31A" w14:textId="77777777" w:rsidTr="001E6387">
        <w:tc>
          <w:tcPr>
            <w:tcW w:w="2830" w:type="dxa"/>
            <w:vAlign w:val="center"/>
          </w:tcPr>
          <w:p w14:paraId="66EEF926" w14:textId="77777777" w:rsidR="0052150C" w:rsidRPr="00B363A1" w:rsidRDefault="0052150C" w:rsidP="00F26DE0">
            <w:pPr>
              <w:jc w:val="left"/>
              <w:rPr>
                <w:rFonts w:ascii="맑은 고딕" w:eastAsia="맑은 고딕" w:hAnsi="맑은 고딕" w:cs="맑은 고딕"/>
                <w:szCs w:val="20"/>
              </w:rPr>
            </w:pPr>
            <w:r w:rsidRPr="00B363A1">
              <w:rPr>
                <w:rFonts w:ascii="맑은 고딕" w:eastAsia="맑은 고딕" w:hAnsi="맑은 고딕" w:cs="맑은 고딕" w:hint="eastAsia"/>
                <w:szCs w:val="20"/>
              </w:rPr>
              <w:t>오심/구토/식욕부진</w:t>
            </w:r>
          </w:p>
        </w:tc>
        <w:tc>
          <w:tcPr>
            <w:tcW w:w="3544" w:type="dxa"/>
            <w:vAlign w:val="center"/>
          </w:tcPr>
          <w:p w14:paraId="78D921C2" w14:textId="77777777" w:rsidR="0052150C" w:rsidRPr="00B363A1" w:rsidRDefault="0052150C" w:rsidP="00F26DE0">
            <w:pPr>
              <w:jc w:val="center"/>
              <w:rPr>
                <w:rFonts w:ascii="맑은 고딕" w:eastAsia="맑은 고딕" w:hAnsi="맑은 고딕" w:cs="맑은 고딕"/>
                <w:szCs w:val="20"/>
              </w:rPr>
            </w:pPr>
            <w:r w:rsidRPr="00B363A1">
              <w:rPr>
                <w:rFonts w:ascii="맑은 고딕" w:eastAsia="맑은 고딕" w:hAnsi="맑은 고딕" w:cs="맑은 고딕" w:hint="eastAsia"/>
                <w:szCs w:val="20"/>
              </w:rPr>
              <w:t>G</w:t>
            </w:r>
            <w:r w:rsidRPr="00B363A1">
              <w:rPr>
                <w:rFonts w:ascii="맑은 고딕" w:eastAsia="맑은 고딕" w:hAnsi="맑은 고딕" w:cs="맑은 고딕"/>
                <w:szCs w:val="20"/>
              </w:rPr>
              <w:t>rade 3</w:t>
            </w:r>
          </w:p>
        </w:tc>
        <w:tc>
          <w:tcPr>
            <w:tcW w:w="2410" w:type="dxa"/>
            <w:vAlign w:val="center"/>
          </w:tcPr>
          <w:p w14:paraId="3CF11274" w14:textId="77777777" w:rsidR="0052150C" w:rsidRPr="00B363A1" w:rsidRDefault="0052150C" w:rsidP="00F26DE0">
            <w:pPr>
              <w:jc w:val="center"/>
              <w:rPr>
                <w:rFonts w:ascii="맑은 고딕" w:eastAsia="맑은 고딕" w:hAnsi="맑은 고딕" w:cs="맑은 고딕"/>
                <w:szCs w:val="20"/>
              </w:rPr>
            </w:pPr>
            <w:r w:rsidRPr="00B363A1">
              <w:rPr>
                <w:rFonts w:ascii="맑은 고딕" w:eastAsia="맑은 고딕" w:hAnsi="맑은 고딕" w:cs="맑은 고딕" w:hint="eastAsia"/>
                <w:szCs w:val="20"/>
              </w:rPr>
              <w:t>-</w:t>
            </w:r>
          </w:p>
        </w:tc>
      </w:tr>
      <w:tr w:rsidR="0052150C" w:rsidRPr="00B363A1" w14:paraId="1D16ECA2" w14:textId="77777777" w:rsidTr="001E6387">
        <w:tc>
          <w:tcPr>
            <w:tcW w:w="2830" w:type="dxa"/>
            <w:vAlign w:val="center"/>
          </w:tcPr>
          <w:p w14:paraId="30ACA072" w14:textId="77777777" w:rsidR="0052150C" w:rsidRPr="00B363A1" w:rsidRDefault="0052150C" w:rsidP="00F26DE0">
            <w:pPr>
              <w:ind w:left="284" w:hanging="284"/>
              <w:jc w:val="left"/>
              <w:rPr>
                <w:rFonts w:ascii="맑은 고딕" w:eastAsia="맑은 고딕" w:hAnsi="맑은 고딕" w:cs="맑은 고딕"/>
                <w:szCs w:val="20"/>
              </w:rPr>
            </w:pPr>
            <w:r w:rsidRPr="00B363A1">
              <w:rPr>
                <w:rFonts w:ascii="맑은 고딕" w:eastAsia="맑은 고딕" w:hAnsi="맑은 고딕" w:cs="맑은 고딕"/>
                <w:szCs w:val="20"/>
              </w:rPr>
              <w:t xml:space="preserve">≥Grade 3 </w:t>
            </w:r>
            <w:r w:rsidRPr="00B363A1">
              <w:rPr>
                <w:rFonts w:ascii="맑은 고딕" w:eastAsia="맑은 고딕" w:hAnsi="맑은 고딕" w:cs="맑은 고딕" w:hint="eastAsia"/>
                <w:szCs w:val="20"/>
              </w:rPr>
              <w:t>비혈액학적 독성*</w:t>
            </w:r>
          </w:p>
        </w:tc>
        <w:tc>
          <w:tcPr>
            <w:tcW w:w="3544" w:type="dxa"/>
            <w:vAlign w:val="center"/>
          </w:tcPr>
          <w:p w14:paraId="69941180" w14:textId="77777777" w:rsidR="0052150C" w:rsidRPr="00B363A1" w:rsidRDefault="0052150C" w:rsidP="00F26DE0">
            <w:pPr>
              <w:jc w:val="center"/>
              <w:rPr>
                <w:rFonts w:ascii="맑은 고딕" w:eastAsia="맑은 고딕" w:hAnsi="맑은 고딕" w:cs="맑은 고딕"/>
                <w:szCs w:val="20"/>
              </w:rPr>
            </w:pPr>
            <w:r w:rsidRPr="00B363A1">
              <w:rPr>
                <w:rFonts w:ascii="맑은 고딕" w:eastAsia="맑은 고딕" w:hAnsi="맑은 고딕" w:cs="맑은 고딕" w:hint="eastAsia"/>
                <w:szCs w:val="20"/>
              </w:rPr>
              <w:t>G</w:t>
            </w:r>
            <w:r w:rsidRPr="00B363A1">
              <w:rPr>
                <w:rFonts w:ascii="맑은 고딕" w:eastAsia="맑은 고딕" w:hAnsi="맑은 고딕" w:cs="맑은 고딕"/>
                <w:szCs w:val="20"/>
              </w:rPr>
              <w:t>rade 3</w:t>
            </w:r>
          </w:p>
        </w:tc>
        <w:tc>
          <w:tcPr>
            <w:tcW w:w="2410" w:type="dxa"/>
            <w:vAlign w:val="center"/>
          </w:tcPr>
          <w:p w14:paraId="70703E67" w14:textId="77777777" w:rsidR="0052150C" w:rsidRPr="00B363A1" w:rsidRDefault="0052150C" w:rsidP="00F26DE0">
            <w:pPr>
              <w:jc w:val="center"/>
              <w:rPr>
                <w:rFonts w:ascii="맑은 고딕" w:eastAsia="맑은 고딕" w:hAnsi="맑은 고딕" w:cs="맑은 고딕"/>
                <w:szCs w:val="20"/>
              </w:rPr>
            </w:pPr>
            <w:r w:rsidRPr="00B363A1">
              <w:rPr>
                <w:rFonts w:ascii="맑은 고딕" w:eastAsia="맑은 고딕" w:hAnsi="맑은 고딕" w:cs="맑은 고딕" w:hint="eastAsia"/>
                <w:szCs w:val="20"/>
              </w:rPr>
              <w:t>-</w:t>
            </w:r>
          </w:p>
        </w:tc>
      </w:tr>
    </w:tbl>
    <w:p w14:paraId="1380B608" w14:textId="77777777" w:rsidR="00ED7255" w:rsidRPr="00B363A1" w:rsidRDefault="00C20C2E" w:rsidP="00C20C2E">
      <w:pPr>
        <w:rPr>
          <w:rFonts w:asciiTheme="minorHAnsi" w:eastAsiaTheme="minorHAnsi" w:hAnsiTheme="minorHAnsi"/>
          <w:szCs w:val="20"/>
        </w:rPr>
      </w:pPr>
      <w:r w:rsidRPr="00B363A1">
        <w:rPr>
          <w:rFonts w:asciiTheme="minorHAnsi" w:eastAsiaTheme="minorHAnsi" w:hAnsiTheme="minorHAnsi"/>
          <w:szCs w:val="20"/>
        </w:rPr>
        <w:t>*</w:t>
      </w:r>
      <w:r w:rsidRPr="00B363A1">
        <w:rPr>
          <w:rFonts w:asciiTheme="minorHAnsi" w:eastAsiaTheme="minorHAnsi" w:hAnsiTheme="minorHAnsi" w:hint="eastAsia"/>
          <w:szCs w:val="20"/>
        </w:rPr>
        <w:t>비혈액학적 독성:</w:t>
      </w:r>
      <w:r w:rsidRPr="00B363A1">
        <w:rPr>
          <w:rFonts w:asciiTheme="minorHAnsi" w:eastAsiaTheme="minorHAnsi" w:hAnsiTheme="minorHAnsi"/>
          <w:szCs w:val="20"/>
        </w:rPr>
        <w:t xml:space="preserve"> 치료와 인과관계가 있는 독성</w:t>
      </w:r>
    </w:p>
    <w:p w14:paraId="4BD406B4" w14:textId="4F251AF2" w:rsidR="00C20C2E" w:rsidRPr="00B363A1" w:rsidRDefault="00C20C2E" w:rsidP="00C20C2E">
      <w:pPr>
        <w:rPr>
          <w:rFonts w:asciiTheme="minorHAnsi" w:eastAsiaTheme="minorHAnsi" w:hAnsiTheme="minorHAnsi"/>
          <w:szCs w:val="20"/>
        </w:rPr>
      </w:pPr>
      <w:r w:rsidRPr="00B363A1">
        <w:rPr>
          <w:rFonts w:asciiTheme="minorHAnsi" w:eastAsiaTheme="minorHAnsi" w:hAnsiTheme="minorHAnsi"/>
          <w:szCs w:val="20"/>
        </w:rPr>
        <w:t xml:space="preserve">용량 감축이 요구되는 경우 </w:t>
      </w:r>
      <w:proofErr w:type="spellStart"/>
      <w:r w:rsidR="00AD3331" w:rsidRPr="00AD3331">
        <w:rPr>
          <w:rFonts w:asciiTheme="minorHAnsi" w:eastAsiaTheme="minorHAnsi" w:hAnsiTheme="minorHAnsi" w:hint="eastAsia"/>
          <w:szCs w:val="20"/>
          <w:highlight w:val="yellow"/>
        </w:rPr>
        <w:t>전자</w:t>
      </w:r>
      <w:r w:rsidRPr="00AD3331">
        <w:rPr>
          <w:rFonts w:asciiTheme="minorHAnsi" w:eastAsiaTheme="minorHAnsi" w:hAnsiTheme="minorHAnsi"/>
          <w:szCs w:val="20"/>
          <w:highlight w:val="yellow"/>
        </w:rPr>
        <w:t>증례기록지</w:t>
      </w:r>
      <w:proofErr w:type="spellEnd"/>
      <w:r w:rsidRPr="00AD3331">
        <w:rPr>
          <w:rFonts w:asciiTheme="minorHAnsi" w:eastAsiaTheme="minorHAnsi" w:hAnsiTheme="minorHAnsi"/>
          <w:szCs w:val="20"/>
          <w:highlight w:val="yellow"/>
        </w:rPr>
        <w:t>(</w:t>
      </w:r>
      <w:r w:rsidR="00AD3331" w:rsidRPr="00AD3331">
        <w:rPr>
          <w:rFonts w:asciiTheme="minorHAnsi" w:eastAsiaTheme="minorHAnsi" w:hAnsiTheme="minorHAnsi"/>
          <w:szCs w:val="20"/>
          <w:highlight w:val="yellow"/>
        </w:rPr>
        <w:t>e-</w:t>
      </w:r>
      <w:r w:rsidRPr="00AD3331">
        <w:rPr>
          <w:rFonts w:asciiTheme="minorHAnsi" w:eastAsiaTheme="minorHAnsi" w:hAnsiTheme="minorHAnsi"/>
          <w:szCs w:val="20"/>
          <w:highlight w:val="yellow"/>
        </w:rPr>
        <w:t>CRF)</w:t>
      </w:r>
      <w:r w:rsidRPr="00B363A1">
        <w:rPr>
          <w:rFonts w:asciiTheme="minorHAnsi" w:eastAsiaTheme="minorHAnsi" w:hAnsiTheme="minorHAnsi"/>
          <w:szCs w:val="20"/>
        </w:rPr>
        <w:t xml:space="preserve">에 </w:t>
      </w:r>
      <w:r w:rsidRPr="00B96C9B">
        <w:rPr>
          <w:rFonts w:asciiTheme="minorHAnsi" w:eastAsiaTheme="minorHAnsi" w:hAnsiTheme="minorHAnsi"/>
          <w:szCs w:val="20"/>
        </w:rPr>
        <w:t>구체적 독성을 기록.</w:t>
      </w:r>
    </w:p>
    <w:p w14:paraId="20121144" w14:textId="5CE36894" w:rsidR="00C20C2E" w:rsidRPr="00B363A1" w:rsidRDefault="00C20C2E" w:rsidP="00321365">
      <w:pPr>
        <w:shd w:val="clear" w:color="auto" w:fill="FFFFFF"/>
        <w:wordWrap/>
        <w:snapToGrid w:val="0"/>
        <w:textAlignment w:val="baseline"/>
        <w:rPr>
          <w:rFonts w:ascii="맑은 고딕" w:eastAsia="맑은 고딕" w:hAnsi="맑은 고딕"/>
          <w:szCs w:val="20"/>
        </w:rPr>
      </w:pPr>
    </w:p>
    <w:p w14:paraId="618ACCAE" w14:textId="29322D54" w:rsidR="00462E92" w:rsidRPr="00B363A1" w:rsidRDefault="00462E92" w:rsidP="000C66D0">
      <w:pPr>
        <w:numPr>
          <w:ilvl w:val="2"/>
          <w:numId w:val="17"/>
        </w:numPr>
        <w:shd w:val="clear" w:color="auto" w:fill="FFFFFF"/>
        <w:wordWrap/>
        <w:textAlignment w:val="baseline"/>
        <w:rPr>
          <w:rFonts w:ascii="맑은 고딕" w:eastAsia="맑은 고딕" w:hAnsi="맑은 고딕" w:cs="굴림"/>
          <w:b/>
          <w:bCs/>
          <w:kern w:val="0"/>
          <w:szCs w:val="20"/>
        </w:rPr>
      </w:pPr>
      <w:r w:rsidRPr="00B363A1">
        <w:rPr>
          <w:rFonts w:ascii="맑은 고딕" w:eastAsia="맑은 고딕" w:hAnsi="맑은 고딕" w:cs="굴림" w:hint="eastAsia"/>
          <w:b/>
          <w:bCs/>
          <w:kern w:val="0"/>
          <w:szCs w:val="20"/>
        </w:rPr>
        <w:t>방사선치료의 중단/재개 기준</w:t>
      </w:r>
    </w:p>
    <w:p w14:paraId="0FC197CE" w14:textId="77777777" w:rsidR="00210BFB" w:rsidRPr="00B363A1" w:rsidRDefault="00210BFB" w:rsidP="001A5D85">
      <w:pPr>
        <w:rPr>
          <w:rFonts w:asciiTheme="minorHAnsi" w:eastAsiaTheme="minorHAnsi" w:hAnsiTheme="minorHAnsi"/>
        </w:rPr>
      </w:pPr>
      <w:r w:rsidRPr="00B363A1">
        <w:rPr>
          <w:rFonts w:asciiTheme="minorHAnsi" w:eastAsiaTheme="minorHAnsi" w:hAnsiTheme="minorHAnsi" w:hint="eastAsia"/>
          <w:szCs w:val="20"/>
        </w:rPr>
        <w:t xml:space="preserve">방사선치료는 CTCAE grade 4 이상의 혈액학적 혹은 비혈액학적 독성인 경우 적어도 grade 3로 </w:t>
      </w:r>
      <w:proofErr w:type="spellStart"/>
      <w:r w:rsidRPr="00B363A1">
        <w:rPr>
          <w:rFonts w:asciiTheme="minorHAnsi" w:eastAsiaTheme="minorHAnsi" w:hAnsiTheme="minorHAnsi" w:hint="eastAsia"/>
          <w:szCs w:val="20"/>
        </w:rPr>
        <w:t>회복될때까지</w:t>
      </w:r>
      <w:proofErr w:type="spellEnd"/>
      <w:r w:rsidRPr="00B363A1">
        <w:rPr>
          <w:rFonts w:asciiTheme="minorHAnsi" w:eastAsiaTheme="minorHAnsi" w:hAnsiTheme="minorHAnsi" w:hint="eastAsia"/>
          <w:szCs w:val="20"/>
        </w:rPr>
        <w:t xml:space="preserve"> 중지한다.</w:t>
      </w:r>
    </w:p>
    <w:p w14:paraId="10E96539" w14:textId="32A3DF35" w:rsidR="009D3F43" w:rsidRPr="00B363A1" w:rsidRDefault="00E75632" w:rsidP="000C66D0">
      <w:pPr>
        <w:pStyle w:val="MS"/>
        <w:numPr>
          <w:ilvl w:val="1"/>
          <w:numId w:val="17"/>
        </w:numPr>
        <w:wordWrap/>
        <w:outlineLvl w:val="1"/>
        <w:rPr>
          <w:rFonts w:ascii="맑은 고딕" w:eastAsia="맑은 고딕" w:hAnsi="맑은 고딕"/>
          <w:color w:val="auto"/>
          <w:sz w:val="22"/>
          <w:szCs w:val="22"/>
        </w:rPr>
      </w:pPr>
      <w:bookmarkStart w:id="55" w:name="_Toc157314371"/>
      <w:proofErr w:type="spellStart"/>
      <w:r w:rsidRPr="00B363A1">
        <w:rPr>
          <w:rFonts w:ascii="맑은 고딕" w:eastAsia="맑은 고딕" w:hAnsi="맑은 고딕" w:hint="eastAsia"/>
          <w:b/>
          <w:bCs/>
          <w:color w:val="auto"/>
          <w:sz w:val="22"/>
          <w:szCs w:val="22"/>
        </w:rPr>
        <w:t>시험군</w:t>
      </w:r>
      <w:proofErr w:type="spellEnd"/>
      <w:r w:rsidRPr="00B363A1">
        <w:rPr>
          <w:rFonts w:ascii="맑은 고딕" w:eastAsia="맑은 고딕" w:hAnsi="맑은 고딕" w:hint="eastAsia"/>
          <w:b/>
          <w:bCs/>
          <w:color w:val="auto"/>
          <w:sz w:val="22"/>
          <w:szCs w:val="22"/>
        </w:rPr>
        <w:t xml:space="preserve"> 치료 변경의 기준</w:t>
      </w:r>
      <w:bookmarkEnd w:id="55"/>
    </w:p>
    <w:p w14:paraId="380BD74B" w14:textId="77777777" w:rsidR="00E75632" w:rsidRPr="00B363A1" w:rsidRDefault="00E75632" w:rsidP="000C66D0">
      <w:pPr>
        <w:numPr>
          <w:ilvl w:val="2"/>
          <w:numId w:val="17"/>
        </w:numPr>
        <w:shd w:val="clear" w:color="auto" w:fill="FFFFFF"/>
        <w:wordWrap/>
        <w:textAlignment w:val="baseline"/>
        <w:rPr>
          <w:rFonts w:ascii="맑은 고딕" w:eastAsia="맑은 고딕" w:hAnsi="맑은 고딕" w:cs="굴림"/>
          <w:b/>
          <w:bCs/>
          <w:kern w:val="0"/>
          <w:szCs w:val="20"/>
        </w:rPr>
      </w:pPr>
      <w:r w:rsidRPr="00B363A1">
        <w:rPr>
          <w:rFonts w:ascii="맑은 고딕" w:eastAsia="맑은 고딕" w:hAnsi="맑은 고딕" w:cs="굴림" w:hint="eastAsia"/>
          <w:b/>
          <w:bCs/>
          <w:kern w:val="0"/>
          <w:szCs w:val="20"/>
        </w:rPr>
        <w:t>치료의 변경 기준</w:t>
      </w:r>
    </w:p>
    <w:p w14:paraId="6006E128" w14:textId="1C4B4C5A" w:rsidR="001853FB" w:rsidRPr="00B363A1" w:rsidRDefault="006C2D6B" w:rsidP="001853FB">
      <w:pPr>
        <w:shd w:val="clear" w:color="auto" w:fill="FFFFFF"/>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 xml:space="preserve">림프절 </w:t>
      </w:r>
      <w:proofErr w:type="spellStart"/>
      <w:r w:rsidRPr="00B363A1">
        <w:rPr>
          <w:rFonts w:ascii="맑은 고딕" w:eastAsia="맑은 고딕" w:hAnsi="맑은 고딕" w:hint="eastAsia"/>
          <w:szCs w:val="20"/>
        </w:rPr>
        <w:t>감축술</w:t>
      </w:r>
      <w:proofErr w:type="spellEnd"/>
      <w:r w:rsidRPr="00B363A1">
        <w:rPr>
          <w:rFonts w:ascii="맑은 고딕" w:eastAsia="맑은 고딕" w:hAnsi="맑은 고딕" w:hint="eastAsia"/>
          <w:szCs w:val="20"/>
        </w:rPr>
        <w:t xml:space="preserve"> 시행 시 </w:t>
      </w:r>
      <w:r w:rsidR="001853FB" w:rsidRPr="00B363A1">
        <w:rPr>
          <w:rFonts w:ascii="맑은 고딕" w:eastAsia="맑은 고딕" w:hAnsi="맑은 고딕"/>
          <w:szCs w:val="20"/>
        </w:rPr>
        <w:t>수술</w:t>
      </w:r>
      <w:r w:rsidR="001853FB" w:rsidRPr="00B363A1">
        <w:rPr>
          <w:rFonts w:ascii="맑은 고딕" w:eastAsia="맑은 고딕" w:hAnsi="맑은 고딕" w:hint="eastAsia"/>
          <w:szCs w:val="20"/>
        </w:rPr>
        <w:t xml:space="preserve"> 중 심각한 합병증이 발생하여 수술 진행이 어려울 것으로 판단되는 경우에는 수술을 중단할 수 있다. CCRT 시행 시 항암제보다는 방사선치료가 </w:t>
      </w:r>
      <w:proofErr w:type="spellStart"/>
      <w:r w:rsidR="001853FB" w:rsidRPr="00B363A1">
        <w:rPr>
          <w:rFonts w:ascii="맑은 고딕" w:eastAsia="맑은 고딕" w:hAnsi="맑은 고딕" w:hint="eastAsia"/>
          <w:szCs w:val="20"/>
        </w:rPr>
        <w:t>주치료</w:t>
      </w:r>
      <w:proofErr w:type="spellEnd"/>
      <w:r w:rsidR="001853FB" w:rsidRPr="00B363A1">
        <w:rPr>
          <w:rFonts w:ascii="맑은 고딕" w:eastAsia="맑은 고딕" w:hAnsi="맑은 고딕" w:hint="eastAsia"/>
          <w:szCs w:val="20"/>
        </w:rPr>
        <w:t xml:space="preserve"> 역할을 하리라 예상되며 방사선치료를 가능한 빨리 종료하여야 한다. 따라서 이상사례가 발생하면 cisplatin을 우선적으로 연기하거나 중단하고 심각한 이상사례가 발생하면 방사선치료를 중단한다.</w:t>
      </w:r>
    </w:p>
    <w:p w14:paraId="02F8AE40" w14:textId="47C93326" w:rsidR="00C20C2E" w:rsidRPr="00B363A1" w:rsidRDefault="00C20C2E" w:rsidP="00321365">
      <w:pPr>
        <w:shd w:val="clear" w:color="auto" w:fill="FFFFFF"/>
        <w:wordWrap/>
        <w:snapToGrid w:val="0"/>
        <w:textAlignment w:val="baseline"/>
        <w:rPr>
          <w:rFonts w:ascii="맑은 고딕" w:eastAsia="맑은 고딕" w:hAnsi="맑은 고딕"/>
          <w:szCs w:val="20"/>
        </w:rPr>
      </w:pPr>
    </w:p>
    <w:p w14:paraId="6255016A" w14:textId="50C22A53" w:rsidR="00E75632" w:rsidRPr="00B363A1" w:rsidRDefault="00E75632" w:rsidP="000C66D0">
      <w:pPr>
        <w:numPr>
          <w:ilvl w:val="2"/>
          <w:numId w:val="17"/>
        </w:numPr>
        <w:shd w:val="clear" w:color="auto" w:fill="FFFFFF"/>
        <w:wordWrap/>
        <w:textAlignment w:val="baseline"/>
        <w:rPr>
          <w:rFonts w:ascii="맑은 고딕" w:eastAsia="맑은 고딕" w:hAnsi="맑은 고딕" w:cs="굴림"/>
          <w:b/>
          <w:bCs/>
          <w:kern w:val="0"/>
          <w:szCs w:val="20"/>
        </w:rPr>
      </w:pPr>
      <w:r w:rsidRPr="00B363A1">
        <w:rPr>
          <w:rFonts w:ascii="맑은 고딕" w:eastAsia="맑은 고딕" w:hAnsi="맑은 고딕" w:cs="굴림" w:hint="eastAsia"/>
          <w:b/>
          <w:bCs/>
          <w:kern w:val="0"/>
          <w:szCs w:val="20"/>
        </w:rPr>
        <w:t>림프절 감축술의 중단 기준/재개 기준</w:t>
      </w:r>
    </w:p>
    <w:p w14:paraId="017B4B2C" w14:textId="77777777" w:rsidR="00C20C2E" w:rsidRPr="00B363A1" w:rsidRDefault="001853FB" w:rsidP="00321365">
      <w:pPr>
        <w:shd w:val="clear" w:color="auto" w:fill="FFFFFF"/>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 xml:space="preserve">수술 중 주요혈관 손상이나 </w:t>
      </w:r>
      <w:proofErr w:type="spellStart"/>
      <w:r w:rsidR="00D06E50" w:rsidRPr="00B363A1">
        <w:rPr>
          <w:rFonts w:ascii="맑은 고딕" w:eastAsia="맑은 고딕" w:hAnsi="맑은 고딕" w:hint="eastAsia"/>
          <w:szCs w:val="20"/>
        </w:rPr>
        <w:t>혈액역동학적</w:t>
      </w:r>
      <w:proofErr w:type="spellEnd"/>
      <w:r w:rsidR="00D06E50" w:rsidRPr="00B363A1">
        <w:rPr>
          <w:rFonts w:ascii="맑은 고딕" w:eastAsia="맑은 고딕" w:hAnsi="맑은 고딕" w:hint="eastAsia"/>
          <w:szCs w:val="20"/>
        </w:rPr>
        <w:t xml:space="preserve"> 이상소견이나 사망으로 수술 진행이 어렵다고 판단되는 경우 수술을 </w:t>
      </w:r>
      <w:r w:rsidR="00562900" w:rsidRPr="00B363A1">
        <w:rPr>
          <w:rFonts w:ascii="맑은 고딕" w:eastAsia="맑은 고딕" w:hAnsi="맑은 고딕" w:hint="eastAsia"/>
          <w:szCs w:val="20"/>
        </w:rPr>
        <w:t>중단할 수 있다</w:t>
      </w:r>
      <w:r w:rsidR="00D06E50" w:rsidRPr="00B363A1">
        <w:rPr>
          <w:rFonts w:ascii="맑은 고딕" w:eastAsia="맑은 고딕" w:hAnsi="맑은 고딕" w:hint="eastAsia"/>
          <w:szCs w:val="20"/>
        </w:rPr>
        <w:t xml:space="preserve">. 단, 이상소견이 회복되어 수술 진행이 재개될 수 있는 경우에는 수술을 재개할 수 있다. </w:t>
      </w:r>
    </w:p>
    <w:p w14:paraId="71FF78C6" w14:textId="267EA1EC" w:rsidR="00C20C2E" w:rsidRPr="00B363A1" w:rsidRDefault="00C20C2E" w:rsidP="00321365">
      <w:pPr>
        <w:shd w:val="clear" w:color="auto" w:fill="FFFFFF"/>
        <w:wordWrap/>
        <w:snapToGrid w:val="0"/>
        <w:textAlignment w:val="baseline"/>
        <w:rPr>
          <w:rFonts w:ascii="맑은 고딕" w:eastAsia="맑은 고딕" w:hAnsi="맑은 고딕"/>
          <w:szCs w:val="20"/>
        </w:rPr>
      </w:pPr>
    </w:p>
    <w:p w14:paraId="6316B060" w14:textId="60BA8DE6" w:rsidR="00E75632" w:rsidRPr="00B363A1" w:rsidRDefault="00E75632" w:rsidP="000C66D0">
      <w:pPr>
        <w:numPr>
          <w:ilvl w:val="2"/>
          <w:numId w:val="17"/>
        </w:numPr>
        <w:shd w:val="clear" w:color="auto" w:fill="FFFFFF"/>
        <w:wordWrap/>
        <w:snapToGrid w:val="0"/>
        <w:textAlignment w:val="baseline"/>
        <w:rPr>
          <w:rFonts w:ascii="맑은 고딕" w:eastAsia="맑은 고딕" w:hAnsi="맑은 고딕"/>
          <w:szCs w:val="20"/>
        </w:rPr>
      </w:pPr>
      <w:r w:rsidRPr="00B363A1">
        <w:rPr>
          <w:rFonts w:ascii="맑은 고딕" w:eastAsia="맑은 고딕" w:hAnsi="맑은 고딕" w:hint="eastAsia"/>
          <w:b/>
          <w:bCs/>
          <w:szCs w:val="20"/>
        </w:rPr>
        <w:t>항암화학요법 및 방사선치료의 변경/중단 기준</w:t>
      </w:r>
    </w:p>
    <w:p w14:paraId="73D1CEDD" w14:textId="3FC5E895" w:rsidR="00E1103F" w:rsidRPr="00B363A1" w:rsidRDefault="00E1103F" w:rsidP="00D06E50">
      <w:pPr>
        <w:shd w:val="clear" w:color="auto" w:fill="FFFFFF"/>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 xml:space="preserve">5.6 표준치료군 (대조군) 치료 변경의 기준을 참조한다. </w:t>
      </w:r>
    </w:p>
    <w:p w14:paraId="52F9DC36" w14:textId="45C45A0F" w:rsidR="00C20C2E" w:rsidRPr="00B363A1" w:rsidRDefault="00C20C2E" w:rsidP="00321365">
      <w:pPr>
        <w:shd w:val="clear" w:color="auto" w:fill="FFFFFF"/>
        <w:wordWrap/>
        <w:snapToGrid w:val="0"/>
        <w:textAlignment w:val="baseline"/>
        <w:rPr>
          <w:rFonts w:ascii="맑은 고딕" w:eastAsia="맑은 고딕" w:hAnsi="맑은 고딕"/>
          <w:szCs w:val="20"/>
        </w:rPr>
      </w:pPr>
    </w:p>
    <w:p w14:paraId="0D37C1FE" w14:textId="77777777" w:rsidR="003B1E0C" w:rsidRPr="00B363A1" w:rsidRDefault="003B1E0C" w:rsidP="000C66D0">
      <w:pPr>
        <w:pStyle w:val="MS"/>
        <w:numPr>
          <w:ilvl w:val="1"/>
          <w:numId w:val="17"/>
        </w:numPr>
        <w:wordWrap/>
        <w:outlineLvl w:val="1"/>
        <w:rPr>
          <w:rFonts w:ascii="맑은 고딕" w:eastAsia="맑은 고딕" w:hAnsi="맑은 고딕"/>
          <w:b/>
          <w:color w:val="auto"/>
          <w:sz w:val="22"/>
          <w:szCs w:val="22"/>
        </w:rPr>
      </w:pPr>
      <w:bookmarkStart w:id="56" w:name="_Toc157314372"/>
      <w:r w:rsidRPr="00B363A1">
        <w:rPr>
          <w:rFonts w:ascii="맑은 고딕" w:eastAsia="맑은 고딕" w:hAnsi="맑은 고딕" w:hint="eastAsia"/>
          <w:b/>
          <w:bCs/>
          <w:color w:val="auto"/>
          <w:sz w:val="22"/>
          <w:szCs w:val="22"/>
        </w:rPr>
        <w:t>중도 탈락의 기준</w:t>
      </w:r>
      <w:bookmarkEnd w:id="56"/>
    </w:p>
    <w:p w14:paraId="53DE6F94" w14:textId="2171D8FB" w:rsidR="00F77F14" w:rsidRPr="00B363A1" w:rsidRDefault="00F77F14" w:rsidP="00F77F14">
      <w:pPr>
        <w:shd w:val="clear" w:color="auto" w:fill="FFFFFF"/>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 xml:space="preserve">연구대상자는 언제, 어떤 </w:t>
      </w:r>
      <w:proofErr w:type="spellStart"/>
      <w:r w:rsidRPr="00B363A1">
        <w:rPr>
          <w:rFonts w:ascii="맑은 고딕" w:eastAsia="맑은 고딕" w:hAnsi="맑은 고딕" w:hint="eastAsia"/>
          <w:szCs w:val="20"/>
        </w:rPr>
        <w:t>사유로라도</w:t>
      </w:r>
      <w:proofErr w:type="spellEnd"/>
      <w:r w:rsidRPr="00B363A1">
        <w:rPr>
          <w:rFonts w:ascii="맑은 고딕" w:eastAsia="맑은 고딕" w:hAnsi="맑은 고딕" w:hint="eastAsia"/>
          <w:szCs w:val="20"/>
        </w:rPr>
        <w:t xml:space="preserve"> 임상연구에 대한 동의를 철회할 수 있으며, 다음에 해당되는 연구대상자는 임상연구에서 제외된다.</w:t>
      </w:r>
    </w:p>
    <w:p w14:paraId="176B5151" w14:textId="60E4EB2B" w:rsidR="00F77F14" w:rsidRPr="00B363A1" w:rsidRDefault="00F77F14" w:rsidP="00F77F14">
      <w:pPr>
        <w:shd w:val="clear" w:color="auto" w:fill="FFFFFF"/>
        <w:wordWrap/>
        <w:snapToGrid w:val="0"/>
        <w:ind w:firstLineChars="100" w:firstLine="200"/>
        <w:textAlignment w:val="baseline"/>
        <w:rPr>
          <w:rFonts w:ascii="맑은 고딕" w:eastAsia="맑은 고딕" w:hAnsi="맑은 고딕"/>
          <w:szCs w:val="20"/>
        </w:rPr>
      </w:pPr>
      <w:r w:rsidRPr="00B363A1">
        <w:rPr>
          <w:rFonts w:ascii="맑은 고딕" w:eastAsia="맑은 고딕" w:hAnsi="맑은 고딕"/>
          <w:szCs w:val="20"/>
        </w:rPr>
        <w:t xml:space="preserve">(1) </w:t>
      </w:r>
      <w:r w:rsidRPr="00B363A1">
        <w:rPr>
          <w:rFonts w:ascii="맑은 고딕" w:eastAsia="맑은 고딕" w:hAnsi="맑은 고딕" w:hint="eastAsia"/>
          <w:szCs w:val="20"/>
        </w:rPr>
        <w:t xml:space="preserve">자궁경부암의 일차적 치료방법을 </w:t>
      </w:r>
      <w:proofErr w:type="spellStart"/>
      <w:r w:rsidRPr="00B363A1">
        <w:rPr>
          <w:rFonts w:ascii="맑은 고딕" w:eastAsia="맑은 고딕" w:hAnsi="맑은 고딕" w:hint="eastAsia"/>
          <w:szCs w:val="20"/>
        </w:rPr>
        <w:t>동시항암화학방사선요법이</w:t>
      </w:r>
      <w:proofErr w:type="spellEnd"/>
      <w:r w:rsidRPr="00B363A1">
        <w:rPr>
          <w:rFonts w:ascii="맑은 고딕" w:eastAsia="맑은 고딕" w:hAnsi="맑은 고딕" w:hint="eastAsia"/>
          <w:szCs w:val="20"/>
        </w:rPr>
        <w:t xml:space="preserve"> 아닌 수술인 자궁절제술로 결정한 환자 </w:t>
      </w:r>
    </w:p>
    <w:p w14:paraId="5B6BA465" w14:textId="22839296" w:rsidR="00F77F14" w:rsidRPr="00B363A1" w:rsidRDefault="00F77F14" w:rsidP="00F77F14">
      <w:pPr>
        <w:shd w:val="clear" w:color="auto" w:fill="FFFFFF"/>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 xml:space="preserve">  (2) 임신이 확인된 환자</w:t>
      </w:r>
    </w:p>
    <w:p w14:paraId="6A54C776" w14:textId="6C2043BF" w:rsidR="00F77F14" w:rsidRPr="00B363A1" w:rsidRDefault="00F77F14" w:rsidP="00F77F14">
      <w:pPr>
        <w:shd w:val="clear" w:color="auto" w:fill="FFFFFF"/>
        <w:wordWrap/>
        <w:snapToGrid w:val="0"/>
        <w:ind w:firstLineChars="100" w:firstLine="200"/>
        <w:textAlignment w:val="baseline"/>
        <w:rPr>
          <w:rFonts w:ascii="맑은 고딕" w:eastAsia="맑은 고딕" w:hAnsi="맑은 고딕"/>
          <w:szCs w:val="20"/>
        </w:rPr>
      </w:pPr>
      <w:r w:rsidRPr="00B363A1">
        <w:rPr>
          <w:rFonts w:ascii="맑은 고딕" w:eastAsia="맑은 고딕" w:hAnsi="맑은 고딕"/>
          <w:szCs w:val="20"/>
        </w:rPr>
        <w:t xml:space="preserve">(3) </w:t>
      </w:r>
      <w:r w:rsidRPr="00B363A1">
        <w:rPr>
          <w:rFonts w:ascii="맑은 고딕" w:eastAsia="맑은 고딕" w:hAnsi="맑은 고딕" w:hint="eastAsia"/>
          <w:szCs w:val="20"/>
        </w:rPr>
        <w:t>이상사례로 인하여 치료를 지속하는 것이 불가능한 경우</w:t>
      </w:r>
    </w:p>
    <w:p w14:paraId="5174E158" w14:textId="5F103B24" w:rsidR="00F77F14" w:rsidRPr="00B363A1" w:rsidRDefault="00F77F14" w:rsidP="00F77F14">
      <w:pPr>
        <w:shd w:val="clear" w:color="auto" w:fill="FFFFFF"/>
        <w:wordWrap/>
        <w:snapToGrid w:val="0"/>
        <w:ind w:firstLineChars="100" w:firstLine="200"/>
        <w:textAlignment w:val="baseline"/>
        <w:rPr>
          <w:rFonts w:ascii="맑은 고딕" w:eastAsia="맑은 고딕" w:hAnsi="맑은 고딕"/>
          <w:szCs w:val="20"/>
        </w:rPr>
      </w:pPr>
      <w:r w:rsidRPr="00B363A1">
        <w:rPr>
          <w:rFonts w:ascii="맑은 고딕" w:eastAsia="맑은 고딕" w:hAnsi="맑은 고딕"/>
          <w:szCs w:val="20"/>
        </w:rPr>
        <w:t xml:space="preserve">(4) </w:t>
      </w:r>
      <w:r w:rsidRPr="00B363A1">
        <w:rPr>
          <w:rFonts w:ascii="맑은 고딕" w:eastAsia="맑은 고딕" w:hAnsi="맑은 고딕" w:hint="eastAsia"/>
          <w:szCs w:val="20"/>
        </w:rPr>
        <w:t>이상사례와 치료의 관련 가능성이 있어 환자가 치료 중단으로 요구하는 경우</w:t>
      </w:r>
    </w:p>
    <w:p w14:paraId="0BF5C0E4" w14:textId="110BE79C" w:rsidR="00F77F14" w:rsidRPr="00B363A1" w:rsidRDefault="00F77F14" w:rsidP="00F77F14">
      <w:pPr>
        <w:shd w:val="clear" w:color="auto" w:fill="FFFFFF"/>
        <w:wordWrap/>
        <w:snapToGrid w:val="0"/>
        <w:ind w:firstLineChars="100" w:firstLine="200"/>
        <w:textAlignment w:val="baseline"/>
        <w:rPr>
          <w:rFonts w:ascii="맑은 고딕" w:eastAsia="맑은 고딕" w:hAnsi="맑은 고딕"/>
          <w:szCs w:val="20"/>
        </w:rPr>
      </w:pPr>
      <w:r w:rsidRPr="00B363A1">
        <w:rPr>
          <w:rFonts w:ascii="맑은 고딕" w:eastAsia="맑은 고딕" w:hAnsi="맑은 고딕"/>
          <w:szCs w:val="20"/>
        </w:rPr>
        <w:t xml:space="preserve">(5) </w:t>
      </w:r>
      <w:r w:rsidRPr="00B363A1">
        <w:rPr>
          <w:rFonts w:ascii="맑은 고딕" w:eastAsia="맑은 고딕" w:hAnsi="맑은 고딕" w:hint="eastAsia"/>
          <w:szCs w:val="20"/>
        </w:rPr>
        <w:t>환자가 치료를 거부하는 경우</w:t>
      </w:r>
    </w:p>
    <w:p w14:paraId="6DF5AF16" w14:textId="5309D6CE" w:rsidR="00F77F14" w:rsidRPr="00B363A1" w:rsidRDefault="00F77F14" w:rsidP="00F77F14">
      <w:pPr>
        <w:shd w:val="clear" w:color="auto" w:fill="FFFFFF"/>
        <w:wordWrap/>
        <w:snapToGrid w:val="0"/>
        <w:ind w:firstLineChars="100" w:firstLine="200"/>
        <w:textAlignment w:val="baseline"/>
        <w:rPr>
          <w:rFonts w:ascii="맑은 고딕" w:eastAsia="맑은 고딕" w:hAnsi="맑은 고딕"/>
          <w:szCs w:val="20"/>
        </w:rPr>
      </w:pPr>
      <w:r w:rsidRPr="00B363A1">
        <w:rPr>
          <w:rFonts w:ascii="맑은 고딕" w:eastAsia="맑은 고딕" w:hAnsi="맑은 고딕"/>
          <w:szCs w:val="20"/>
        </w:rPr>
        <w:t xml:space="preserve">(6) </w:t>
      </w:r>
      <w:r w:rsidRPr="00B363A1">
        <w:rPr>
          <w:rFonts w:ascii="맑은 고딕" w:eastAsia="맑은 고딕" w:hAnsi="맑은 고딕" w:hint="eastAsia"/>
          <w:szCs w:val="20"/>
        </w:rPr>
        <w:t>치료 중 사망</w:t>
      </w:r>
    </w:p>
    <w:p w14:paraId="759F2C42" w14:textId="59FD9FC4" w:rsidR="00F77F14" w:rsidRPr="00B363A1" w:rsidRDefault="00F77F14" w:rsidP="00F77F14">
      <w:pPr>
        <w:shd w:val="clear" w:color="auto" w:fill="FFFFFF"/>
        <w:wordWrap/>
        <w:snapToGrid w:val="0"/>
        <w:ind w:firstLineChars="100" w:firstLine="200"/>
        <w:textAlignment w:val="baseline"/>
        <w:rPr>
          <w:rFonts w:ascii="맑은 고딕" w:eastAsia="맑은 고딕" w:hAnsi="맑은 고딕"/>
          <w:szCs w:val="20"/>
        </w:rPr>
      </w:pPr>
      <w:r w:rsidRPr="00B363A1">
        <w:rPr>
          <w:rFonts w:ascii="맑은 고딕" w:eastAsia="맑은 고딕" w:hAnsi="맑은 고딕"/>
          <w:szCs w:val="20"/>
        </w:rPr>
        <w:t xml:space="preserve">(7) </w:t>
      </w:r>
      <w:r w:rsidRPr="00B363A1">
        <w:rPr>
          <w:rFonts w:ascii="맑은 고딕" w:eastAsia="맑은 고딕" w:hAnsi="맑은 고딕" w:hint="eastAsia"/>
          <w:szCs w:val="20"/>
        </w:rPr>
        <w:t>프로토콜 일탈, 병리학적 진단의 변동 등의 부적격 사유가 발생한 경우</w:t>
      </w:r>
    </w:p>
    <w:p w14:paraId="697084F4" w14:textId="77777777" w:rsidR="00F77F14" w:rsidRPr="00B363A1" w:rsidRDefault="00F77F14" w:rsidP="00321365">
      <w:pPr>
        <w:shd w:val="clear" w:color="auto" w:fill="FFFFFF"/>
        <w:wordWrap/>
        <w:snapToGrid w:val="0"/>
        <w:textAlignment w:val="baseline"/>
        <w:rPr>
          <w:rFonts w:ascii="맑은 고딕" w:eastAsia="맑은 고딕" w:hAnsi="맑은 고딕"/>
          <w:szCs w:val="20"/>
        </w:rPr>
      </w:pPr>
    </w:p>
    <w:p w14:paraId="5681DB0F" w14:textId="77777777" w:rsidR="008D5D76" w:rsidRPr="00B363A1" w:rsidRDefault="008D5D76" w:rsidP="000C66D0">
      <w:pPr>
        <w:pStyle w:val="1"/>
        <w:keepNext w:val="0"/>
        <w:numPr>
          <w:ilvl w:val="0"/>
          <w:numId w:val="17"/>
        </w:numPr>
        <w:wordWrap/>
        <w:ind w:left="391" w:hanging="391"/>
        <w:rPr>
          <w:rFonts w:ascii="맑은 고딕" w:eastAsia="맑은 고딕" w:hAnsi="맑은 고딕"/>
          <w:b/>
          <w:bCs/>
          <w:sz w:val="24"/>
          <w:szCs w:val="24"/>
        </w:rPr>
      </w:pPr>
      <w:bookmarkStart w:id="57" w:name="_Toc157314373"/>
      <w:r w:rsidRPr="00B363A1">
        <w:rPr>
          <w:rFonts w:ascii="맑은 고딕" w:eastAsia="맑은 고딕" w:hAnsi="맑은 고딕" w:hint="eastAsia"/>
          <w:b/>
          <w:bCs/>
          <w:sz w:val="24"/>
          <w:szCs w:val="24"/>
        </w:rPr>
        <w:t>예상되는 이상사례</w:t>
      </w:r>
      <w:bookmarkEnd w:id="57"/>
    </w:p>
    <w:p w14:paraId="4EBDA750" w14:textId="77777777" w:rsidR="008D5D76" w:rsidRPr="00B363A1" w:rsidRDefault="008D5D76" w:rsidP="000C66D0">
      <w:pPr>
        <w:pStyle w:val="MS"/>
        <w:numPr>
          <w:ilvl w:val="1"/>
          <w:numId w:val="17"/>
        </w:numPr>
        <w:wordWrap/>
        <w:outlineLvl w:val="1"/>
        <w:rPr>
          <w:rFonts w:ascii="맑은 고딕" w:eastAsia="맑은 고딕" w:hAnsi="맑은 고딕"/>
          <w:b/>
          <w:color w:val="auto"/>
          <w:sz w:val="22"/>
          <w:szCs w:val="22"/>
        </w:rPr>
      </w:pPr>
      <w:bookmarkStart w:id="58" w:name="_Toc157314374"/>
      <w:r w:rsidRPr="00B363A1">
        <w:rPr>
          <w:rFonts w:ascii="맑은 고딕" w:eastAsia="맑은 고딕" w:hAnsi="맑은 고딕" w:hint="eastAsia"/>
          <w:b/>
          <w:bCs/>
          <w:color w:val="auto"/>
          <w:sz w:val="22"/>
          <w:szCs w:val="22"/>
        </w:rPr>
        <w:t>예상되는 이상반응</w:t>
      </w:r>
      <w:bookmarkEnd w:id="58"/>
    </w:p>
    <w:p w14:paraId="5CC8923C" w14:textId="7D5783F7" w:rsidR="008D5D76" w:rsidRPr="00B363A1" w:rsidRDefault="00ED0BC8" w:rsidP="000C66D0">
      <w:pPr>
        <w:numPr>
          <w:ilvl w:val="2"/>
          <w:numId w:val="17"/>
        </w:numPr>
        <w:shd w:val="clear" w:color="auto" w:fill="FFFFFF"/>
        <w:wordWrap/>
        <w:snapToGrid w:val="0"/>
        <w:textAlignment w:val="baseline"/>
        <w:rPr>
          <w:rFonts w:ascii="맑은 고딕" w:eastAsia="맑은 고딕" w:hAnsi="맑은 고딕"/>
          <w:b/>
          <w:bCs/>
          <w:szCs w:val="20"/>
        </w:rPr>
      </w:pPr>
      <w:bookmarkStart w:id="59" w:name="_Toc79930430"/>
      <w:r w:rsidRPr="00B363A1">
        <w:rPr>
          <w:rFonts w:ascii="맑은 고딕" w:eastAsia="맑은 고딕" w:hAnsi="맑은 고딕" w:hint="eastAsia"/>
          <w:b/>
          <w:szCs w:val="20"/>
        </w:rPr>
        <w:t>대조군</w:t>
      </w:r>
      <w:r w:rsidR="008D5D76" w:rsidRPr="00B363A1">
        <w:rPr>
          <w:rFonts w:ascii="맑은 고딕" w:eastAsia="맑은 고딕" w:hAnsi="맑은 고딕"/>
          <w:b/>
          <w:szCs w:val="20"/>
        </w:rPr>
        <w:t>에서 예상되는 이상사례</w:t>
      </w:r>
      <w:bookmarkEnd w:id="59"/>
    </w:p>
    <w:p w14:paraId="0D79426A" w14:textId="34347625" w:rsidR="008D5D76" w:rsidRPr="00B363A1" w:rsidRDefault="008D5D76" w:rsidP="000C66D0">
      <w:pPr>
        <w:numPr>
          <w:ilvl w:val="0"/>
          <w:numId w:val="21"/>
        </w:numPr>
        <w:shd w:val="clear" w:color="auto" w:fill="FFFFFF"/>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u w:val="single"/>
        </w:rPr>
        <w:t>초기 합병증(</w:t>
      </w:r>
      <w:r w:rsidRPr="00B363A1">
        <w:rPr>
          <w:rFonts w:ascii="맑은 고딕" w:eastAsia="맑은 고딕" w:hAnsi="맑은 고딕"/>
          <w:szCs w:val="20"/>
          <w:u w:val="single"/>
        </w:rPr>
        <w:t>초기 이상반응</w:t>
      </w:r>
      <w:r w:rsidRPr="00B363A1">
        <w:rPr>
          <w:rFonts w:ascii="맑은 고딕" w:eastAsia="맑은 고딕" w:hAnsi="맑은 고딕" w:hint="eastAsia"/>
          <w:szCs w:val="20"/>
          <w:u w:val="single"/>
        </w:rPr>
        <w:t>)</w:t>
      </w:r>
      <w:r w:rsidRPr="00B363A1">
        <w:rPr>
          <w:rFonts w:ascii="맑은 고딕" w:eastAsia="맑은 고딕" w:hAnsi="맑은 고딕"/>
          <w:szCs w:val="20"/>
        </w:rPr>
        <w:t xml:space="preserve">: </w:t>
      </w:r>
      <w:r w:rsidR="003122D2" w:rsidRPr="00B363A1">
        <w:rPr>
          <w:rFonts w:ascii="맑은 고딕" w:eastAsia="맑은 고딕" w:hAnsi="맑은 고딕" w:hint="eastAsia"/>
          <w:szCs w:val="20"/>
        </w:rPr>
        <w:t xml:space="preserve">동시항암화학방사선 치료 </w:t>
      </w:r>
      <w:r w:rsidRPr="00B363A1">
        <w:rPr>
          <w:rFonts w:ascii="맑은 고딕" w:eastAsia="맑은 고딕" w:hAnsi="맑은 고딕"/>
          <w:szCs w:val="20"/>
        </w:rPr>
        <w:t>90일 이내</w:t>
      </w:r>
      <w:r w:rsidR="004C4DF9" w:rsidRPr="00B363A1">
        <w:rPr>
          <w:rFonts w:ascii="맑은 고딕" w:eastAsia="맑은 고딕" w:hAnsi="맑은 고딕" w:hint="eastAsia"/>
          <w:szCs w:val="20"/>
        </w:rPr>
        <w:t xml:space="preserve"> </w:t>
      </w:r>
    </w:p>
    <w:p w14:paraId="5373C087" w14:textId="77777777" w:rsidR="00A369B9" w:rsidRPr="00B363A1" w:rsidRDefault="00A369B9" w:rsidP="00A369B9">
      <w:pPr>
        <w:pStyle w:val="afc"/>
        <w:shd w:val="clear" w:color="auto" w:fill="FFFFFF"/>
        <w:wordWrap/>
        <w:snapToGrid w:val="0"/>
        <w:ind w:leftChars="0" w:left="760"/>
        <w:textAlignment w:val="baseline"/>
        <w:rPr>
          <w:rFonts w:ascii="맑은 고딕" w:eastAsia="맑은 고딕" w:hAnsi="맑은 고딕"/>
          <w:szCs w:val="20"/>
        </w:rPr>
      </w:pPr>
      <w:r w:rsidRPr="00B363A1">
        <w:rPr>
          <w:rFonts w:ascii="맑은 고딕" w:eastAsia="맑은 고딕" w:hAnsi="맑은 고딕" w:hint="eastAsia"/>
          <w:szCs w:val="20"/>
        </w:rPr>
        <w:t xml:space="preserve">** 합병증 </w:t>
      </w:r>
      <w:proofErr w:type="spellStart"/>
      <w:r w:rsidRPr="00B363A1">
        <w:rPr>
          <w:rFonts w:ascii="맑은 고딕" w:eastAsia="맑은 고딕" w:hAnsi="맑은 고딕" w:hint="eastAsia"/>
          <w:szCs w:val="20"/>
        </w:rPr>
        <w:t>발생율</w:t>
      </w:r>
      <w:proofErr w:type="spellEnd"/>
      <w:r w:rsidRPr="00B363A1">
        <w:rPr>
          <w:rFonts w:ascii="맑은 고딕" w:eastAsia="맑은 고딕" w:hAnsi="맑은 고딕" w:hint="eastAsia"/>
          <w:szCs w:val="20"/>
        </w:rPr>
        <w:t>:</w:t>
      </w:r>
      <w:r w:rsidRPr="00B363A1">
        <w:rPr>
          <w:rFonts w:ascii="맑은 고딕" w:eastAsia="맑은 고딕" w:hAnsi="맑은 고딕"/>
          <w:szCs w:val="20"/>
        </w:rPr>
        <w:t xml:space="preserve"> </w:t>
      </w:r>
      <w:r w:rsidRPr="00B363A1">
        <w:rPr>
          <w:rFonts w:ascii="맑은 고딕" w:eastAsia="맑은 고딕" w:hAnsi="맑은 고딕" w:hint="eastAsia"/>
          <w:szCs w:val="20"/>
        </w:rPr>
        <w:t xml:space="preserve">매우 흔한 / 흔한 </w:t>
      </w:r>
      <w:r w:rsidRPr="00B363A1">
        <w:rPr>
          <w:rFonts w:ascii="맑은 고딕" w:eastAsia="맑은 고딕" w:hAnsi="맑은 고딕"/>
          <w:szCs w:val="20"/>
        </w:rPr>
        <w:t xml:space="preserve">/ </w:t>
      </w:r>
      <w:r w:rsidRPr="00B363A1">
        <w:rPr>
          <w:rFonts w:ascii="맑은 고딕" w:eastAsia="맑은 고딕" w:hAnsi="맑은 고딕" w:hint="eastAsia"/>
          <w:szCs w:val="20"/>
        </w:rPr>
        <w:t xml:space="preserve">흔하지 </w:t>
      </w:r>
      <w:proofErr w:type="gramStart"/>
      <w:r w:rsidRPr="00B363A1">
        <w:rPr>
          <w:rFonts w:ascii="맑은 고딕" w:eastAsia="맑은 고딕" w:hAnsi="맑은 고딕" w:hint="eastAsia"/>
          <w:szCs w:val="20"/>
        </w:rPr>
        <w:t xml:space="preserve">않은 </w:t>
      </w:r>
      <w:proofErr w:type="spellStart"/>
      <w:r w:rsidRPr="00B363A1">
        <w:rPr>
          <w:rFonts w:ascii="맑은 고딕" w:eastAsia="맑은 고딕" w:hAnsi="맑은 고딕" w:hint="eastAsia"/>
          <w:szCs w:val="20"/>
        </w:rPr>
        <w:t>으로</w:t>
      </w:r>
      <w:proofErr w:type="spellEnd"/>
      <w:proofErr w:type="gramEnd"/>
      <w:r w:rsidRPr="00B363A1">
        <w:rPr>
          <w:rFonts w:ascii="맑은 고딕" w:eastAsia="맑은 고딕" w:hAnsi="맑은 고딕" w:hint="eastAsia"/>
          <w:szCs w:val="20"/>
        </w:rPr>
        <w:t xml:space="preserve"> 나누어 표기함.</w:t>
      </w:r>
      <w:r w:rsidRPr="00B363A1">
        <w:rPr>
          <w:rFonts w:ascii="맑은 고딕" w:eastAsia="맑은 고딕" w:hAnsi="맑은 고딕"/>
          <w:szCs w:val="20"/>
        </w:rPr>
        <w:t xml:space="preserve"> </w:t>
      </w:r>
    </w:p>
    <w:p w14:paraId="1AADCA3F" w14:textId="77777777" w:rsidR="00A369B9" w:rsidRPr="00B363A1" w:rsidRDefault="00A369B9" w:rsidP="00A369B9">
      <w:pPr>
        <w:pStyle w:val="afc"/>
        <w:shd w:val="clear" w:color="auto" w:fill="FFFFFF"/>
        <w:wordWrap/>
        <w:snapToGrid w:val="0"/>
        <w:ind w:leftChars="0" w:left="760"/>
        <w:textAlignment w:val="baseline"/>
        <w:rPr>
          <w:rFonts w:ascii="맑은 고딕" w:eastAsia="맑은 고딕" w:hAnsi="맑은 고딕"/>
          <w:szCs w:val="20"/>
        </w:rPr>
      </w:pPr>
      <w:r w:rsidRPr="00B363A1">
        <w:rPr>
          <w:rFonts w:ascii="맑은 고딕" w:eastAsia="맑은 고딕" w:hAnsi="맑은 고딕"/>
          <w:szCs w:val="20"/>
        </w:rPr>
        <w:t xml:space="preserve">** </w:t>
      </w:r>
      <w:r w:rsidRPr="00B363A1">
        <w:rPr>
          <w:rFonts w:ascii="맑은 고딕" w:eastAsia="맑은 고딕" w:hAnsi="맑은 고딕" w:hint="eastAsia"/>
          <w:szCs w:val="20"/>
        </w:rPr>
        <w:t xml:space="preserve">특별한 표기 없는 증상은 </w:t>
      </w:r>
      <w:r w:rsidRPr="00B363A1">
        <w:rPr>
          <w:rFonts w:ascii="맑은 고딕" w:eastAsia="맑은 고딕" w:hAnsi="맑은 고딕"/>
          <w:szCs w:val="20"/>
        </w:rPr>
        <w:t>(</w:t>
      </w:r>
      <w:r w:rsidRPr="00B363A1">
        <w:rPr>
          <w:rFonts w:ascii="맑은 고딕" w:eastAsia="맑은 고딕" w:hAnsi="맑은 고딕" w:hint="eastAsia"/>
          <w:szCs w:val="20"/>
        </w:rPr>
        <w:t>흔하지 않은)에 해당함.</w:t>
      </w:r>
    </w:p>
    <w:p w14:paraId="5BA52B60" w14:textId="77777777" w:rsidR="00A369B9" w:rsidRPr="00B363A1" w:rsidRDefault="00A369B9" w:rsidP="00A369B9">
      <w:pPr>
        <w:shd w:val="clear" w:color="auto" w:fill="FFFFFF"/>
        <w:wordWrap/>
        <w:snapToGrid w:val="0"/>
        <w:ind w:left="760"/>
        <w:textAlignment w:val="baseline"/>
        <w:rPr>
          <w:rFonts w:ascii="맑은 고딕" w:eastAsia="맑은 고딕" w:hAnsi="맑은 고딕"/>
          <w:szCs w:val="20"/>
        </w:rPr>
      </w:pPr>
    </w:p>
    <w:p w14:paraId="7FF58950" w14:textId="77777777" w:rsidR="008D5D76" w:rsidRPr="00B363A1" w:rsidRDefault="008D5D76" w:rsidP="008D5D76">
      <w:pPr>
        <w:shd w:val="clear" w:color="auto" w:fill="FFFFFF"/>
        <w:wordWrap/>
        <w:snapToGrid w:val="0"/>
        <w:ind w:leftChars="354" w:left="708"/>
        <w:textAlignment w:val="baseline"/>
        <w:rPr>
          <w:rFonts w:ascii="맑은 고딕" w:eastAsia="맑은 고딕" w:hAnsi="맑은 고딕"/>
          <w:szCs w:val="20"/>
        </w:rPr>
      </w:pPr>
      <w:r w:rsidRPr="00B363A1">
        <w:rPr>
          <w:rFonts w:ascii="맑은 고딕" w:eastAsia="맑은 고딕" w:hAnsi="맑은 고딕" w:hint="eastAsia"/>
          <w:b/>
          <w:szCs w:val="20"/>
        </w:rPr>
        <w:t>혈액</w:t>
      </w:r>
      <w:r w:rsidRPr="00B363A1">
        <w:rPr>
          <w:rFonts w:ascii="맑은 고딕" w:eastAsia="맑은 고딕" w:hAnsi="맑은 고딕"/>
          <w:b/>
          <w:szCs w:val="20"/>
        </w:rPr>
        <w:t xml:space="preserve"> 및 </w:t>
      </w:r>
      <w:proofErr w:type="spellStart"/>
      <w:r w:rsidRPr="00B363A1">
        <w:rPr>
          <w:rFonts w:ascii="맑은 고딕" w:eastAsia="맑은 고딕" w:hAnsi="맑은 고딕"/>
          <w:b/>
          <w:szCs w:val="20"/>
        </w:rPr>
        <w:t>림프계</w:t>
      </w:r>
      <w:proofErr w:type="spellEnd"/>
      <w:r w:rsidRPr="00B363A1">
        <w:rPr>
          <w:rFonts w:ascii="맑은 고딕" w:eastAsia="맑은 고딕" w:hAnsi="맑은 고딕"/>
          <w:b/>
          <w:szCs w:val="20"/>
        </w:rPr>
        <w:t xml:space="preserve"> 이상</w:t>
      </w:r>
      <w:r w:rsidRPr="00B363A1">
        <w:rPr>
          <w:rFonts w:ascii="맑은 고딕" w:eastAsia="맑은 고딕" w:hAnsi="맑은 고딕"/>
          <w:szCs w:val="20"/>
        </w:rPr>
        <w:t>: 빈혈</w:t>
      </w:r>
    </w:p>
    <w:p w14:paraId="09A1B3BB" w14:textId="436127CF" w:rsidR="008D5D76" w:rsidRPr="00B363A1" w:rsidRDefault="008D5D76" w:rsidP="008D5D76">
      <w:pPr>
        <w:shd w:val="clear" w:color="auto" w:fill="FFFFFF"/>
        <w:wordWrap/>
        <w:snapToGrid w:val="0"/>
        <w:ind w:leftChars="354" w:left="708"/>
        <w:textAlignment w:val="baseline"/>
        <w:rPr>
          <w:rFonts w:ascii="맑은 고딕" w:eastAsia="맑은 고딕" w:hAnsi="맑은 고딕"/>
          <w:szCs w:val="20"/>
        </w:rPr>
      </w:pPr>
      <w:r w:rsidRPr="00B363A1">
        <w:rPr>
          <w:rFonts w:ascii="맑은 고딕" w:eastAsia="맑은 고딕" w:hAnsi="맑은 고딕" w:hint="eastAsia"/>
          <w:b/>
          <w:szCs w:val="20"/>
        </w:rPr>
        <w:t>소화기계</w:t>
      </w:r>
      <w:r w:rsidRPr="00B363A1">
        <w:rPr>
          <w:rFonts w:ascii="맑은 고딕" w:eastAsia="맑은 고딕" w:hAnsi="맑은 고딕"/>
          <w:b/>
          <w:szCs w:val="20"/>
        </w:rPr>
        <w:t xml:space="preserve"> 이상</w:t>
      </w:r>
      <w:r w:rsidRPr="00B363A1">
        <w:rPr>
          <w:rFonts w:ascii="맑은 고딕" w:eastAsia="맑은 고딕" w:hAnsi="맑은 고딕"/>
          <w:szCs w:val="20"/>
        </w:rPr>
        <w:t>: 오심</w:t>
      </w:r>
      <w:r w:rsidR="005B67A1" w:rsidRPr="00B363A1">
        <w:rPr>
          <w:rFonts w:ascii="맑은 고딕" w:eastAsia="맑은 고딕" w:hAnsi="맑은 고딕" w:hint="eastAsia"/>
          <w:szCs w:val="20"/>
        </w:rPr>
        <w:t>(흔한)</w:t>
      </w:r>
      <w:r w:rsidRPr="00B363A1">
        <w:rPr>
          <w:rFonts w:ascii="맑은 고딕" w:eastAsia="맑은 고딕" w:hAnsi="맑은 고딕"/>
          <w:szCs w:val="20"/>
        </w:rPr>
        <w:t>, 구토</w:t>
      </w:r>
      <w:r w:rsidR="005B67A1" w:rsidRPr="00B363A1">
        <w:rPr>
          <w:rFonts w:ascii="맑은 고딕" w:eastAsia="맑은 고딕" w:hAnsi="맑은 고딕" w:hint="eastAsia"/>
          <w:szCs w:val="20"/>
        </w:rPr>
        <w:t>(흔한)</w:t>
      </w:r>
      <w:r w:rsidRPr="00B363A1">
        <w:rPr>
          <w:rFonts w:ascii="맑은 고딕" w:eastAsia="맑은 고딕" w:hAnsi="맑은 고딕"/>
          <w:szCs w:val="20"/>
        </w:rPr>
        <w:t xml:space="preserve">, </w:t>
      </w:r>
      <w:proofErr w:type="spellStart"/>
      <w:r w:rsidRPr="00B363A1">
        <w:rPr>
          <w:rFonts w:ascii="맑은 고딕" w:eastAsia="맑은 고딕" w:hAnsi="맑은 고딕"/>
          <w:szCs w:val="20"/>
        </w:rPr>
        <w:t>혈변</w:t>
      </w:r>
      <w:proofErr w:type="spellEnd"/>
      <w:r w:rsidRPr="00B363A1">
        <w:rPr>
          <w:rFonts w:ascii="맑은 고딕" w:eastAsia="맑은 고딕" w:hAnsi="맑은 고딕"/>
          <w:szCs w:val="20"/>
        </w:rPr>
        <w:t xml:space="preserve">, 대장염, 대장 루, 대장 출혈, 대장 폐쇄, 대장 천공, </w:t>
      </w:r>
      <w:r w:rsidR="00952EF5" w:rsidRPr="00B363A1">
        <w:rPr>
          <w:rFonts w:ascii="맑은 고딕" w:eastAsia="맑은 고딕" w:hAnsi="맑은 고딕" w:hint="eastAsia"/>
          <w:szCs w:val="20"/>
        </w:rPr>
        <w:t xml:space="preserve">대장 협착, </w:t>
      </w:r>
      <w:r w:rsidRPr="00B363A1">
        <w:rPr>
          <w:rFonts w:ascii="맑은 고딕" w:eastAsia="맑은 고딕" w:hAnsi="맑은 고딕"/>
          <w:szCs w:val="20"/>
        </w:rPr>
        <w:t>대장 궤양, 설사</w:t>
      </w:r>
      <w:r w:rsidR="005B67A1" w:rsidRPr="00B363A1">
        <w:rPr>
          <w:rFonts w:ascii="맑은 고딕" w:eastAsia="맑은 고딕" w:hAnsi="맑은 고딕" w:hint="eastAsia"/>
          <w:szCs w:val="20"/>
        </w:rPr>
        <w:t>(흔한)</w:t>
      </w:r>
      <w:r w:rsidRPr="00B363A1">
        <w:rPr>
          <w:rFonts w:ascii="맑은 고딕" w:eastAsia="맑은 고딕" w:hAnsi="맑은 고딕"/>
          <w:szCs w:val="20"/>
        </w:rPr>
        <w:t xml:space="preserve">, 위장염, 장염, 회장 루, 회장 출혈, 회장 폐쇄, 회장 천공, 회장 궤양, 회장 폐색, 공장 루, 공장 출혈, 공장 폐쇄, 공장 천공, 공장 협착, 공장 궤양, 하부 소화관 출혈, 소장 </w:t>
      </w:r>
      <w:proofErr w:type="spellStart"/>
      <w:r w:rsidRPr="00B363A1">
        <w:rPr>
          <w:rFonts w:ascii="맑은 고딕" w:eastAsia="맑은 고딕" w:hAnsi="맑은 고딕"/>
          <w:szCs w:val="20"/>
        </w:rPr>
        <w:t>점막염</w:t>
      </w:r>
      <w:proofErr w:type="spellEnd"/>
      <w:r w:rsidRPr="00B363A1">
        <w:rPr>
          <w:rFonts w:ascii="맑은 고딕" w:eastAsia="맑은 고딕" w:hAnsi="맑은 고딕"/>
          <w:szCs w:val="20"/>
        </w:rPr>
        <w:t xml:space="preserve">, 직장 괴사, 직장 폐쇄, </w:t>
      </w:r>
      <w:proofErr w:type="spellStart"/>
      <w:r w:rsidRPr="00B363A1">
        <w:rPr>
          <w:rFonts w:ascii="맑은 고딕" w:eastAsia="맑은 고딕" w:hAnsi="맑은 고딕"/>
          <w:szCs w:val="20"/>
        </w:rPr>
        <w:t>직장통</w:t>
      </w:r>
      <w:proofErr w:type="spellEnd"/>
      <w:r w:rsidRPr="00B363A1">
        <w:rPr>
          <w:rFonts w:ascii="맑은 고딕" w:eastAsia="맑은 고딕" w:hAnsi="맑은 고딕"/>
          <w:szCs w:val="20"/>
        </w:rPr>
        <w:t>, 직장 천공, 직장 협착, 직장 궤양</w:t>
      </w:r>
      <w:r w:rsidR="008C0D3C" w:rsidRPr="00B363A1">
        <w:rPr>
          <w:rFonts w:ascii="맑은 고딕" w:eastAsia="맑은 고딕" w:hAnsi="맑은 고딕" w:hint="eastAsia"/>
          <w:szCs w:val="20"/>
        </w:rPr>
        <w:t xml:space="preserve">, </w:t>
      </w:r>
      <w:proofErr w:type="spellStart"/>
      <w:r w:rsidR="008C0D3C" w:rsidRPr="00B363A1">
        <w:rPr>
          <w:rFonts w:ascii="맑은 고딕" w:eastAsia="맑은 고딕" w:hAnsi="맑은 고딕" w:hint="eastAsia"/>
          <w:szCs w:val="20"/>
        </w:rPr>
        <w:t>구강점막염</w:t>
      </w:r>
      <w:proofErr w:type="spellEnd"/>
    </w:p>
    <w:p w14:paraId="1B78D58B" w14:textId="5E6F9927" w:rsidR="008D5D76" w:rsidRPr="00B363A1" w:rsidRDefault="008D5D76" w:rsidP="008D5D76">
      <w:pPr>
        <w:shd w:val="clear" w:color="auto" w:fill="FFFFFF"/>
        <w:wordWrap/>
        <w:snapToGrid w:val="0"/>
        <w:ind w:leftChars="354" w:left="708"/>
        <w:textAlignment w:val="baseline"/>
        <w:rPr>
          <w:rFonts w:ascii="맑은 고딕" w:eastAsia="맑은 고딕" w:hAnsi="맑은 고딕"/>
          <w:szCs w:val="20"/>
        </w:rPr>
      </w:pPr>
      <w:r w:rsidRPr="00B363A1">
        <w:rPr>
          <w:rFonts w:ascii="맑은 고딕" w:eastAsia="맑은 고딕" w:hAnsi="맑은 고딕" w:hint="eastAsia"/>
          <w:b/>
          <w:szCs w:val="20"/>
        </w:rPr>
        <w:t>전신적</w:t>
      </w:r>
      <w:r w:rsidRPr="00B363A1">
        <w:rPr>
          <w:rFonts w:ascii="맑은 고딕" w:eastAsia="맑은 고딕" w:hAnsi="맑은 고딕"/>
          <w:b/>
          <w:szCs w:val="20"/>
        </w:rPr>
        <w:t xml:space="preserve"> 이상</w:t>
      </w:r>
      <w:r w:rsidRPr="00B363A1">
        <w:rPr>
          <w:rFonts w:ascii="맑은 고딕" w:eastAsia="맑은 고딕" w:hAnsi="맑은 고딕"/>
          <w:szCs w:val="20"/>
        </w:rPr>
        <w:t>: 권태</w:t>
      </w:r>
      <w:r w:rsidR="005B67A1" w:rsidRPr="00B363A1">
        <w:rPr>
          <w:rFonts w:ascii="맑은 고딕" w:eastAsia="맑은 고딕" w:hAnsi="맑은 고딕" w:hint="eastAsia"/>
          <w:szCs w:val="20"/>
        </w:rPr>
        <w:t>(흔한)</w:t>
      </w:r>
      <w:r w:rsidRPr="00B363A1">
        <w:rPr>
          <w:rFonts w:ascii="맑은 고딕" w:eastAsia="맑은 고딕" w:hAnsi="맑은 고딕"/>
          <w:szCs w:val="20"/>
        </w:rPr>
        <w:t>, 발열, 피로</w:t>
      </w:r>
      <w:r w:rsidR="005B67A1" w:rsidRPr="00B363A1">
        <w:rPr>
          <w:rFonts w:ascii="맑은 고딕" w:eastAsia="맑은 고딕" w:hAnsi="맑은 고딕" w:hint="eastAsia"/>
          <w:szCs w:val="20"/>
        </w:rPr>
        <w:t>(흔한)</w:t>
      </w:r>
      <w:r w:rsidRPr="00B363A1">
        <w:rPr>
          <w:rFonts w:ascii="맑은 고딕" w:eastAsia="맑은 고딕" w:hAnsi="맑은 고딕"/>
          <w:szCs w:val="20"/>
        </w:rPr>
        <w:t>, 하지 부종</w:t>
      </w:r>
      <w:r w:rsidR="005B67A1" w:rsidRPr="00B363A1">
        <w:rPr>
          <w:rFonts w:ascii="맑은 고딕" w:eastAsia="맑은 고딕" w:hAnsi="맑은 고딕" w:hint="eastAsia"/>
          <w:szCs w:val="20"/>
        </w:rPr>
        <w:t>(흔한)</w:t>
      </w:r>
      <w:r w:rsidRPr="00B363A1">
        <w:rPr>
          <w:rFonts w:ascii="맑은 고딕" w:eastAsia="맑은 고딕" w:hAnsi="맑은 고딕"/>
          <w:szCs w:val="20"/>
        </w:rPr>
        <w:t>, 통증</w:t>
      </w:r>
    </w:p>
    <w:p w14:paraId="05A4E95A" w14:textId="77777777" w:rsidR="008D5D76" w:rsidRPr="00B363A1" w:rsidRDefault="008D5D76" w:rsidP="008D5D76">
      <w:pPr>
        <w:shd w:val="clear" w:color="auto" w:fill="FFFFFF"/>
        <w:wordWrap/>
        <w:snapToGrid w:val="0"/>
        <w:ind w:leftChars="354" w:left="708"/>
        <w:textAlignment w:val="baseline"/>
        <w:rPr>
          <w:rFonts w:ascii="맑은 고딕" w:eastAsia="맑은 고딕" w:hAnsi="맑은 고딕"/>
          <w:szCs w:val="20"/>
        </w:rPr>
      </w:pPr>
      <w:r w:rsidRPr="00B363A1">
        <w:rPr>
          <w:rFonts w:ascii="맑은 고딕" w:eastAsia="맑은 고딕" w:hAnsi="맑은 고딕" w:hint="eastAsia"/>
          <w:b/>
          <w:szCs w:val="20"/>
        </w:rPr>
        <w:t>감염</w:t>
      </w:r>
      <w:r w:rsidRPr="00B363A1">
        <w:rPr>
          <w:rFonts w:ascii="맑은 고딕" w:eastAsia="맑은 고딕" w:hAnsi="맑은 고딕"/>
          <w:szCs w:val="20"/>
        </w:rPr>
        <w:t xml:space="preserve">: 골반 감염, </w:t>
      </w:r>
      <w:proofErr w:type="spellStart"/>
      <w:r w:rsidRPr="00B363A1">
        <w:rPr>
          <w:rFonts w:ascii="맑은 고딕" w:eastAsia="맑은 고딕" w:hAnsi="맑은 고딕"/>
          <w:szCs w:val="20"/>
        </w:rPr>
        <w:t>발열성</w:t>
      </w:r>
      <w:proofErr w:type="spellEnd"/>
      <w:r w:rsidRPr="00B363A1">
        <w:rPr>
          <w:rFonts w:ascii="맑은 고딕" w:eastAsia="맑은 고딕" w:hAnsi="맑은 고딕"/>
          <w:szCs w:val="20"/>
        </w:rPr>
        <w:t xml:space="preserve"> </w:t>
      </w:r>
      <w:proofErr w:type="spellStart"/>
      <w:r w:rsidRPr="00B363A1">
        <w:rPr>
          <w:rFonts w:ascii="맑은 고딕" w:eastAsia="맑은 고딕" w:hAnsi="맑은 고딕"/>
          <w:szCs w:val="20"/>
        </w:rPr>
        <w:t>호중구</w:t>
      </w:r>
      <w:proofErr w:type="spellEnd"/>
      <w:r w:rsidRPr="00B363A1">
        <w:rPr>
          <w:rFonts w:ascii="맑은 고딕" w:eastAsia="맑은 고딕" w:hAnsi="맑은 고딕"/>
          <w:szCs w:val="20"/>
        </w:rPr>
        <w:t xml:space="preserve"> 감소, 상기도 감염, 기관지 감염, 폐 감염, 복부 감염, 복막 감염, 방광 감염, 신장 감염, 비뇨기 감염, 점막 감염, 감염성 장염, 직장항문 감염</w:t>
      </w:r>
      <w:r w:rsidR="00F63213" w:rsidRPr="00B363A1">
        <w:rPr>
          <w:rFonts w:ascii="맑은 고딕" w:eastAsia="맑은 고딕" w:hAnsi="맑은 고딕" w:hint="eastAsia"/>
          <w:szCs w:val="20"/>
        </w:rPr>
        <w:t>, 패혈증</w:t>
      </w:r>
    </w:p>
    <w:p w14:paraId="2298C97C" w14:textId="77777777" w:rsidR="008D5D76" w:rsidRPr="00B363A1" w:rsidRDefault="008D5D76" w:rsidP="008D5D76">
      <w:pPr>
        <w:shd w:val="clear" w:color="auto" w:fill="FFFFFF"/>
        <w:wordWrap/>
        <w:snapToGrid w:val="0"/>
        <w:ind w:leftChars="354" w:left="708"/>
        <w:textAlignment w:val="baseline"/>
        <w:rPr>
          <w:rFonts w:ascii="맑은 고딕" w:eastAsia="맑은 고딕" w:hAnsi="맑은 고딕"/>
          <w:szCs w:val="20"/>
        </w:rPr>
      </w:pPr>
      <w:r w:rsidRPr="00B363A1">
        <w:rPr>
          <w:rFonts w:ascii="맑은 고딕" w:eastAsia="맑은 고딕" w:hAnsi="맑은 고딕" w:hint="eastAsia"/>
          <w:b/>
          <w:szCs w:val="20"/>
        </w:rPr>
        <w:t>손상</w:t>
      </w:r>
      <w:r w:rsidRPr="00B363A1">
        <w:rPr>
          <w:rFonts w:ascii="맑은 고딕" w:eastAsia="맑은 고딕" w:hAnsi="맑은 고딕"/>
          <w:b/>
          <w:szCs w:val="20"/>
        </w:rPr>
        <w:t>, 중독 및 술기 합병증</w:t>
      </w:r>
      <w:r w:rsidRPr="00B363A1">
        <w:rPr>
          <w:rFonts w:ascii="맑은 고딕" w:eastAsia="맑은 고딕" w:hAnsi="맑은 고딕"/>
          <w:szCs w:val="20"/>
        </w:rPr>
        <w:t>: 방사선 피부염</w:t>
      </w:r>
    </w:p>
    <w:p w14:paraId="5A765ED4" w14:textId="4F5F43D6" w:rsidR="008D5D76" w:rsidRPr="00B363A1" w:rsidRDefault="008D5D76" w:rsidP="008D5D76">
      <w:pPr>
        <w:shd w:val="clear" w:color="auto" w:fill="FFFFFF"/>
        <w:wordWrap/>
        <w:snapToGrid w:val="0"/>
        <w:ind w:leftChars="354" w:left="708"/>
        <w:textAlignment w:val="baseline"/>
        <w:rPr>
          <w:rFonts w:ascii="맑은 고딕" w:eastAsia="맑은 고딕" w:hAnsi="맑은 고딕"/>
          <w:szCs w:val="20"/>
        </w:rPr>
      </w:pPr>
      <w:r w:rsidRPr="00B363A1">
        <w:rPr>
          <w:rFonts w:ascii="맑은 고딕" w:eastAsia="맑은 고딕" w:hAnsi="맑은 고딕" w:hint="eastAsia"/>
          <w:b/>
          <w:szCs w:val="20"/>
        </w:rPr>
        <w:t>임상</w:t>
      </w:r>
      <w:r w:rsidRPr="00B363A1">
        <w:rPr>
          <w:rFonts w:ascii="맑은 고딕" w:eastAsia="맑은 고딕" w:hAnsi="맑은 고딕"/>
          <w:b/>
          <w:szCs w:val="20"/>
        </w:rPr>
        <w:t xml:space="preserve"> 검사</w:t>
      </w:r>
      <w:r w:rsidRPr="00B363A1">
        <w:rPr>
          <w:rFonts w:ascii="맑은 고딕" w:eastAsia="맑은 고딕" w:hAnsi="맑은 고딕"/>
          <w:szCs w:val="20"/>
        </w:rPr>
        <w:t xml:space="preserve">: </w:t>
      </w:r>
      <w:proofErr w:type="spellStart"/>
      <w:r w:rsidRPr="00B363A1">
        <w:rPr>
          <w:rFonts w:ascii="맑은 고딕" w:eastAsia="맑은 고딕" w:hAnsi="맑은 고딕"/>
          <w:szCs w:val="20"/>
        </w:rPr>
        <w:t>호중구</w:t>
      </w:r>
      <w:proofErr w:type="spellEnd"/>
      <w:r w:rsidRPr="00B363A1">
        <w:rPr>
          <w:rFonts w:ascii="맑은 고딕" w:eastAsia="맑은 고딕" w:hAnsi="맑은 고딕"/>
          <w:szCs w:val="20"/>
        </w:rPr>
        <w:t xml:space="preserve"> 감소, 체중 감소</w:t>
      </w:r>
      <w:r w:rsidR="005B67A1" w:rsidRPr="00B363A1">
        <w:rPr>
          <w:rFonts w:ascii="맑은 고딕" w:eastAsia="맑은 고딕" w:hAnsi="맑은 고딕" w:hint="eastAsia"/>
          <w:szCs w:val="20"/>
        </w:rPr>
        <w:t>(흔한)</w:t>
      </w:r>
      <w:r w:rsidRPr="00B363A1">
        <w:rPr>
          <w:rFonts w:ascii="맑은 고딕" w:eastAsia="맑은 고딕" w:hAnsi="맑은 고딕"/>
          <w:szCs w:val="20"/>
        </w:rPr>
        <w:t xml:space="preserve">, 혈소판 감소, 혈청 </w:t>
      </w:r>
      <w:proofErr w:type="spellStart"/>
      <w:r w:rsidRPr="00B363A1">
        <w:rPr>
          <w:rFonts w:ascii="맑은 고딕" w:eastAsia="맑은 고딕" w:hAnsi="맑은 고딕"/>
          <w:szCs w:val="20"/>
        </w:rPr>
        <w:t>크레아티닌</w:t>
      </w:r>
      <w:proofErr w:type="spellEnd"/>
      <w:r w:rsidRPr="00B363A1">
        <w:rPr>
          <w:rFonts w:ascii="맑은 고딕" w:eastAsia="맑은 고딕" w:hAnsi="맑은 고딕"/>
          <w:szCs w:val="20"/>
        </w:rPr>
        <w:t xml:space="preserve"> 상승, </w:t>
      </w:r>
      <w:proofErr w:type="spellStart"/>
      <w:r w:rsidRPr="00B363A1">
        <w:rPr>
          <w:rFonts w:ascii="맑은 고딕" w:eastAsia="맑은 고딕" w:hAnsi="맑은 고딕"/>
          <w:szCs w:val="20"/>
        </w:rPr>
        <w:t>총빌리루빈</w:t>
      </w:r>
      <w:proofErr w:type="spellEnd"/>
      <w:r w:rsidRPr="00B363A1">
        <w:rPr>
          <w:rFonts w:ascii="맑은 고딕" w:eastAsia="맑은 고딕" w:hAnsi="맑은 고딕"/>
          <w:szCs w:val="20"/>
        </w:rPr>
        <w:t xml:space="preserve"> 상승</w:t>
      </w:r>
    </w:p>
    <w:p w14:paraId="0A20E17B" w14:textId="65E680E8" w:rsidR="008D5D76" w:rsidRPr="00B363A1" w:rsidRDefault="008D5D76" w:rsidP="008D5D76">
      <w:pPr>
        <w:shd w:val="clear" w:color="auto" w:fill="FFFFFF"/>
        <w:wordWrap/>
        <w:snapToGrid w:val="0"/>
        <w:ind w:leftChars="354" w:left="708"/>
        <w:textAlignment w:val="baseline"/>
        <w:rPr>
          <w:rFonts w:ascii="맑은 고딕" w:eastAsia="맑은 고딕" w:hAnsi="맑은 고딕"/>
          <w:szCs w:val="20"/>
        </w:rPr>
      </w:pPr>
      <w:r w:rsidRPr="00B363A1">
        <w:rPr>
          <w:rFonts w:ascii="맑은 고딕" w:eastAsia="맑은 고딕" w:hAnsi="맑은 고딕" w:hint="eastAsia"/>
          <w:b/>
          <w:szCs w:val="20"/>
        </w:rPr>
        <w:t>대사와</w:t>
      </w:r>
      <w:r w:rsidRPr="00B363A1">
        <w:rPr>
          <w:rFonts w:ascii="맑은 고딕" w:eastAsia="맑은 고딕" w:hAnsi="맑은 고딕"/>
          <w:b/>
          <w:szCs w:val="20"/>
        </w:rPr>
        <w:t xml:space="preserve"> 영양 이상</w:t>
      </w:r>
      <w:r w:rsidRPr="00B363A1">
        <w:rPr>
          <w:rFonts w:ascii="맑은 고딕" w:eastAsia="맑은 고딕" w:hAnsi="맑은 고딕"/>
          <w:szCs w:val="20"/>
        </w:rPr>
        <w:t>: 식욕부진</w:t>
      </w:r>
      <w:r w:rsidR="005B67A1" w:rsidRPr="00B363A1">
        <w:rPr>
          <w:rFonts w:ascii="맑은 고딕" w:eastAsia="맑은 고딕" w:hAnsi="맑은 고딕" w:hint="eastAsia"/>
          <w:szCs w:val="20"/>
        </w:rPr>
        <w:t>(흔한)</w:t>
      </w:r>
      <w:r w:rsidRPr="00B363A1">
        <w:rPr>
          <w:rFonts w:ascii="맑은 고딕" w:eastAsia="맑은 고딕" w:hAnsi="맑은 고딕"/>
          <w:szCs w:val="20"/>
        </w:rPr>
        <w:t>, 현기증</w:t>
      </w:r>
    </w:p>
    <w:p w14:paraId="2A76E5D4" w14:textId="53273190" w:rsidR="008D5D76" w:rsidRPr="00B363A1" w:rsidRDefault="008D5D76" w:rsidP="008D5D76">
      <w:pPr>
        <w:shd w:val="clear" w:color="auto" w:fill="FFFFFF"/>
        <w:wordWrap/>
        <w:snapToGrid w:val="0"/>
        <w:ind w:leftChars="354" w:left="708"/>
        <w:textAlignment w:val="baseline"/>
        <w:rPr>
          <w:rFonts w:ascii="맑은 고딕" w:eastAsia="맑은 고딕" w:hAnsi="맑은 고딕"/>
          <w:szCs w:val="20"/>
        </w:rPr>
      </w:pPr>
      <w:r w:rsidRPr="00B363A1">
        <w:rPr>
          <w:rFonts w:ascii="맑은 고딕" w:eastAsia="맑은 고딕" w:hAnsi="맑은 고딕" w:hint="eastAsia"/>
          <w:b/>
          <w:szCs w:val="20"/>
        </w:rPr>
        <w:t>신장과</w:t>
      </w:r>
      <w:r w:rsidRPr="00B363A1">
        <w:rPr>
          <w:rFonts w:ascii="맑은 고딕" w:eastAsia="맑은 고딕" w:hAnsi="맑은 고딕"/>
          <w:b/>
          <w:szCs w:val="20"/>
        </w:rPr>
        <w:t xml:space="preserve"> 비뇨기 이상</w:t>
      </w:r>
      <w:r w:rsidRPr="00B363A1">
        <w:rPr>
          <w:rFonts w:ascii="맑은 고딕" w:eastAsia="맑은 고딕" w:hAnsi="맑은 고딕"/>
          <w:szCs w:val="20"/>
        </w:rPr>
        <w:t>: 비감염성 방광염</w:t>
      </w:r>
      <w:r w:rsidR="005B67A1" w:rsidRPr="00B363A1">
        <w:rPr>
          <w:rFonts w:ascii="맑은 고딕" w:eastAsia="맑은 고딕" w:hAnsi="맑은 고딕" w:hint="eastAsia"/>
          <w:szCs w:val="20"/>
        </w:rPr>
        <w:t>(흔한)</w:t>
      </w:r>
      <w:r w:rsidRPr="00B363A1">
        <w:rPr>
          <w:rFonts w:ascii="맑은 고딕" w:eastAsia="맑은 고딕" w:hAnsi="맑은 고딕"/>
          <w:szCs w:val="20"/>
        </w:rPr>
        <w:t>, 혈뇨</w:t>
      </w:r>
      <w:r w:rsidR="005B67A1" w:rsidRPr="00B363A1">
        <w:rPr>
          <w:rFonts w:ascii="맑은 고딕" w:eastAsia="맑은 고딕" w:hAnsi="맑은 고딕" w:hint="eastAsia"/>
          <w:szCs w:val="20"/>
        </w:rPr>
        <w:t>(흔한)</w:t>
      </w:r>
      <w:r w:rsidRPr="00B363A1">
        <w:rPr>
          <w:rFonts w:ascii="맑은 고딕" w:eastAsia="맑은 고딕" w:hAnsi="맑은 고딕"/>
          <w:szCs w:val="20"/>
        </w:rPr>
        <w:t xml:space="preserve">, </w:t>
      </w:r>
      <w:proofErr w:type="spellStart"/>
      <w:r w:rsidRPr="00B363A1">
        <w:rPr>
          <w:rFonts w:ascii="맑은 고딕" w:eastAsia="맑은 고딕" w:hAnsi="맑은 고딕"/>
          <w:szCs w:val="20"/>
        </w:rPr>
        <w:t>빈뇨</w:t>
      </w:r>
      <w:proofErr w:type="spellEnd"/>
      <w:r w:rsidR="005B67A1" w:rsidRPr="00B363A1">
        <w:rPr>
          <w:rFonts w:ascii="맑은 고딕" w:eastAsia="맑은 고딕" w:hAnsi="맑은 고딕" w:hint="eastAsia"/>
          <w:szCs w:val="20"/>
        </w:rPr>
        <w:t>(흔한)</w:t>
      </w:r>
      <w:r w:rsidRPr="00B363A1">
        <w:rPr>
          <w:rFonts w:ascii="맑은 고딕" w:eastAsia="맑은 고딕" w:hAnsi="맑은 고딕"/>
          <w:szCs w:val="20"/>
        </w:rPr>
        <w:t xml:space="preserve">, </w:t>
      </w:r>
      <w:proofErr w:type="spellStart"/>
      <w:r w:rsidRPr="00B363A1">
        <w:rPr>
          <w:rFonts w:ascii="맑은 고딕" w:eastAsia="맑은 고딕" w:hAnsi="맑은 고딕"/>
          <w:szCs w:val="20"/>
        </w:rPr>
        <w:t>요루</w:t>
      </w:r>
      <w:proofErr w:type="spellEnd"/>
      <w:r w:rsidRPr="00B363A1">
        <w:rPr>
          <w:rFonts w:ascii="맑은 고딕" w:eastAsia="맑은 고딕" w:hAnsi="맑은 고딕"/>
          <w:szCs w:val="20"/>
        </w:rPr>
        <w:t xml:space="preserve">, </w:t>
      </w:r>
      <w:proofErr w:type="spellStart"/>
      <w:r w:rsidRPr="00B363A1">
        <w:rPr>
          <w:rFonts w:ascii="맑은 고딕" w:eastAsia="맑은 고딕" w:hAnsi="맑은 고딕"/>
          <w:szCs w:val="20"/>
        </w:rPr>
        <w:t>요저류</w:t>
      </w:r>
      <w:proofErr w:type="spellEnd"/>
      <w:r w:rsidRPr="00B363A1">
        <w:rPr>
          <w:rFonts w:ascii="맑은 고딕" w:eastAsia="맑은 고딕" w:hAnsi="맑은 고딕"/>
          <w:szCs w:val="20"/>
        </w:rPr>
        <w:t>, 비뇨기 폐쇄, 요실금</w:t>
      </w:r>
    </w:p>
    <w:p w14:paraId="2E5BCE0F" w14:textId="6A348AB8" w:rsidR="008D5D76" w:rsidRPr="00B363A1" w:rsidRDefault="008D5D76" w:rsidP="008D5D76">
      <w:pPr>
        <w:shd w:val="clear" w:color="auto" w:fill="FFFFFF"/>
        <w:wordWrap/>
        <w:snapToGrid w:val="0"/>
        <w:ind w:leftChars="354" w:left="708"/>
        <w:textAlignment w:val="baseline"/>
        <w:rPr>
          <w:rFonts w:ascii="맑은 고딕" w:eastAsia="맑은 고딕" w:hAnsi="맑은 고딕"/>
          <w:szCs w:val="20"/>
        </w:rPr>
      </w:pPr>
      <w:proofErr w:type="spellStart"/>
      <w:r w:rsidRPr="00B363A1">
        <w:rPr>
          <w:rFonts w:ascii="맑은 고딕" w:eastAsia="맑은 고딕" w:hAnsi="맑은 고딕" w:hint="eastAsia"/>
          <w:b/>
          <w:szCs w:val="20"/>
        </w:rPr>
        <w:t>생식계</w:t>
      </w:r>
      <w:proofErr w:type="spellEnd"/>
      <w:r w:rsidRPr="00B363A1">
        <w:rPr>
          <w:rFonts w:ascii="맑은 고딕" w:eastAsia="맑은 고딕" w:hAnsi="맑은 고딕"/>
          <w:b/>
          <w:szCs w:val="20"/>
        </w:rPr>
        <w:t xml:space="preserve"> 이상</w:t>
      </w:r>
      <w:r w:rsidRPr="00B363A1">
        <w:rPr>
          <w:rFonts w:ascii="맑은 고딕" w:eastAsia="맑은 고딕" w:hAnsi="맑은 고딕"/>
          <w:szCs w:val="20"/>
        </w:rPr>
        <w:t xml:space="preserve">: </w:t>
      </w:r>
      <w:proofErr w:type="spellStart"/>
      <w:r w:rsidRPr="00B363A1">
        <w:rPr>
          <w:rFonts w:ascii="맑은 고딕" w:eastAsia="맑은 고딕" w:hAnsi="맑은 고딕"/>
          <w:szCs w:val="20"/>
        </w:rPr>
        <w:t>조기폐경</w:t>
      </w:r>
      <w:proofErr w:type="spellEnd"/>
      <w:r w:rsidR="005B67A1" w:rsidRPr="00B363A1">
        <w:rPr>
          <w:rFonts w:ascii="맑은 고딕" w:eastAsia="맑은 고딕" w:hAnsi="맑은 고딕" w:hint="eastAsia"/>
          <w:szCs w:val="20"/>
        </w:rPr>
        <w:t>(흔한)</w:t>
      </w:r>
      <w:r w:rsidRPr="00B363A1">
        <w:rPr>
          <w:rFonts w:ascii="맑은 고딕" w:eastAsia="맑은 고딕" w:hAnsi="맑은 고딕"/>
          <w:szCs w:val="20"/>
        </w:rPr>
        <w:t xml:space="preserve">, 질염, </w:t>
      </w:r>
      <w:proofErr w:type="spellStart"/>
      <w:r w:rsidRPr="00B363A1">
        <w:rPr>
          <w:rFonts w:ascii="맑은 고딕" w:eastAsia="맑은 고딕" w:hAnsi="맑은 고딕"/>
          <w:szCs w:val="20"/>
        </w:rPr>
        <w:t>질루</w:t>
      </w:r>
      <w:proofErr w:type="spellEnd"/>
      <w:r w:rsidRPr="00B363A1">
        <w:rPr>
          <w:rFonts w:ascii="맑은 고딕" w:eastAsia="맑은 고딕" w:hAnsi="맑은 고딕"/>
          <w:szCs w:val="20"/>
        </w:rPr>
        <w:t xml:space="preserve">, </w:t>
      </w:r>
      <w:proofErr w:type="spellStart"/>
      <w:r w:rsidRPr="00B363A1">
        <w:rPr>
          <w:rFonts w:ascii="맑은 고딕" w:eastAsia="맑은 고딕" w:hAnsi="맑은 고딕"/>
          <w:szCs w:val="20"/>
        </w:rPr>
        <w:t>질협착</w:t>
      </w:r>
      <w:proofErr w:type="spellEnd"/>
      <w:r w:rsidRPr="00B363A1">
        <w:rPr>
          <w:rFonts w:ascii="맑은 고딕" w:eastAsia="맑은 고딕" w:hAnsi="맑은 고딕"/>
          <w:szCs w:val="20"/>
        </w:rPr>
        <w:t xml:space="preserve">, </w:t>
      </w:r>
      <w:proofErr w:type="spellStart"/>
      <w:r w:rsidRPr="00B363A1">
        <w:rPr>
          <w:rFonts w:ascii="맑은 고딕" w:eastAsia="맑은 고딕" w:hAnsi="맑은 고딕"/>
          <w:szCs w:val="20"/>
        </w:rPr>
        <w:t>성교통</w:t>
      </w:r>
      <w:proofErr w:type="spellEnd"/>
    </w:p>
    <w:p w14:paraId="12FCD956" w14:textId="5A6E8EF2" w:rsidR="008D5D76" w:rsidRPr="00B363A1" w:rsidRDefault="008D5D76" w:rsidP="008D5D76">
      <w:pPr>
        <w:shd w:val="clear" w:color="auto" w:fill="FFFFFF"/>
        <w:wordWrap/>
        <w:snapToGrid w:val="0"/>
        <w:ind w:leftChars="354" w:left="708"/>
        <w:textAlignment w:val="baseline"/>
        <w:rPr>
          <w:rFonts w:ascii="맑은 고딕" w:eastAsia="맑은 고딕" w:hAnsi="맑은 고딕"/>
          <w:szCs w:val="20"/>
        </w:rPr>
      </w:pPr>
      <w:r w:rsidRPr="00B363A1">
        <w:rPr>
          <w:rFonts w:ascii="맑은 고딕" w:eastAsia="맑은 고딕" w:hAnsi="맑은 고딕" w:hint="eastAsia"/>
          <w:b/>
          <w:szCs w:val="20"/>
        </w:rPr>
        <w:t>피부</w:t>
      </w:r>
      <w:r w:rsidRPr="00B363A1">
        <w:rPr>
          <w:rFonts w:ascii="맑은 고딕" w:eastAsia="맑은 고딕" w:hAnsi="맑은 고딕"/>
          <w:b/>
          <w:szCs w:val="20"/>
        </w:rPr>
        <w:t xml:space="preserve"> 이상</w:t>
      </w:r>
      <w:r w:rsidRPr="00B363A1">
        <w:rPr>
          <w:rFonts w:ascii="맑은 고딕" w:eastAsia="맑은 고딕" w:hAnsi="맑은 고딕"/>
          <w:szCs w:val="20"/>
        </w:rPr>
        <w:t>: 피부 궤양, 탈모</w:t>
      </w:r>
      <w:r w:rsidR="005B67A1" w:rsidRPr="00B363A1">
        <w:rPr>
          <w:rFonts w:ascii="맑은 고딕" w:eastAsia="맑은 고딕" w:hAnsi="맑은 고딕" w:hint="eastAsia"/>
          <w:szCs w:val="20"/>
        </w:rPr>
        <w:t>(흔한)</w:t>
      </w:r>
    </w:p>
    <w:p w14:paraId="092A8173" w14:textId="34877DB4" w:rsidR="008D5D76" w:rsidRPr="00B363A1" w:rsidRDefault="008D5D76" w:rsidP="008D5D76">
      <w:pPr>
        <w:shd w:val="clear" w:color="auto" w:fill="FFFFFF"/>
        <w:wordWrap/>
        <w:snapToGrid w:val="0"/>
        <w:ind w:leftChars="354" w:left="708"/>
        <w:textAlignment w:val="baseline"/>
        <w:rPr>
          <w:rFonts w:ascii="맑은 고딕" w:eastAsia="맑은 고딕" w:hAnsi="맑은 고딕"/>
          <w:szCs w:val="20"/>
        </w:rPr>
      </w:pPr>
      <w:r w:rsidRPr="00B363A1">
        <w:rPr>
          <w:rFonts w:ascii="맑은 고딕" w:eastAsia="맑은 고딕" w:hAnsi="맑은 고딕" w:hint="eastAsia"/>
          <w:b/>
          <w:szCs w:val="20"/>
        </w:rPr>
        <w:t>신경계</w:t>
      </w:r>
      <w:r w:rsidRPr="00B363A1">
        <w:rPr>
          <w:rFonts w:ascii="맑은 고딕" w:eastAsia="맑은 고딕" w:hAnsi="맑은 고딕"/>
          <w:b/>
          <w:szCs w:val="20"/>
        </w:rPr>
        <w:t xml:space="preserve"> 이상</w:t>
      </w:r>
      <w:r w:rsidRPr="00B363A1">
        <w:rPr>
          <w:rFonts w:ascii="맑은 고딕" w:eastAsia="맑은 고딕" w:hAnsi="맑은 고딕"/>
          <w:szCs w:val="20"/>
        </w:rPr>
        <w:t xml:space="preserve">: </w:t>
      </w:r>
      <w:r w:rsidR="004008F0" w:rsidRPr="00B363A1">
        <w:rPr>
          <w:rFonts w:ascii="맑은 고딕" w:eastAsia="맑은 고딕" w:hAnsi="맑은 고딕"/>
          <w:szCs w:val="20"/>
        </w:rPr>
        <w:t>말초운동신경</w:t>
      </w:r>
      <w:r w:rsidR="004008F0" w:rsidRPr="00B363A1">
        <w:rPr>
          <w:rFonts w:ascii="맑은 고딕" w:eastAsia="맑은 고딕" w:hAnsi="맑은 고딕" w:hint="eastAsia"/>
          <w:szCs w:val="20"/>
        </w:rPr>
        <w:t>병증</w:t>
      </w:r>
      <w:r w:rsidRPr="00B363A1">
        <w:rPr>
          <w:rFonts w:ascii="맑은 고딕" w:eastAsia="맑은 고딕" w:hAnsi="맑은 고딕"/>
          <w:szCs w:val="20"/>
        </w:rPr>
        <w:t>, 말초감각신경</w:t>
      </w:r>
      <w:r w:rsidR="004008F0" w:rsidRPr="00B363A1">
        <w:rPr>
          <w:rFonts w:ascii="맑은 고딕" w:eastAsia="맑은 고딕" w:hAnsi="맑은 고딕" w:hint="eastAsia"/>
          <w:szCs w:val="20"/>
        </w:rPr>
        <w:t>병증</w:t>
      </w:r>
      <w:r w:rsidR="005B67A1" w:rsidRPr="00B363A1">
        <w:rPr>
          <w:rFonts w:ascii="맑은 고딕" w:eastAsia="맑은 고딕" w:hAnsi="맑은 고딕" w:hint="eastAsia"/>
          <w:szCs w:val="20"/>
        </w:rPr>
        <w:t>(흔한)</w:t>
      </w:r>
    </w:p>
    <w:p w14:paraId="3EB4DE03" w14:textId="77777777" w:rsidR="008D5D76" w:rsidRPr="00B363A1" w:rsidRDefault="008D5D76" w:rsidP="008D5D76">
      <w:pPr>
        <w:shd w:val="clear" w:color="auto" w:fill="FFFFFF"/>
        <w:wordWrap/>
        <w:snapToGrid w:val="0"/>
        <w:ind w:leftChars="354" w:left="708"/>
        <w:textAlignment w:val="baseline"/>
        <w:rPr>
          <w:rFonts w:ascii="맑은 고딕" w:eastAsia="맑은 고딕" w:hAnsi="맑은 고딕"/>
          <w:szCs w:val="20"/>
        </w:rPr>
      </w:pPr>
      <w:proofErr w:type="spellStart"/>
      <w:r w:rsidRPr="00B363A1">
        <w:rPr>
          <w:rFonts w:ascii="맑은 고딕" w:eastAsia="맑은 고딕" w:hAnsi="맑은 고딕" w:hint="eastAsia"/>
          <w:b/>
          <w:szCs w:val="20"/>
        </w:rPr>
        <w:t>이비인후</w:t>
      </w:r>
      <w:proofErr w:type="spellEnd"/>
      <w:r w:rsidRPr="00B363A1">
        <w:rPr>
          <w:rFonts w:ascii="맑은 고딕" w:eastAsia="맑은 고딕" w:hAnsi="맑은 고딕"/>
          <w:b/>
          <w:szCs w:val="20"/>
        </w:rPr>
        <w:t xml:space="preserve"> 이상</w:t>
      </w:r>
      <w:r w:rsidRPr="00B363A1">
        <w:rPr>
          <w:rFonts w:ascii="맑은 고딕" w:eastAsia="맑은 고딕" w:hAnsi="맑은 고딕"/>
          <w:szCs w:val="20"/>
        </w:rPr>
        <w:t>: 청각 이상</w:t>
      </w:r>
    </w:p>
    <w:p w14:paraId="3BB5ECA3" w14:textId="77777777" w:rsidR="008D5D76" w:rsidRPr="00B363A1" w:rsidRDefault="008D5D76" w:rsidP="008D5D76">
      <w:pPr>
        <w:shd w:val="clear" w:color="auto" w:fill="FFFFFF"/>
        <w:wordWrap/>
        <w:snapToGrid w:val="0"/>
        <w:textAlignment w:val="baseline"/>
        <w:rPr>
          <w:rFonts w:ascii="맑은 고딕" w:eastAsia="맑은 고딕" w:hAnsi="맑은 고딕"/>
          <w:szCs w:val="20"/>
        </w:rPr>
      </w:pPr>
    </w:p>
    <w:p w14:paraId="4D43F0FF" w14:textId="77777777" w:rsidR="008D5D76" w:rsidRPr="00B363A1" w:rsidRDefault="008D5D76" w:rsidP="000C66D0">
      <w:pPr>
        <w:numPr>
          <w:ilvl w:val="0"/>
          <w:numId w:val="21"/>
        </w:numPr>
        <w:shd w:val="clear" w:color="auto" w:fill="FFFFFF"/>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u w:val="single"/>
        </w:rPr>
        <w:t>후기 합병증(지연 방사선 반응</w:t>
      </w:r>
      <w:r w:rsidRPr="00B363A1">
        <w:rPr>
          <w:rFonts w:ascii="맑은 고딕" w:eastAsia="맑은 고딕" w:hAnsi="맑은 고딕" w:hint="eastAsia"/>
          <w:szCs w:val="20"/>
        </w:rPr>
        <w:t>)</w:t>
      </w:r>
      <w:r w:rsidRPr="00B363A1">
        <w:rPr>
          <w:rFonts w:ascii="맑은 고딕" w:eastAsia="맑은 고딕" w:hAnsi="맑은 고딕"/>
          <w:szCs w:val="20"/>
        </w:rPr>
        <w:t xml:space="preserve">: </w:t>
      </w:r>
      <w:r w:rsidR="003122D2" w:rsidRPr="00B363A1">
        <w:rPr>
          <w:rFonts w:ascii="맑은 고딕" w:eastAsia="맑은 고딕" w:hAnsi="맑은 고딕" w:hint="eastAsia"/>
          <w:szCs w:val="20"/>
        </w:rPr>
        <w:t>동시항암화학방사선 치료</w:t>
      </w:r>
      <w:r w:rsidRPr="00B363A1">
        <w:rPr>
          <w:rFonts w:ascii="맑은 고딕" w:eastAsia="맑은 고딕" w:hAnsi="맑은 고딕"/>
          <w:szCs w:val="20"/>
        </w:rPr>
        <w:t xml:space="preserve"> 시작 후 90일 이상 경과</w:t>
      </w:r>
    </w:p>
    <w:p w14:paraId="74F2CEB6" w14:textId="77777777" w:rsidR="005B67A1" w:rsidRPr="00B363A1" w:rsidRDefault="005B67A1" w:rsidP="005B67A1">
      <w:pPr>
        <w:pStyle w:val="afc"/>
        <w:shd w:val="clear" w:color="auto" w:fill="FFFFFF"/>
        <w:wordWrap/>
        <w:snapToGrid w:val="0"/>
        <w:ind w:leftChars="0" w:left="760"/>
        <w:textAlignment w:val="baseline"/>
        <w:rPr>
          <w:rFonts w:ascii="맑은 고딕" w:eastAsia="맑은 고딕" w:hAnsi="맑은 고딕"/>
          <w:szCs w:val="20"/>
        </w:rPr>
      </w:pPr>
      <w:r w:rsidRPr="00B363A1">
        <w:rPr>
          <w:rFonts w:ascii="맑은 고딕" w:eastAsia="맑은 고딕" w:hAnsi="맑은 고딕" w:hint="eastAsia"/>
          <w:szCs w:val="20"/>
        </w:rPr>
        <w:t xml:space="preserve">** 합병증 </w:t>
      </w:r>
      <w:proofErr w:type="spellStart"/>
      <w:r w:rsidRPr="00B363A1">
        <w:rPr>
          <w:rFonts w:ascii="맑은 고딕" w:eastAsia="맑은 고딕" w:hAnsi="맑은 고딕" w:hint="eastAsia"/>
          <w:szCs w:val="20"/>
        </w:rPr>
        <w:t>발생율</w:t>
      </w:r>
      <w:proofErr w:type="spellEnd"/>
      <w:r w:rsidRPr="00B363A1">
        <w:rPr>
          <w:rFonts w:ascii="맑은 고딕" w:eastAsia="맑은 고딕" w:hAnsi="맑은 고딕" w:hint="eastAsia"/>
          <w:szCs w:val="20"/>
        </w:rPr>
        <w:t>:</w:t>
      </w:r>
      <w:r w:rsidRPr="00B363A1">
        <w:rPr>
          <w:rFonts w:ascii="맑은 고딕" w:eastAsia="맑은 고딕" w:hAnsi="맑은 고딕"/>
          <w:szCs w:val="20"/>
        </w:rPr>
        <w:t xml:space="preserve"> </w:t>
      </w:r>
      <w:r w:rsidRPr="00B363A1">
        <w:rPr>
          <w:rFonts w:ascii="맑은 고딕" w:eastAsia="맑은 고딕" w:hAnsi="맑은 고딕" w:hint="eastAsia"/>
          <w:szCs w:val="20"/>
        </w:rPr>
        <w:t xml:space="preserve">매우 흔한 / 흔한 </w:t>
      </w:r>
      <w:r w:rsidRPr="00B363A1">
        <w:rPr>
          <w:rFonts w:ascii="맑은 고딕" w:eastAsia="맑은 고딕" w:hAnsi="맑은 고딕"/>
          <w:szCs w:val="20"/>
        </w:rPr>
        <w:t xml:space="preserve">/ </w:t>
      </w:r>
      <w:r w:rsidRPr="00B363A1">
        <w:rPr>
          <w:rFonts w:ascii="맑은 고딕" w:eastAsia="맑은 고딕" w:hAnsi="맑은 고딕" w:hint="eastAsia"/>
          <w:szCs w:val="20"/>
        </w:rPr>
        <w:t xml:space="preserve">흔하지 </w:t>
      </w:r>
      <w:proofErr w:type="gramStart"/>
      <w:r w:rsidRPr="00B363A1">
        <w:rPr>
          <w:rFonts w:ascii="맑은 고딕" w:eastAsia="맑은 고딕" w:hAnsi="맑은 고딕" w:hint="eastAsia"/>
          <w:szCs w:val="20"/>
        </w:rPr>
        <w:t xml:space="preserve">않은 </w:t>
      </w:r>
      <w:proofErr w:type="spellStart"/>
      <w:r w:rsidRPr="00B363A1">
        <w:rPr>
          <w:rFonts w:ascii="맑은 고딕" w:eastAsia="맑은 고딕" w:hAnsi="맑은 고딕" w:hint="eastAsia"/>
          <w:szCs w:val="20"/>
        </w:rPr>
        <w:t>으로</w:t>
      </w:r>
      <w:proofErr w:type="spellEnd"/>
      <w:proofErr w:type="gramEnd"/>
      <w:r w:rsidRPr="00B363A1">
        <w:rPr>
          <w:rFonts w:ascii="맑은 고딕" w:eastAsia="맑은 고딕" w:hAnsi="맑은 고딕" w:hint="eastAsia"/>
          <w:szCs w:val="20"/>
        </w:rPr>
        <w:t xml:space="preserve"> 나누어 표기함.</w:t>
      </w:r>
      <w:r w:rsidRPr="00B363A1">
        <w:rPr>
          <w:rFonts w:ascii="맑은 고딕" w:eastAsia="맑은 고딕" w:hAnsi="맑은 고딕"/>
          <w:szCs w:val="20"/>
        </w:rPr>
        <w:t xml:space="preserve"> </w:t>
      </w:r>
    </w:p>
    <w:p w14:paraId="21F1217E" w14:textId="77777777" w:rsidR="005B67A1" w:rsidRPr="00B363A1" w:rsidRDefault="005B67A1" w:rsidP="005B67A1">
      <w:pPr>
        <w:pStyle w:val="afc"/>
        <w:shd w:val="clear" w:color="auto" w:fill="FFFFFF"/>
        <w:wordWrap/>
        <w:snapToGrid w:val="0"/>
        <w:ind w:leftChars="0" w:left="760"/>
        <w:textAlignment w:val="baseline"/>
        <w:rPr>
          <w:rFonts w:ascii="맑은 고딕" w:eastAsia="맑은 고딕" w:hAnsi="맑은 고딕"/>
          <w:szCs w:val="20"/>
        </w:rPr>
      </w:pPr>
      <w:r w:rsidRPr="00B363A1">
        <w:rPr>
          <w:rFonts w:ascii="맑은 고딕" w:eastAsia="맑은 고딕" w:hAnsi="맑은 고딕"/>
          <w:szCs w:val="20"/>
        </w:rPr>
        <w:t xml:space="preserve">** </w:t>
      </w:r>
      <w:r w:rsidRPr="00B363A1">
        <w:rPr>
          <w:rFonts w:ascii="맑은 고딕" w:eastAsia="맑은 고딕" w:hAnsi="맑은 고딕" w:hint="eastAsia"/>
          <w:szCs w:val="20"/>
        </w:rPr>
        <w:t xml:space="preserve">특별한 표기 없는 증상은 </w:t>
      </w:r>
      <w:r w:rsidRPr="00B363A1">
        <w:rPr>
          <w:rFonts w:ascii="맑은 고딕" w:eastAsia="맑은 고딕" w:hAnsi="맑은 고딕"/>
          <w:szCs w:val="20"/>
        </w:rPr>
        <w:t>(</w:t>
      </w:r>
      <w:r w:rsidRPr="00B363A1">
        <w:rPr>
          <w:rFonts w:ascii="맑은 고딕" w:eastAsia="맑은 고딕" w:hAnsi="맑은 고딕" w:hint="eastAsia"/>
          <w:szCs w:val="20"/>
        </w:rPr>
        <w:t>흔하지 않은)에 해당함.</w:t>
      </w:r>
    </w:p>
    <w:p w14:paraId="1B116554" w14:textId="77777777" w:rsidR="005B67A1" w:rsidRPr="00B363A1" w:rsidRDefault="005B67A1" w:rsidP="008D5D76">
      <w:pPr>
        <w:shd w:val="clear" w:color="auto" w:fill="FFFFFF"/>
        <w:wordWrap/>
        <w:snapToGrid w:val="0"/>
        <w:ind w:leftChars="354" w:left="708"/>
        <w:textAlignment w:val="baseline"/>
        <w:rPr>
          <w:rFonts w:ascii="맑은 고딕" w:eastAsia="맑은 고딕" w:hAnsi="맑은 고딕"/>
          <w:b/>
          <w:szCs w:val="20"/>
        </w:rPr>
      </w:pPr>
    </w:p>
    <w:p w14:paraId="428140ED" w14:textId="4C487D2B" w:rsidR="008D5D76" w:rsidRPr="00B363A1" w:rsidRDefault="008D5D76" w:rsidP="008D5D76">
      <w:pPr>
        <w:shd w:val="clear" w:color="auto" w:fill="FFFFFF"/>
        <w:wordWrap/>
        <w:snapToGrid w:val="0"/>
        <w:ind w:leftChars="354" w:left="708"/>
        <w:textAlignment w:val="baseline"/>
        <w:rPr>
          <w:rFonts w:ascii="맑은 고딕" w:eastAsia="맑은 고딕" w:hAnsi="맑은 고딕"/>
          <w:szCs w:val="20"/>
        </w:rPr>
      </w:pPr>
      <w:r w:rsidRPr="00B363A1">
        <w:rPr>
          <w:rFonts w:ascii="맑은 고딕" w:eastAsia="맑은 고딕" w:hAnsi="맑은 고딕" w:hint="eastAsia"/>
          <w:b/>
          <w:szCs w:val="20"/>
        </w:rPr>
        <w:t>전신적</w:t>
      </w:r>
      <w:r w:rsidRPr="00B363A1">
        <w:rPr>
          <w:rFonts w:ascii="맑은 고딕" w:eastAsia="맑은 고딕" w:hAnsi="맑은 고딕"/>
          <w:b/>
          <w:szCs w:val="20"/>
        </w:rPr>
        <w:t xml:space="preserve"> 이상</w:t>
      </w:r>
      <w:r w:rsidRPr="00B363A1">
        <w:rPr>
          <w:rFonts w:ascii="맑은 고딕" w:eastAsia="맑은 고딕" w:hAnsi="맑은 고딕"/>
          <w:szCs w:val="20"/>
        </w:rPr>
        <w:t>: 하지 부종</w:t>
      </w:r>
      <w:r w:rsidR="005B67A1" w:rsidRPr="00B363A1">
        <w:rPr>
          <w:rFonts w:ascii="맑은 고딕" w:eastAsia="맑은 고딕" w:hAnsi="맑은 고딕" w:hint="eastAsia"/>
          <w:szCs w:val="20"/>
        </w:rPr>
        <w:t>(흔한)</w:t>
      </w:r>
    </w:p>
    <w:p w14:paraId="73A49937" w14:textId="7BE81656" w:rsidR="008D5D76" w:rsidRPr="00B363A1" w:rsidRDefault="008D5D76" w:rsidP="008D5D76">
      <w:pPr>
        <w:shd w:val="clear" w:color="auto" w:fill="FFFFFF"/>
        <w:wordWrap/>
        <w:snapToGrid w:val="0"/>
        <w:ind w:leftChars="354" w:left="708"/>
        <w:textAlignment w:val="baseline"/>
        <w:rPr>
          <w:rFonts w:ascii="맑은 고딕" w:eastAsia="맑은 고딕" w:hAnsi="맑은 고딕"/>
          <w:szCs w:val="20"/>
        </w:rPr>
      </w:pPr>
      <w:r w:rsidRPr="00B363A1">
        <w:rPr>
          <w:rFonts w:ascii="맑은 고딕" w:eastAsia="맑은 고딕" w:hAnsi="맑은 고딕" w:hint="eastAsia"/>
          <w:b/>
          <w:szCs w:val="20"/>
        </w:rPr>
        <w:t>소화기계</w:t>
      </w:r>
      <w:r w:rsidRPr="00B363A1">
        <w:rPr>
          <w:rFonts w:ascii="맑은 고딕" w:eastAsia="맑은 고딕" w:hAnsi="맑은 고딕"/>
          <w:b/>
          <w:szCs w:val="20"/>
        </w:rPr>
        <w:t xml:space="preserve"> 이상</w:t>
      </w:r>
      <w:r w:rsidRPr="00B363A1">
        <w:rPr>
          <w:rFonts w:ascii="맑은 고딕" w:eastAsia="맑은 고딕" w:hAnsi="맑은 고딕"/>
          <w:szCs w:val="20"/>
        </w:rPr>
        <w:t>: 변비</w:t>
      </w:r>
      <w:r w:rsidR="005B67A1" w:rsidRPr="00B363A1">
        <w:rPr>
          <w:rFonts w:ascii="맑은 고딕" w:eastAsia="맑은 고딕" w:hAnsi="맑은 고딕" w:hint="eastAsia"/>
          <w:szCs w:val="20"/>
        </w:rPr>
        <w:t>(흔한)</w:t>
      </w:r>
      <w:r w:rsidRPr="00B363A1">
        <w:rPr>
          <w:rFonts w:ascii="맑은 고딕" w:eastAsia="맑은 고딕" w:hAnsi="맑은 고딕"/>
          <w:szCs w:val="20"/>
        </w:rPr>
        <w:t xml:space="preserve">, </w:t>
      </w:r>
      <w:proofErr w:type="spellStart"/>
      <w:r w:rsidRPr="00B363A1">
        <w:rPr>
          <w:rFonts w:ascii="맑은 고딕" w:eastAsia="맑은 고딕" w:hAnsi="맑은 고딕"/>
          <w:szCs w:val="20"/>
        </w:rPr>
        <w:t>혈변</w:t>
      </w:r>
      <w:proofErr w:type="spellEnd"/>
      <w:r w:rsidR="005B67A1" w:rsidRPr="00B363A1">
        <w:rPr>
          <w:rFonts w:ascii="맑은 고딕" w:eastAsia="맑은 고딕" w:hAnsi="맑은 고딕" w:hint="eastAsia"/>
          <w:szCs w:val="20"/>
        </w:rPr>
        <w:t>(흔한)</w:t>
      </w:r>
      <w:r w:rsidRPr="00B363A1">
        <w:rPr>
          <w:rFonts w:ascii="맑은 고딕" w:eastAsia="맑은 고딕" w:hAnsi="맑은 고딕"/>
          <w:szCs w:val="20"/>
        </w:rPr>
        <w:t>, 대장염</w:t>
      </w:r>
      <w:r w:rsidR="005B67A1" w:rsidRPr="00B363A1">
        <w:rPr>
          <w:rFonts w:ascii="맑은 고딕" w:eastAsia="맑은 고딕" w:hAnsi="맑은 고딕" w:hint="eastAsia"/>
          <w:szCs w:val="20"/>
        </w:rPr>
        <w:t>(흔한)</w:t>
      </w:r>
      <w:r w:rsidRPr="00B363A1">
        <w:rPr>
          <w:rFonts w:ascii="맑은 고딕" w:eastAsia="맑은 고딕" w:hAnsi="맑은 고딕"/>
          <w:szCs w:val="20"/>
        </w:rPr>
        <w:t xml:space="preserve">, 대장 루, 대장 출혈, 대장 폐쇄, 대장 천공, 대장 협착, 대장 궤양, 설사, 장염, 회장 루, 회장 출혈, 회장 폐쇄, 회장 천공, 회장 협착, 회장 궤양, 회장 폐색, 공장 루, 공장 출혈, 공장 폐쇄, 공장 천공, 공장 협착, 공장 궤양, 하부 위장관 출혈, 소장 </w:t>
      </w:r>
      <w:proofErr w:type="spellStart"/>
      <w:r w:rsidRPr="00B363A1">
        <w:rPr>
          <w:rFonts w:ascii="맑은 고딕" w:eastAsia="맑은 고딕" w:hAnsi="맑은 고딕"/>
          <w:szCs w:val="20"/>
        </w:rPr>
        <w:t>점막염</w:t>
      </w:r>
      <w:proofErr w:type="spellEnd"/>
      <w:r w:rsidRPr="00B363A1">
        <w:rPr>
          <w:rFonts w:ascii="맑은 고딕" w:eastAsia="맑은 고딕" w:hAnsi="맑은 고딕"/>
          <w:szCs w:val="20"/>
        </w:rPr>
        <w:t xml:space="preserve">, 소장 폐쇄, 소장 천공, 소장 협착, 소장 궤양, 맹장염, </w:t>
      </w:r>
      <w:proofErr w:type="spellStart"/>
      <w:r w:rsidRPr="00B363A1">
        <w:rPr>
          <w:rFonts w:ascii="맑은 고딕" w:eastAsia="맑은 고딕" w:hAnsi="맑은 고딕"/>
          <w:szCs w:val="20"/>
        </w:rPr>
        <w:t>직장염</w:t>
      </w:r>
      <w:proofErr w:type="spellEnd"/>
      <w:r w:rsidRPr="00B363A1">
        <w:rPr>
          <w:rFonts w:ascii="맑은 고딕" w:eastAsia="맑은 고딕" w:hAnsi="맑은 고딕"/>
          <w:szCs w:val="20"/>
        </w:rPr>
        <w:t xml:space="preserve">, 직장 출혈, 직장 </w:t>
      </w:r>
      <w:proofErr w:type="spellStart"/>
      <w:r w:rsidRPr="00B363A1">
        <w:rPr>
          <w:rFonts w:ascii="맑은 고딕" w:eastAsia="맑은 고딕" w:hAnsi="맑은 고딕"/>
          <w:szCs w:val="20"/>
        </w:rPr>
        <w:t>점막염</w:t>
      </w:r>
      <w:proofErr w:type="spellEnd"/>
      <w:r w:rsidRPr="00B363A1">
        <w:rPr>
          <w:rFonts w:ascii="맑은 고딕" w:eastAsia="맑은 고딕" w:hAnsi="맑은 고딕"/>
          <w:szCs w:val="20"/>
        </w:rPr>
        <w:t xml:space="preserve">, 직장 괴사, 직장 폐쇄, </w:t>
      </w:r>
      <w:proofErr w:type="spellStart"/>
      <w:r w:rsidRPr="00B363A1">
        <w:rPr>
          <w:rFonts w:ascii="맑은 고딕" w:eastAsia="맑은 고딕" w:hAnsi="맑은 고딕"/>
          <w:szCs w:val="20"/>
        </w:rPr>
        <w:t>직장통</w:t>
      </w:r>
      <w:proofErr w:type="spellEnd"/>
      <w:r w:rsidRPr="00B363A1">
        <w:rPr>
          <w:rFonts w:ascii="맑은 고딕" w:eastAsia="맑은 고딕" w:hAnsi="맑은 고딕"/>
          <w:szCs w:val="20"/>
        </w:rPr>
        <w:t>, 직장 천공, 직장 협착, 직장 궤양</w:t>
      </w:r>
    </w:p>
    <w:p w14:paraId="0C96BA03" w14:textId="77777777" w:rsidR="008D5D76" w:rsidRPr="00B363A1" w:rsidRDefault="008D5D76" w:rsidP="008D5D76">
      <w:pPr>
        <w:shd w:val="clear" w:color="auto" w:fill="FFFFFF"/>
        <w:wordWrap/>
        <w:snapToGrid w:val="0"/>
        <w:ind w:leftChars="354" w:left="708"/>
        <w:textAlignment w:val="baseline"/>
        <w:rPr>
          <w:rFonts w:ascii="맑은 고딕" w:eastAsia="맑은 고딕" w:hAnsi="맑은 고딕"/>
          <w:szCs w:val="20"/>
        </w:rPr>
      </w:pPr>
      <w:r w:rsidRPr="00B363A1">
        <w:rPr>
          <w:rFonts w:ascii="맑은 고딕" w:eastAsia="맑은 고딕" w:hAnsi="맑은 고딕" w:hint="eastAsia"/>
          <w:b/>
          <w:szCs w:val="20"/>
        </w:rPr>
        <w:t>손상</w:t>
      </w:r>
      <w:r w:rsidRPr="00B363A1">
        <w:rPr>
          <w:rFonts w:ascii="맑은 고딕" w:eastAsia="맑은 고딕" w:hAnsi="맑은 고딕"/>
          <w:b/>
          <w:szCs w:val="20"/>
        </w:rPr>
        <w:t>, 중독 및 술기 관련 합병증</w:t>
      </w:r>
      <w:r w:rsidRPr="00B363A1">
        <w:rPr>
          <w:rFonts w:ascii="맑은 고딕" w:eastAsia="맑은 고딕" w:hAnsi="맑은 고딕"/>
          <w:szCs w:val="20"/>
        </w:rPr>
        <w:t>: 방사선 피부염, 골절</w:t>
      </w:r>
    </w:p>
    <w:p w14:paraId="0D6AAF47" w14:textId="65540EE9" w:rsidR="008D5D76" w:rsidRPr="00B363A1" w:rsidRDefault="008D5D76" w:rsidP="008D5D76">
      <w:pPr>
        <w:shd w:val="clear" w:color="auto" w:fill="FFFFFF"/>
        <w:wordWrap/>
        <w:snapToGrid w:val="0"/>
        <w:ind w:leftChars="354" w:left="708"/>
        <w:textAlignment w:val="baseline"/>
        <w:rPr>
          <w:rFonts w:ascii="맑은 고딕" w:eastAsia="맑은 고딕" w:hAnsi="맑은 고딕"/>
          <w:szCs w:val="20"/>
        </w:rPr>
      </w:pPr>
      <w:r w:rsidRPr="00B363A1">
        <w:rPr>
          <w:rFonts w:ascii="맑은 고딕" w:eastAsia="맑은 고딕" w:hAnsi="맑은 고딕" w:hint="eastAsia"/>
          <w:b/>
          <w:szCs w:val="20"/>
        </w:rPr>
        <w:t>신장과</w:t>
      </w:r>
      <w:r w:rsidRPr="00B363A1">
        <w:rPr>
          <w:rFonts w:ascii="맑은 고딕" w:eastAsia="맑은 고딕" w:hAnsi="맑은 고딕"/>
          <w:b/>
          <w:szCs w:val="20"/>
        </w:rPr>
        <w:t xml:space="preserve"> 비뇨기 이상</w:t>
      </w:r>
      <w:r w:rsidRPr="00B363A1">
        <w:rPr>
          <w:rFonts w:ascii="맑은 고딕" w:eastAsia="맑은 고딕" w:hAnsi="맑은 고딕"/>
          <w:szCs w:val="20"/>
        </w:rPr>
        <w:t>: 비감염성 방광염</w:t>
      </w:r>
      <w:r w:rsidR="005B67A1" w:rsidRPr="00B363A1">
        <w:rPr>
          <w:rFonts w:ascii="맑은 고딕" w:eastAsia="맑은 고딕" w:hAnsi="맑은 고딕" w:hint="eastAsia"/>
          <w:szCs w:val="20"/>
        </w:rPr>
        <w:t>(흔한)</w:t>
      </w:r>
      <w:r w:rsidRPr="00B363A1">
        <w:rPr>
          <w:rFonts w:ascii="맑은 고딕" w:eastAsia="맑은 고딕" w:hAnsi="맑은 고딕"/>
          <w:szCs w:val="20"/>
        </w:rPr>
        <w:t>, 혈뇨</w:t>
      </w:r>
      <w:r w:rsidR="005B67A1" w:rsidRPr="00B363A1">
        <w:rPr>
          <w:rFonts w:ascii="맑은 고딕" w:eastAsia="맑은 고딕" w:hAnsi="맑은 고딕" w:hint="eastAsia"/>
          <w:szCs w:val="20"/>
        </w:rPr>
        <w:t>(흔한)</w:t>
      </w:r>
      <w:r w:rsidRPr="00B363A1">
        <w:rPr>
          <w:rFonts w:ascii="맑은 고딕" w:eastAsia="맑은 고딕" w:hAnsi="맑은 고딕"/>
          <w:szCs w:val="20"/>
        </w:rPr>
        <w:t xml:space="preserve">, </w:t>
      </w:r>
      <w:proofErr w:type="spellStart"/>
      <w:r w:rsidRPr="00B363A1">
        <w:rPr>
          <w:rFonts w:ascii="맑은 고딕" w:eastAsia="맑은 고딕" w:hAnsi="맑은 고딕"/>
          <w:szCs w:val="20"/>
        </w:rPr>
        <w:t>빈뇨</w:t>
      </w:r>
      <w:proofErr w:type="spellEnd"/>
      <w:r w:rsidR="005B67A1" w:rsidRPr="00B363A1">
        <w:rPr>
          <w:rFonts w:ascii="맑은 고딕" w:eastAsia="맑은 고딕" w:hAnsi="맑은 고딕" w:hint="eastAsia"/>
          <w:szCs w:val="20"/>
        </w:rPr>
        <w:t>(흔한)</w:t>
      </w:r>
      <w:r w:rsidRPr="00B363A1">
        <w:rPr>
          <w:rFonts w:ascii="맑은 고딕" w:eastAsia="맑은 고딕" w:hAnsi="맑은 고딕"/>
          <w:szCs w:val="20"/>
        </w:rPr>
        <w:t xml:space="preserve">, 비뇨기 폐쇄, </w:t>
      </w:r>
      <w:proofErr w:type="spellStart"/>
      <w:r w:rsidRPr="00B363A1">
        <w:rPr>
          <w:rFonts w:ascii="맑은 고딕" w:eastAsia="맑은 고딕" w:hAnsi="맑은 고딕"/>
          <w:szCs w:val="20"/>
        </w:rPr>
        <w:t>요루</w:t>
      </w:r>
      <w:proofErr w:type="spellEnd"/>
      <w:r w:rsidRPr="00B363A1">
        <w:rPr>
          <w:rFonts w:ascii="맑은 고딕" w:eastAsia="맑은 고딕" w:hAnsi="맑은 고딕"/>
          <w:szCs w:val="20"/>
        </w:rPr>
        <w:t>, 방광 천공</w:t>
      </w:r>
    </w:p>
    <w:p w14:paraId="50D2F462" w14:textId="06E16669" w:rsidR="008D5D76" w:rsidRPr="00B363A1" w:rsidRDefault="008D5D76" w:rsidP="008D5D76">
      <w:pPr>
        <w:shd w:val="clear" w:color="auto" w:fill="FFFFFF"/>
        <w:wordWrap/>
        <w:snapToGrid w:val="0"/>
        <w:ind w:leftChars="354" w:left="708"/>
        <w:textAlignment w:val="baseline"/>
        <w:rPr>
          <w:rFonts w:ascii="맑은 고딕" w:eastAsia="맑은 고딕" w:hAnsi="맑은 고딕"/>
          <w:szCs w:val="20"/>
        </w:rPr>
      </w:pPr>
      <w:proofErr w:type="spellStart"/>
      <w:r w:rsidRPr="00B363A1">
        <w:rPr>
          <w:rFonts w:ascii="맑은 고딕" w:eastAsia="맑은 고딕" w:hAnsi="맑은 고딕" w:hint="eastAsia"/>
          <w:b/>
          <w:szCs w:val="20"/>
        </w:rPr>
        <w:t>생식계</w:t>
      </w:r>
      <w:proofErr w:type="spellEnd"/>
      <w:r w:rsidRPr="00B363A1">
        <w:rPr>
          <w:rFonts w:ascii="맑은 고딕" w:eastAsia="맑은 고딕" w:hAnsi="맑은 고딕"/>
          <w:b/>
          <w:szCs w:val="20"/>
        </w:rPr>
        <w:t xml:space="preserve"> 이상</w:t>
      </w:r>
      <w:r w:rsidRPr="00B363A1">
        <w:rPr>
          <w:rFonts w:ascii="맑은 고딕" w:eastAsia="맑은 고딕" w:hAnsi="맑은 고딕"/>
          <w:szCs w:val="20"/>
        </w:rPr>
        <w:t xml:space="preserve">: </w:t>
      </w:r>
      <w:proofErr w:type="spellStart"/>
      <w:r w:rsidRPr="00B363A1">
        <w:rPr>
          <w:rFonts w:ascii="맑은 고딕" w:eastAsia="맑은 고딕" w:hAnsi="맑은 고딕"/>
          <w:szCs w:val="20"/>
        </w:rPr>
        <w:t>조기폐경</w:t>
      </w:r>
      <w:proofErr w:type="spellEnd"/>
      <w:r w:rsidR="005B67A1" w:rsidRPr="00B363A1">
        <w:rPr>
          <w:rFonts w:ascii="맑은 고딕" w:eastAsia="맑은 고딕" w:hAnsi="맑은 고딕" w:hint="eastAsia"/>
          <w:szCs w:val="20"/>
        </w:rPr>
        <w:t>(흔한)</w:t>
      </w:r>
      <w:r w:rsidRPr="00B363A1">
        <w:rPr>
          <w:rFonts w:ascii="맑은 고딕" w:eastAsia="맑은 고딕" w:hAnsi="맑은 고딕"/>
          <w:szCs w:val="20"/>
        </w:rPr>
        <w:t xml:space="preserve">, </w:t>
      </w:r>
      <w:proofErr w:type="spellStart"/>
      <w:r w:rsidRPr="00B363A1">
        <w:rPr>
          <w:rFonts w:ascii="맑은 고딕" w:eastAsia="맑은 고딕" w:hAnsi="맑은 고딕"/>
          <w:szCs w:val="20"/>
        </w:rPr>
        <w:t>질루</w:t>
      </w:r>
      <w:proofErr w:type="spellEnd"/>
      <w:r w:rsidRPr="00B363A1">
        <w:rPr>
          <w:rFonts w:ascii="맑은 고딕" w:eastAsia="맑은 고딕" w:hAnsi="맑은 고딕"/>
          <w:szCs w:val="20"/>
        </w:rPr>
        <w:t>, 질염</w:t>
      </w:r>
      <w:r w:rsidR="005B67A1" w:rsidRPr="00B363A1">
        <w:rPr>
          <w:rFonts w:ascii="맑은 고딕" w:eastAsia="맑은 고딕" w:hAnsi="맑은 고딕" w:hint="eastAsia"/>
          <w:szCs w:val="20"/>
        </w:rPr>
        <w:t>(흔한)</w:t>
      </w:r>
      <w:r w:rsidRPr="00B363A1">
        <w:rPr>
          <w:rFonts w:ascii="맑은 고딕" w:eastAsia="맑은 고딕" w:hAnsi="맑은 고딕"/>
          <w:szCs w:val="20"/>
        </w:rPr>
        <w:t xml:space="preserve">, </w:t>
      </w:r>
      <w:proofErr w:type="spellStart"/>
      <w:r w:rsidRPr="00B363A1">
        <w:rPr>
          <w:rFonts w:ascii="맑은 고딕" w:eastAsia="맑은 고딕" w:hAnsi="맑은 고딕"/>
          <w:szCs w:val="20"/>
        </w:rPr>
        <w:t>질협착</w:t>
      </w:r>
      <w:proofErr w:type="spellEnd"/>
      <w:r w:rsidRPr="00B363A1">
        <w:rPr>
          <w:rFonts w:ascii="맑은 고딕" w:eastAsia="맑은 고딕" w:hAnsi="맑은 고딕"/>
          <w:szCs w:val="20"/>
        </w:rPr>
        <w:t xml:space="preserve">, </w:t>
      </w:r>
      <w:proofErr w:type="spellStart"/>
      <w:r w:rsidRPr="00B363A1">
        <w:rPr>
          <w:rFonts w:ascii="맑은 고딕" w:eastAsia="맑은 고딕" w:hAnsi="맑은 고딕"/>
          <w:szCs w:val="20"/>
        </w:rPr>
        <w:t>성교통</w:t>
      </w:r>
      <w:proofErr w:type="spellEnd"/>
      <w:r w:rsidR="005B67A1" w:rsidRPr="00B363A1">
        <w:rPr>
          <w:rFonts w:ascii="맑은 고딕" w:eastAsia="맑은 고딕" w:hAnsi="맑은 고딕" w:hint="eastAsia"/>
          <w:szCs w:val="20"/>
        </w:rPr>
        <w:t>(흔한)</w:t>
      </w:r>
    </w:p>
    <w:p w14:paraId="47F63947" w14:textId="77777777" w:rsidR="008D5D76" w:rsidRPr="00B363A1" w:rsidRDefault="008D5D76" w:rsidP="008D5D76">
      <w:pPr>
        <w:shd w:val="clear" w:color="auto" w:fill="FFFFFF"/>
        <w:wordWrap/>
        <w:snapToGrid w:val="0"/>
        <w:ind w:leftChars="354" w:left="708"/>
        <w:textAlignment w:val="baseline"/>
        <w:rPr>
          <w:rFonts w:ascii="맑은 고딕" w:eastAsia="맑은 고딕" w:hAnsi="맑은 고딕"/>
          <w:szCs w:val="20"/>
        </w:rPr>
      </w:pPr>
      <w:r w:rsidRPr="00B363A1">
        <w:rPr>
          <w:rFonts w:ascii="맑은 고딕" w:eastAsia="맑은 고딕" w:hAnsi="맑은 고딕" w:hint="eastAsia"/>
          <w:b/>
          <w:szCs w:val="20"/>
        </w:rPr>
        <w:t>피부</w:t>
      </w:r>
      <w:r w:rsidRPr="00B363A1">
        <w:rPr>
          <w:rFonts w:ascii="맑은 고딕" w:eastAsia="맑은 고딕" w:hAnsi="맑은 고딕"/>
          <w:b/>
          <w:szCs w:val="20"/>
        </w:rPr>
        <w:t xml:space="preserve"> 이상</w:t>
      </w:r>
      <w:r w:rsidRPr="00B363A1">
        <w:rPr>
          <w:rFonts w:ascii="맑은 고딕" w:eastAsia="맑은 고딕" w:hAnsi="맑은 고딕"/>
          <w:szCs w:val="20"/>
        </w:rPr>
        <w:t>: 피부 경화, 피부 궤양, 탈모</w:t>
      </w:r>
    </w:p>
    <w:p w14:paraId="4C00454A" w14:textId="77777777" w:rsidR="008D5D76" w:rsidRPr="00B363A1" w:rsidRDefault="008D5D76" w:rsidP="008D5D76">
      <w:pPr>
        <w:shd w:val="clear" w:color="auto" w:fill="FFFFFF"/>
        <w:wordWrap/>
        <w:snapToGrid w:val="0"/>
        <w:ind w:leftChars="354" w:left="708"/>
        <w:textAlignment w:val="baseline"/>
        <w:rPr>
          <w:rFonts w:ascii="맑은 고딕" w:eastAsia="맑은 고딕" w:hAnsi="맑은 고딕"/>
          <w:szCs w:val="20"/>
        </w:rPr>
      </w:pPr>
    </w:p>
    <w:p w14:paraId="416F0252" w14:textId="7008A460" w:rsidR="008D5D76" w:rsidRPr="00B363A1" w:rsidRDefault="00ED0BC8" w:rsidP="000C66D0">
      <w:pPr>
        <w:numPr>
          <w:ilvl w:val="2"/>
          <w:numId w:val="17"/>
        </w:numPr>
        <w:shd w:val="clear" w:color="auto" w:fill="FFFFFF"/>
        <w:wordWrap/>
        <w:snapToGrid w:val="0"/>
        <w:textAlignment w:val="baseline"/>
        <w:rPr>
          <w:rFonts w:ascii="맑은 고딕" w:eastAsia="맑은 고딕" w:hAnsi="맑은 고딕"/>
          <w:b/>
          <w:bCs/>
          <w:szCs w:val="20"/>
        </w:rPr>
      </w:pPr>
      <w:bookmarkStart w:id="60" w:name="_Toc79930431"/>
      <w:r w:rsidRPr="00B363A1">
        <w:rPr>
          <w:rFonts w:ascii="맑은 고딕" w:eastAsia="맑은 고딕" w:hAnsi="맑은 고딕" w:hint="eastAsia"/>
          <w:b/>
          <w:szCs w:val="20"/>
        </w:rPr>
        <w:t>시험군</w:t>
      </w:r>
      <w:r w:rsidR="008D5D76" w:rsidRPr="00B363A1">
        <w:rPr>
          <w:rFonts w:ascii="맑은 고딕" w:eastAsia="맑은 고딕" w:hAnsi="맑은 고딕" w:hint="eastAsia"/>
          <w:b/>
          <w:szCs w:val="20"/>
        </w:rPr>
        <w:t>에서 예상되는 이상사례</w:t>
      </w:r>
      <w:bookmarkEnd w:id="60"/>
    </w:p>
    <w:p w14:paraId="027CCB42" w14:textId="77777777" w:rsidR="008D5D76" w:rsidRPr="00B363A1" w:rsidRDefault="00A1759F" w:rsidP="007326AB">
      <w:pPr>
        <w:numPr>
          <w:ilvl w:val="1"/>
          <w:numId w:val="26"/>
        </w:numPr>
        <w:shd w:val="clear" w:color="auto" w:fill="FFFFFF"/>
        <w:wordWrap/>
        <w:snapToGrid w:val="0"/>
        <w:spacing w:after="240"/>
        <w:ind w:left="709" w:hanging="283"/>
        <w:textAlignment w:val="baseline"/>
        <w:rPr>
          <w:rFonts w:ascii="맑은 고딕" w:eastAsia="맑은 고딕" w:hAnsi="맑은 고딕"/>
          <w:szCs w:val="20"/>
        </w:rPr>
      </w:pPr>
      <w:r w:rsidRPr="00B363A1">
        <w:rPr>
          <w:rFonts w:ascii="맑은 고딕" w:eastAsia="맑은 고딕" w:hAnsi="맑은 고딕" w:hint="eastAsia"/>
          <w:szCs w:val="20"/>
          <w:u w:val="single"/>
        </w:rPr>
        <w:t>수술 합병증</w:t>
      </w:r>
      <w:r w:rsidRPr="00B363A1">
        <w:rPr>
          <w:rFonts w:ascii="맑은 고딕" w:eastAsia="맑은 고딕" w:hAnsi="맑은 고딕" w:hint="eastAsia"/>
          <w:szCs w:val="20"/>
        </w:rPr>
        <w:t>: 수술 중 혹은 수술 후</w:t>
      </w:r>
      <w:r w:rsidR="009B461F" w:rsidRPr="00B363A1">
        <w:rPr>
          <w:rFonts w:ascii="맑은 고딕" w:eastAsia="맑은 고딕" w:hAnsi="맑은 고딕" w:hint="eastAsia"/>
          <w:szCs w:val="20"/>
        </w:rPr>
        <w:t xml:space="preserve"> 30일</w:t>
      </w:r>
      <w:r w:rsidRPr="00B363A1">
        <w:rPr>
          <w:rFonts w:ascii="맑은 고딕" w:eastAsia="맑은 고딕" w:hAnsi="맑은 고딕" w:hint="eastAsia"/>
          <w:szCs w:val="20"/>
        </w:rPr>
        <w:t xml:space="preserve"> 이내의 합병증</w:t>
      </w:r>
    </w:p>
    <w:p w14:paraId="088E4DD7" w14:textId="77777777" w:rsidR="00B75AF1" w:rsidRPr="00B363A1" w:rsidRDefault="00B75AF1" w:rsidP="00B75AF1">
      <w:pPr>
        <w:shd w:val="clear" w:color="auto" w:fill="FFFFFF"/>
        <w:wordWrap/>
        <w:snapToGrid w:val="0"/>
        <w:ind w:left="707" w:hanging="1"/>
        <w:textAlignment w:val="baseline"/>
        <w:rPr>
          <w:rFonts w:ascii="맑은 고딕" w:eastAsia="맑은 고딕" w:hAnsi="맑은 고딕"/>
          <w:szCs w:val="20"/>
          <w:u w:val="single"/>
        </w:rPr>
      </w:pPr>
      <w:r w:rsidRPr="00B363A1">
        <w:rPr>
          <w:rFonts w:ascii="맑은 고딕" w:eastAsia="맑은 고딕" w:hAnsi="맑은 고딕" w:hint="eastAsia"/>
          <w:szCs w:val="20"/>
        </w:rPr>
        <w:t xml:space="preserve">a) </w:t>
      </w:r>
      <w:proofErr w:type="spellStart"/>
      <w:r w:rsidRPr="00B363A1">
        <w:rPr>
          <w:rFonts w:ascii="맑은 고딕" w:eastAsia="맑은 고딕" w:hAnsi="맑은 고딕" w:hint="eastAsia"/>
          <w:szCs w:val="20"/>
          <w:u w:val="single"/>
        </w:rPr>
        <w:t>수술중</w:t>
      </w:r>
      <w:proofErr w:type="spellEnd"/>
      <w:r w:rsidRPr="00B363A1">
        <w:rPr>
          <w:rFonts w:ascii="맑은 고딕" w:eastAsia="맑은 고딕" w:hAnsi="맑은 고딕" w:hint="eastAsia"/>
          <w:szCs w:val="20"/>
          <w:u w:val="single"/>
        </w:rPr>
        <w:t xml:space="preserve"> 합병증 (intraoperative complications)</w:t>
      </w:r>
    </w:p>
    <w:p w14:paraId="564CE0B0" w14:textId="77777777" w:rsidR="00356AAB" w:rsidRPr="00B363A1" w:rsidRDefault="00356AAB" w:rsidP="00B75AF1">
      <w:pPr>
        <w:shd w:val="clear" w:color="auto" w:fill="FFFFFF"/>
        <w:wordWrap/>
        <w:snapToGrid w:val="0"/>
        <w:ind w:left="707" w:hanging="1"/>
        <w:textAlignment w:val="baseline"/>
        <w:rPr>
          <w:rFonts w:ascii="맑은 고딕" w:eastAsia="맑은 고딕" w:hAnsi="맑은 고딕"/>
          <w:szCs w:val="20"/>
        </w:rPr>
      </w:pPr>
      <w:r w:rsidRPr="00B363A1">
        <w:rPr>
          <w:rFonts w:ascii="맑은 고딕" w:eastAsia="맑은 고딕" w:hAnsi="맑은 고딕" w:hint="eastAsia"/>
          <w:szCs w:val="20"/>
        </w:rPr>
        <w:t>출혈량 (ml) 및 수혈여부</w:t>
      </w:r>
    </w:p>
    <w:p w14:paraId="5E549785" w14:textId="404A3219" w:rsidR="009B461F" w:rsidRPr="00B363A1" w:rsidRDefault="00B75AF1" w:rsidP="00DD133D">
      <w:pPr>
        <w:shd w:val="clear" w:color="auto" w:fill="FFFFFF"/>
        <w:wordWrap/>
        <w:snapToGrid w:val="0"/>
        <w:ind w:leftChars="353" w:left="707" w:hanging="1"/>
        <w:textAlignment w:val="baseline"/>
        <w:rPr>
          <w:rFonts w:ascii="맑은 고딕" w:eastAsia="맑은 고딕" w:hAnsi="맑은 고딕"/>
          <w:szCs w:val="20"/>
        </w:rPr>
      </w:pPr>
      <w:r w:rsidRPr="00B363A1">
        <w:rPr>
          <w:rFonts w:ascii="맑은 고딕" w:eastAsia="맑은 고딕" w:hAnsi="맑은 고딕" w:hint="eastAsia"/>
          <w:szCs w:val="20"/>
        </w:rPr>
        <w:t>주요 혈관 손상</w:t>
      </w:r>
      <w:r w:rsidR="005B67A1" w:rsidRPr="00B363A1">
        <w:rPr>
          <w:rFonts w:ascii="맑은 고딕" w:eastAsia="맑은 고딕" w:hAnsi="맑은 고딕" w:hint="eastAsia"/>
          <w:szCs w:val="20"/>
        </w:rPr>
        <w:t xml:space="preserve"> (1%):</w:t>
      </w:r>
      <w:r w:rsidR="00356AAB" w:rsidRPr="00B363A1">
        <w:rPr>
          <w:rFonts w:ascii="맑은 고딕" w:eastAsia="맑은 고딕" w:hAnsi="맑은 고딕" w:hint="eastAsia"/>
          <w:szCs w:val="20"/>
        </w:rPr>
        <w:t xml:space="preserve"> 혈관 명칭, 치료방법</w:t>
      </w:r>
    </w:p>
    <w:p w14:paraId="6E45A0D5" w14:textId="08319635" w:rsidR="009B461F" w:rsidRPr="00B363A1" w:rsidRDefault="00B75AF1" w:rsidP="00356AAB">
      <w:pPr>
        <w:shd w:val="clear" w:color="auto" w:fill="FFFFFF"/>
        <w:wordWrap/>
        <w:snapToGrid w:val="0"/>
        <w:ind w:leftChars="353" w:left="707" w:hanging="1"/>
        <w:textAlignment w:val="baseline"/>
        <w:rPr>
          <w:rFonts w:ascii="맑은 고딕" w:eastAsia="맑은 고딕" w:hAnsi="맑은 고딕"/>
          <w:szCs w:val="20"/>
        </w:rPr>
      </w:pPr>
      <w:r w:rsidRPr="00B363A1">
        <w:rPr>
          <w:rFonts w:ascii="맑은 고딕" w:eastAsia="맑은 고딕" w:hAnsi="맑은 고딕" w:hint="eastAsia"/>
          <w:szCs w:val="20"/>
        </w:rPr>
        <w:t>위장관 손상</w:t>
      </w:r>
      <w:r w:rsidR="005B67A1" w:rsidRPr="00B363A1">
        <w:rPr>
          <w:rFonts w:ascii="맑은 고딕" w:eastAsia="맑은 고딕" w:hAnsi="맑은 고딕" w:hint="eastAsia"/>
          <w:szCs w:val="20"/>
        </w:rPr>
        <w:t xml:space="preserve"> (&lt;1%)</w:t>
      </w:r>
      <w:r w:rsidR="00356AAB" w:rsidRPr="00B363A1">
        <w:rPr>
          <w:rFonts w:ascii="맑은 고딕" w:eastAsia="맑은 고딕" w:hAnsi="맑은 고딕" w:hint="eastAsia"/>
          <w:szCs w:val="20"/>
        </w:rPr>
        <w:t>: 장 명칭, 치료방법</w:t>
      </w:r>
    </w:p>
    <w:p w14:paraId="0037EB37" w14:textId="3B2F41C6" w:rsidR="009B461F" w:rsidRPr="00B363A1" w:rsidRDefault="00356AAB" w:rsidP="00DD133D">
      <w:pPr>
        <w:shd w:val="clear" w:color="auto" w:fill="FFFFFF"/>
        <w:wordWrap/>
        <w:snapToGrid w:val="0"/>
        <w:ind w:leftChars="353" w:left="707" w:hanging="1"/>
        <w:textAlignment w:val="baseline"/>
        <w:rPr>
          <w:rFonts w:ascii="맑은 고딕" w:eastAsia="맑은 고딕" w:hAnsi="맑은 고딕"/>
          <w:szCs w:val="20"/>
        </w:rPr>
      </w:pPr>
      <w:r w:rsidRPr="00B363A1">
        <w:rPr>
          <w:rFonts w:ascii="맑은 고딕" w:eastAsia="맑은 고딕" w:hAnsi="맑은 고딕" w:hint="eastAsia"/>
          <w:szCs w:val="20"/>
        </w:rPr>
        <w:t>신경 손상</w:t>
      </w:r>
      <w:r w:rsidR="005B67A1" w:rsidRPr="00B363A1">
        <w:rPr>
          <w:rFonts w:ascii="맑은 고딕" w:eastAsia="맑은 고딕" w:hAnsi="맑은 고딕" w:hint="eastAsia"/>
          <w:szCs w:val="20"/>
        </w:rPr>
        <w:t xml:space="preserve"> (2%)</w:t>
      </w:r>
      <w:r w:rsidRPr="00B363A1">
        <w:rPr>
          <w:rFonts w:ascii="맑은 고딕" w:eastAsia="맑은 고딕" w:hAnsi="맑은 고딕" w:hint="eastAsia"/>
          <w:szCs w:val="20"/>
        </w:rPr>
        <w:t>: 신경 명칭, 치료방법</w:t>
      </w:r>
    </w:p>
    <w:p w14:paraId="7C475CBE" w14:textId="2D5BC534" w:rsidR="00356AAB" w:rsidRPr="00B363A1" w:rsidRDefault="00356AAB" w:rsidP="00DD133D">
      <w:pPr>
        <w:shd w:val="clear" w:color="auto" w:fill="FFFFFF"/>
        <w:wordWrap/>
        <w:snapToGrid w:val="0"/>
        <w:ind w:leftChars="353" w:left="707" w:hanging="1"/>
        <w:textAlignment w:val="baseline"/>
        <w:rPr>
          <w:rFonts w:ascii="맑은 고딕" w:eastAsia="맑은 고딕" w:hAnsi="맑은 고딕"/>
          <w:szCs w:val="20"/>
        </w:rPr>
      </w:pPr>
      <w:r w:rsidRPr="00B363A1">
        <w:rPr>
          <w:rFonts w:ascii="맑은 고딕" w:eastAsia="맑은 고딕" w:hAnsi="맑은 고딕" w:hint="eastAsia"/>
          <w:szCs w:val="20"/>
        </w:rPr>
        <w:t>비뇨기계 손상</w:t>
      </w:r>
      <w:r w:rsidR="005B67A1" w:rsidRPr="00B363A1">
        <w:rPr>
          <w:rFonts w:ascii="맑은 고딕" w:eastAsia="맑은 고딕" w:hAnsi="맑은 고딕" w:hint="eastAsia"/>
          <w:szCs w:val="20"/>
        </w:rPr>
        <w:t xml:space="preserve"> (&lt;1%)</w:t>
      </w:r>
      <w:r w:rsidRPr="00B363A1">
        <w:rPr>
          <w:rFonts w:ascii="맑은 고딕" w:eastAsia="맑은 고딕" w:hAnsi="맑은 고딕" w:hint="eastAsia"/>
          <w:szCs w:val="20"/>
        </w:rPr>
        <w:t>: 비뇨기 명칭, 치료방법</w:t>
      </w:r>
    </w:p>
    <w:p w14:paraId="58BDD4F7" w14:textId="30650469" w:rsidR="009B461F" w:rsidRPr="00B363A1" w:rsidRDefault="00356AAB" w:rsidP="00DD133D">
      <w:pPr>
        <w:shd w:val="clear" w:color="auto" w:fill="FFFFFF"/>
        <w:wordWrap/>
        <w:snapToGrid w:val="0"/>
        <w:ind w:leftChars="353" w:left="707" w:hanging="1"/>
        <w:textAlignment w:val="baseline"/>
        <w:rPr>
          <w:rFonts w:ascii="맑은 고딕" w:eastAsia="맑은 고딕" w:hAnsi="맑은 고딕"/>
          <w:szCs w:val="20"/>
        </w:rPr>
      </w:pPr>
      <w:r w:rsidRPr="00B363A1">
        <w:rPr>
          <w:rFonts w:ascii="맑은 고딕" w:eastAsia="맑은 고딕" w:hAnsi="맑은 고딕" w:hint="eastAsia"/>
          <w:szCs w:val="20"/>
        </w:rPr>
        <w:t xml:space="preserve">심부정맥 </w:t>
      </w:r>
      <w:proofErr w:type="spellStart"/>
      <w:r w:rsidRPr="00B363A1">
        <w:rPr>
          <w:rFonts w:ascii="맑은 고딕" w:eastAsia="맑은 고딕" w:hAnsi="맑은 고딕" w:hint="eastAsia"/>
          <w:szCs w:val="20"/>
        </w:rPr>
        <w:t>혈전증</w:t>
      </w:r>
      <w:proofErr w:type="spellEnd"/>
      <w:r w:rsidR="005B67A1" w:rsidRPr="00B363A1">
        <w:rPr>
          <w:rFonts w:ascii="맑은 고딕" w:eastAsia="맑은 고딕" w:hAnsi="맑은 고딕" w:hint="eastAsia"/>
          <w:szCs w:val="20"/>
        </w:rPr>
        <w:t xml:space="preserve"> (1%)</w:t>
      </w:r>
    </w:p>
    <w:p w14:paraId="059FFE32" w14:textId="77777777" w:rsidR="00356AAB" w:rsidRPr="00B363A1" w:rsidRDefault="00356AAB" w:rsidP="007326AB">
      <w:pPr>
        <w:shd w:val="clear" w:color="auto" w:fill="FFFFFF"/>
        <w:wordWrap/>
        <w:snapToGrid w:val="0"/>
        <w:spacing w:after="240"/>
        <w:ind w:leftChars="353" w:left="707" w:hanging="1"/>
        <w:textAlignment w:val="baseline"/>
        <w:rPr>
          <w:rFonts w:ascii="맑은 고딕" w:eastAsia="맑은 고딕" w:hAnsi="맑은 고딕"/>
          <w:szCs w:val="20"/>
        </w:rPr>
      </w:pPr>
      <w:r w:rsidRPr="00B363A1">
        <w:rPr>
          <w:rFonts w:ascii="맑은 고딕" w:eastAsia="맑은 고딕" w:hAnsi="맑은 고딕" w:hint="eastAsia"/>
          <w:szCs w:val="20"/>
        </w:rPr>
        <w:t>이외 합병증 발생</w:t>
      </w:r>
    </w:p>
    <w:p w14:paraId="65E77E4E" w14:textId="1DDE0BE2" w:rsidR="00356AAB" w:rsidRPr="00B363A1" w:rsidRDefault="00356AAB" w:rsidP="00356AAB">
      <w:pPr>
        <w:shd w:val="clear" w:color="auto" w:fill="FFFFFF"/>
        <w:wordWrap/>
        <w:snapToGrid w:val="0"/>
        <w:ind w:left="707" w:hanging="1"/>
        <w:textAlignment w:val="baseline"/>
        <w:rPr>
          <w:rFonts w:ascii="맑은 고딕" w:eastAsia="맑은 고딕" w:hAnsi="맑은 고딕"/>
          <w:szCs w:val="20"/>
          <w:u w:val="single"/>
        </w:rPr>
      </w:pPr>
      <w:r w:rsidRPr="00B363A1">
        <w:rPr>
          <w:rFonts w:ascii="맑은 고딕" w:eastAsia="맑은 고딕" w:hAnsi="맑은 고딕" w:hint="eastAsia"/>
          <w:szCs w:val="20"/>
        </w:rPr>
        <w:t xml:space="preserve">b) </w:t>
      </w:r>
      <w:r w:rsidRPr="00B363A1">
        <w:rPr>
          <w:rFonts w:ascii="맑은 고딕" w:eastAsia="맑은 고딕" w:hAnsi="맑은 고딕"/>
          <w:szCs w:val="20"/>
          <w:u w:val="single"/>
        </w:rPr>
        <w:t>수술</w:t>
      </w:r>
      <w:r w:rsidRPr="00B363A1">
        <w:rPr>
          <w:rFonts w:ascii="맑은 고딕" w:eastAsia="맑은 고딕" w:hAnsi="맑은 고딕" w:hint="eastAsia"/>
          <w:szCs w:val="20"/>
          <w:u w:val="single"/>
        </w:rPr>
        <w:t xml:space="preserve"> 후 합병증 (postoperative complications)</w:t>
      </w:r>
      <w:r w:rsidR="005B67A1" w:rsidRPr="00B363A1">
        <w:rPr>
          <w:rFonts w:ascii="맑은 고딕" w:eastAsia="맑은 고딕" w:hAnsi="맑은 고딕"/>
          <w:szCs w:val="20"/>
          <w:u w:val="single"/>
        </w:rPr>
        <w:t xml:space="preserve">: </w:t>
      </w:r>
      <w:proofErr w:type="spellStart"/>
      <w:r w:rsidR="005B67A1" w:rsidRPr="00B363A1">
        <w:rPr>
          <w:rFonts w:ascii="맑은 고딕" w:eastAsia="맑은 고딕" w:hAnsi="맑은 고딕" w:hint="eastAsia"/>
          <w:szCs w:val="20"/>
          <w:u w:val="single"/>
        </w:rPr>
        <w:t>발생율</w:t>
      </w:r>
      <w:proofErr w:type="spellEnd"/>
      <w:r w:rsidR="005B67A1" w:rsidRPr="00B363A1">
        <w:rPr>
          <w:rFonts w:ascii="맑은 고딕" w:eastAsia="맑은 고딕" w:hAnsi="맑은 고딕" w:hint="eastAsia"/>
          <w:szCs w:val="20"/>
          <w:u w:val="single"/>
        </w:rPr>
        <w:t xml:space="preserve"> - </w:t>
      </w:r>
      <w:r w:rsidR="005B67A1" w:rsidRPr="00B363A1">
        <w:rPr>
          <w:rFonts w:ascii="맑은 고딕" w:eastAsia="맑은 고딕" w:hAnsi="맑은 고딕"/>
          <w:szCs w:val="20"/>
          <w:u w:val="single"/>
        </w:rPr>
        <w:t xml:space="preserve">1% </w:t>
      </w:r>
      <w:r w:rsidR="005B67A1" w:rsidRPr="00B363A1">
        <w:rPr>
          <w:rFonts w:ascii="맑은 고딕" w:eastAsia="맑은 고딕" w:hAnsi="맑은 고딕" w:hint="eastAsia"/>
          <w:szCs w:val="20"/>
          <w:u w:val="single"/>
        </w:rPr>
        <w:t xml:space="preserve">혹은 </w:t>
      </w:r>
      <w:r w:rsidR="005B67A1" w:rsidRPr="00B363A1">
        <w:rPr>
          <w:rFonts w:ascii="맑은 고딕" w:eastAsia="맑은 고딕" w:hAnsi="맑은 고딕"/>
          <w:szCs w:val="20"/>
          <w:u w:val="single"/>
        </w:rPr>
        <w:t>&lt;1%</w:t>
      </w:r>
    </w:p>
    <w:p w14:paraId="7CE574BD" w14:textId="77777777" w:rsidR="00164738" w:rsidRPr="00B363A1" w:rsidRDefault="00164738" w:rsidP="00164738">
      <w:pPr>
        <w:shd w:val="clear" w:color="auto" w:fill="FFFFFF"/>
        <w:wordWrap/>
        <w:snapToGrid w:val="0"/>
        <w:ind w:left="707" w:hanging="1"/>
        <w:textAlignment w:val="baseline"/>
        <w:rPr>
          <w:rFonts w:ascii="맑은 고딕" w:eastAsia="맑은 고딕" w:hAnsi="맑은 고딕"/>
          <w:szCs w:val="20"/>
        </w:rPr>
      </w:pPr>
      <w:r w:rsidRPr="00B363A1">
        <w:rPr>
          <w:rFonts w:ascii="맑은 고딕" w:eastAsia="맑은 고딕" w:hAnsi="맑은 고딕" w:hint="eastAsia"/>
          <w:b/>
          <w:szCs w:val="20"/>
        </w:rPr>
        <w:t>순환기계 합병증</w:t>
      </w:r>
      <w:r w:rsidRPr="00B363A1">
        <w:rPr>
          <w:rFonts w:ascii="맑은 고딕" w:eastAsia="맑은 고딕" w:hAnsi="맑은 고딕" w:hint="eastAsia"/>
          <w:szCs w:val="20"/>
        </w:rPr>
        <w:t xml:space="preserve">: </w:t>
      </w:r>
      <w:proofErr w:type="spellStart"/>
      <w:r w:rsidRPr="00B363A1">
        <w:rPr>
          <w:rFonts w:ascii="맑은 고딕" w:eastAsia="맑은 고딕" w:hAnsi="맑은 고딕" w:hint="eastAsia"/>
          <w:szCs w:val="20"/>
        </w:rPr>
        <w:t>뇌졸증</w:t>
      </w:r>
      <w:proofErr w:type="spellEnd"/>
      <w:r w:rsidRPr="00B363A1">
        <w:rPr>
          <w:rFonts w:ascii="맑은 고딕" w:eastAsia="맑은 고딕" w:hAnsi="맑은 고딕" w:hint="eastAsia"/>
          <w:szCs w:val="20"/>
        </w:rPr>
        <w:t xml:space="preserve">, </w:t>
      </w:r>
      <w:proofErr w:type="spellStart"/>
      <w:r w:rsidRPr="00B363A1">
        <w:rPr>
          <w:rFonts w:ascii="맑은 고딕" w:eastAsia="맑은 고딕" w:hAnsi="맑은 고딕" w:hint="eastAsia"/>
          <w:szCs w:val="20"/>
        </w:rPr>
        <w:t>허헐성</w:t>
      </w:r>
      <w:proofErr w:type="spellEnd"/>
      <w:r w:rsidRPr="00B363A1">
        <w:rPr>
          <w:rFonts w:ascii="맑은 고딕" w:eastAsia="맑은 고딕" w:hAnsi="맑은 고딕" w:hint="eastAsia"/>
          <w:szCs w:val="20"/>
        </w:rPr>
        <w:t xml:space="preserve"> 심장질환, 부정맥 등</w:t>
      </w:r>
    </w:p>
    <w:p w14:paraId="09BC60EA" w14:textId="77777777" w:rsidR="00164738" w:rsidRPr="00B363A1" w:rsidRDefault="00164738" w:rsidP="00164738">
      <w:pPr>
        <w:shd w:val="clear" w:color="auto" w:fill="FFFFFF"/>
        <w:wordWrap/>
        <w:snapToGrid w:val="0"/>
        <w:ind w:left="707" w:hanging="1"/>
        <w:textAlignment w:val="baseline"/>
        <w:rPr>
          <w:rFonts w:ascii="맑은 고딕" w:eastAsia="맑은 고딕" w:hAnsi="맑은 고딕"/>
          <w:szCs w:val="20"/>
        </w:rPr>
      </w:pPr>
      <w:r w:rsidRPr="00B363A1">
        <w:rPr>
          <w:rFonts w:ascii="맑은 고딕" w:eastAsia="맑은 고딕" w:hAnsi="맑은 고딕" w:hint="eastAsia"/>
          <w:b/>
          <w:szCs w:val="20"/>
        </w:rPr>
        <w:t>폐 합병증</w:t>
      </w:r>
      <w:r w:rsidRPr="00B363A1">
        <w:rPr>
          <w:rFonts w:ascii="맑은 고딕" w:eastAsia="맑은 고딕" w:hAnsi="맑은 고딕" w:hint="eastAsia"/>
          <w:szCs w:val="20"/>
        </w:rPr>
        <w:t xml:space="preserve">: </w:t>
      </w:r>
      <w:proofErr w:type="spellStart"/>
      <w:r w:rsidRPr="00B363A1">
        <w:rPr>
          <w:rFonts w:ascii="맑은 고딕" w:eastAsia="맑은 고딕" w:hAnsi="맑은 고딕" w:hint="eastAsia"/>
          <w:szCs w:val="20"/>
        </w:rPr>
        <w:t>무기폐</w:t>
      </w:r>
      <w:proofErr w:type="spellEnd"/>
      <w:r w:rsidRPr="00B363A1">
        <w:rPr>
          <w:rFonts w:ascii="맑은 고딕" w:eastAsia="맑은 고딕" w:hAnsi="맑은 고딕" w:hint="eastAsia"/>
          <w:szCs w:val="20"/>
        </w:rPr>
        <w:t xml:space="preserve">, </w:t>
      </w:r>
      <w:proofErr w:type="spellStart"/>
      <w:r w:rsidRPr="00B363A1">
        <w:rPr>
          <w:rFonts w:ascii="맑은 고딕" w:eastAsia="맑은 고딕" w:hAnsi="맑은 고딕" w:hint="eastAsia"/>
          <w:szCs w:val="20"/>
        </w:rPr>
        <w:t>폐삼출</w:t>
      </w:r>
      <w:proofErr w:type="spellEnd"/>
      <w:r w:rsidRPr="00B363A1">
        <w:rPr>
          <w:rFonts w:ascii="맑은 고딕" w:eastAsia="맑은 고딕" w:hAnsi="맑은 고딕" w:hint="eastAsia"/>
          <w:szCs w:val="20"/>
        </w:rPr>
        <w:t>, 폐렴 등</w:t>
      </w:r>
    </w:p>
    <w:p w14:paraId="1ADE9400" w14:textId="77777777" w:rsidR="00164738" w:rsidRPr="00B363A1" w:rsidRDefault="00164738" w:rsidP="00164738">
      <w:pPr>
        <w:shd w:val="clear" w:color="auto" w:fill="FFFFFF"/>
        <w:wordWrap/>
        <w:snapToGrid w:val="0"/>
        <w:ind w:left="707" w:hanging="1"/>
        <w:textAlignment w:val="baseline"/>
        <w:rPr>
          <w:rFonts w:ascii="맑은 고딕" w:eastAsia="맑은 고딕" w:hAnsi="맑은 고딕"/>
          <w:szCs w:val="20"/>
        </w:rPr>
      </w:pPr>
      <w:r w:rsidRPr="00B363A1">
        <w:rPr>
          <w:rFonts w:ascii="맑은 고딕" w:eastAsia="맑은 고딕" w:hAnsi="맑은 고딕" w:hint="eastAsia"/>
          <w:b/>
          <w:szCs w:val="20"/>
        </w:rPr>
        <w:t>위장관계 합병증</w:t>
      </w:r>
      <w:r w:rsidRPr="00B363A1">
        <w:rPr>
          <w:rFonts w:ascii="맑은 고딕" w:eastAsia="맑은 고딕" w:hAnsi="맑은 고딕" w:hint="eastAsia"/>
          <w:szCs w:val="20"/>
        </w:rPr>
        <w:t xml:space="preserve">: 설사, </w:t>
      </w:r>
      <w:proofErr w:type="spellStart"/>
      <w:r w:rsidRPr="00B363A1">
        <w:rPr>
          <w:rFonts w:ascii="맑은 고딕" w:eastAsia="맑은 고딕" w:hAnsi="맑은 고딕" w:hint="eastAsia"/>
          <w:szCs w:val="20"/>
        </w:rPr>
        <w:t>장마비</w:t>
      </w:r>
      <w:proofErr w:type="spellEnd"/>
      <w:r w:rsidRPr="00B363A1">
        <w:rPr>
          <w:rFonts w:ascii="맑은 고딕" w:eastAsia="맑은 고딕" w:hAnsi="맑은 고딕" w:hint="eastAsia"/>
          <w:szCs w:val="20"/>
        </w:rPr>
        <w:t xml:space="preserve">, </w:t>
      </w:r>
      <w:proofErr w:type="spellStart"/>
      <w:r w:rsidRPr="00B363A1">
        <w:rPr>
          <w:rFonts w:ascii="맑은 고딕" w:eastAsia="맑은 고딕" w:hAnsi="맑은 고딕" w:hint="eastAsia"/>
          <w:szCs w:val="20"/>
        </w:rPr>
        <w:t>장폐색</w:t>
      </w:r>
      <w:proofErr w:type="spellEnd"/>
      <w:r w:rsidRPr="00B363A1">
        <w:rPr>
          <w:rFonts w:ascii="맑은 고딕" w:eastAsia="맑은 고딕" w:hAnsi="맑은 고딕" w:hint="eastAsia"/>
          <w:szCs w:val="20"/>
        </w:rPr>
        <w:t xml:space="preserve"> 등</w:t>
      </w:r>
    </w:p>
    <w:p w14:paraId="67E0972B" w14:textId="77777777" w:rsidR="00164738" w:rsidRPr="00B363A1" w:rsidRDefault="00164738" w:rsidP="00164738">
      <w:pPr>
        <w:shd w:val="clear" w:color="auto" w:fill="FFFFFF"/>
        <w:wordWrap/>
        <w:snapToGrid w:val="0"/>
        <w:ind w:left="707" w:hanging="1"/>
        <w:textAlignment w:val="baseline"/>
        <w:rPr>
          <w:rFonts w:ascii="맑은 고딕" w:eastAsia="맑은 고딕" w:hAnsi="맑은 고딕"/>
          <w:szCs w:val="20"/>
        </w:rPr>
      </w:pPr>
      <w:r w:rsidRPr="00B363A1">
        <w:rPr>
          <w:rFonts w:ascii="맑은 고딕" w:eastAsia="맑은 고딕" w:hAnsi="맑은 고딕" w:hint="eastAsia"/>
          <w:b/>
          <w:szCs w:val="20"/>
        </w:rPr>
        <w:t>비뇨기계 합병증</w:t>
      </w:r>
      <w:r w:rsidRPr="00B363A1">
        <w:rPr>
          <w:rFonts w:ascii="맑은 고딕" w:eastAsia="맑은 고딕" w:hAnsi="맑은 고딕" w:hint="eastAsia"/>
          <w:szCs w:val="20"/>
        </w:rPr>
        <w:t xml:space="preserve">: </w:t>
      </w:r>
      <w:r w:rsidR="00F26DE0" w:rsidRPr="00B363A1">
        <w:rPr>
          <w:rFonts w:ascii="맑은 고딕" w:eastAsia="맑은 고딕" w:hAnsi="맑은 고딕" w:hint="eastAsia"/>
          <w:szCs w:val="20"/>
        </w:rPr>
        <w:t>요</w:t>
      </w:r>
      <w:r w:rsidRPr="00B363A1">
        <w:rPr>
          <w:rFonts w:ascii="맑은 고딕" w:eastAsia="맑은 고딕" w:hAnsi="맑은 고딕" w:hint="eastAsia"/>
          <w:szCs w:val="20"/>
        </w:rPr>
        <w:t>관 손상, 방광 손상 등</w:t>
      </w:r>
    </w:p>
    <w:p w14:paraId="2E143E4A" w14:textId="77777777" w:rsidR="00164738" w:rsidRPr="00B363A1" w:rsidRDefault="00164738" w:rsidP="00164738">
      <w:pPr>
        <w:shd w:val="clear" w:color="auto" w:fill="FFFFFF"/>
        <w:wordWrap/>
        <w:snapToGrid w:val="0"/>
        <w:ind w:left="707" w:hanging="1"/>
        <w:textAlignment w:val="baseline"/>
        <w:rPr>
          <w:rFonts w:ascii="맑은 고딕" w:eastAsia="맑은 고딕" w:hAnsi="맑은 고딕"/>
          <w:b/>
          <w:szCs w:val="20"/>
        </w:rPr>
      </w:pPr>
      <w:r w:rsidRPr="00B363A1">
        <w:rPr>
          <w:rFonts w:ascii="맑은 고딕" w:eastAsia="맑은 고딕" w:hAnsi="맑은 고딕" w:hint="eastAsia"/>
          <w:b/>
          <w:szCs w:val="20"/>
        </w:rPr>
        <w:t>수술 후 출혈</w:t>
      </w:r>
    </w:p>
    <w:p w14:paraId="59A6656A" w14:textId="77777777" w:rsidR="00164738" w:rsidRPr="00B363A1" w:rsidRDefault="00164738" w:rsidP="00164738">
      <w:pPr>
        <w:shd w:val="clear" w:color="auto" w:fill="FFFFFF"/>
        <w:wordWrap/>
        <w:snapToGrid w:val="0"/>
        <w:ind w:left="707" w:hanging="1"/>
        <w:textAlignment w:val="baseline"/>
        <w:rPr>
          <w:rFonts w:ascii="맑은 고딕" w:eastAsia="맑은 고딕" w:hAnsi="맑은 고딕"/>
          <w:szCs w:val="20"/>
        </w:rPr>
      </w:pPr>
      <w:r w:rsidRPr="00B363A1">
        <w:rPr>
          <w:rFonts w:ascii="맑은 고딕" w:eastAsia="맑은 고딕" w:hAnsi="맑은 고딕" w:hint="eastAsia"/>
          <w:b/>
          <w:szCs w:val="20"/>
        </w:rPr>
        <w:t>피부 합병증</w:t>
      </w:r>
      <w:r w:rsidRPr="00B363A1">
        <w:rPr>
          <w:rFonts w:ascii="맑은 고딕" w:eastAsia="맑은 고딕" w:hAnsi="맑은 고딕" w:hint="eastAsia"/>
          <w:szCs w:val="20"/>
        </w:rPr>
        <w:t xml:space="preserve">: 피하 </w:t>
      </w:r>
      <w:proofErr w:type="spellStart"/>
      <w:r w:rsidRPr="00B363A1">
        <w:rPr>
          <w:rFonts w:ascii="맑은 고딕" w:eastAsia="맑은 고딕" w:hAnsi="맑은 고딕" w:hint="eastAsia"/>
          <w:szCs w:val="20"/>
        </w:rPr>
        <w:t>공기증</w:t>
      </w:r>
      <w:proofErr w:type="spellEnd"/>
      <w:r w:rsidRPr="00B363A1">
        <w:rPr>
          <w:rFonts w:ascii="맑은 고딕" w:eastAsia="맑은 고딕" w:hAnsi="맑은 고딕" w:hint="eastAsia"/>
          <w:szCs w:val="20"/>
        </w:rPr>
        <w:t xml:space="preserve">, </w:t>
      </w:r>
      <w:proofErr w:type="spellStart"/>
      <w:r w:rsidRPr="00B363A1">
        <w:rPr>
          <w:rFonts w:ascii="맑은 고딕" w:eastAsia="맑은 고딕" w:hAnsi="맑은 고딕" w:hint="eastAsia"/>
          <w:szCs w:val="20"/>
        </w:rPr>
        <w:t>절개창</w:t>
      </w:r>
      <w:proofErr w:type="spellEnd"/>
      <w:r w:rsidRPr="00B363A1">
        <w:rPr>
          <w:rFonts w:ascii="맑은 고딕" w:eastAsia="맑은 고딕" w:hAnsi="맑은 고딕" w:hint="eastAsia"/>
          <w:szCs w:val="20"/>
        </w:rPr>
        <w:t xml:space="preserve"> 탈장, </w:t>
      </w:r>
      <w:proofErr w:type="spellStart"/>
      <w:r w:rsidR="00070352" w:rsidRPr="00B363A1">
        <w:rPr>
          <w:rFonts w:ascii="맑은 고딕" w:eastAsia="맑은 고딕" w:hAnsi="맑은 고딕" w:hint="eastAsia"/>
          <w:szCs w:val="20"/>
        </w:rPr>
        <w:t>창상열개</w:t>
      </w:r>
      <w:proofErr w:type="spellEnd"/>
      <w:r w:rsidRPr="00B363A1">
        <w:rPr>
          <w:rFonts w:ascii="맑은 고딕" w:eastAsia="맑은 고딕" w:hAnsi="맑은 고딕" w:hint="eastAsia"/>
          <w:szCs w:val="20"/>
        </w:rPr>
        <w:t>, 상처감염, 상처통증 등</w:t>
      </w:r>
    </w:p>
    <w:p w14:paraId="5F8D66C0" w14:textId="77777777" w:rsidR="00164738" w:rsidRPr="00B363A1" w:rsidRDefault="00BD678F" w:rsidP="00164738">
      <w:pPr>
        <w:shd w:val="clear" w:color="auto" w:fill="FFFFFF"/>
        <w:wordWrap/>
        <w:snapToGrid w:val="0"/>
        <w:ind w:left="707" w:hanging="1"/>
        <w:textAlignment w:val="baseline"/>
        <w:rPr>
          <w:rFonts w:ascii="맑은 고딕" w:eastAsia="맑은 고딕" w:hAnsi="맑은 고딕"/>
          <w:szCs w:val="20"/>
        </w:rPr>
      </w:pPr>
      <w:r w:rsidRPr="00B363A1">
        <w:rPr>
          <w:rFonts w:ascii="맑은 고딕" w:eastAsia="맑은 고딕" w:hAnsi="맑은 고딕" w:hint="eastAsia"/>
          <w:b/>
          <w:szCs w:val="20"/>
        </w:rPr>
        <w:t>복강내 합병증</w:t>
      </w:r>
      <w:r w:rsidRPr="00B363A1">
        <w:rPr>
          <w:rFonts w:ascii="맑은 고딕" w:eastAsia="맑은 고딕" w:hAnsi="맑은 고딕" w:hint="eastAsia"/>
          <w:szCs w:val="20"/>
        </w:rPr>
        <w:t>: 복수, 복강내 농양, 골반 농양</w:t>
      </w:r>
    </w:p>
    <w:p w14:paraId="4EABCC62" w14:textId="77777777" w:rsidR="00BD678F" w:rsidRPr="00B363A1" w:rsidRDefault="00BD678F" w:rsidP="00164738">
      <w:pPr>
        <w:shd w:val="clear" w:color="auto" w:fill="FFFFFF"/>
        <w:wordWrap/>
        <w:snapToGrid w:val="0"/>
        <w:ind w:left="707" w:hanging="1"/>
        <w:textAlignment w:val="baseline"/>
        <w:rPr>
          <w:rFonts w:ascii="맑은 고딕" w:eastAsia="맑은 고딕" w:hAnsi="맑은 고딕"/>
          <w:szCs w:val="20"/>
        </w:rPr>
      </w:pPr>
      <w:r w:rsidRPr="00B363A1">
        <w:rPr>
          <w:rFonts w:ascii="맑은 고딕" w:eastAsia="맑은 고딕" w:hAnsi="맑은 고딕" w:hint="eastAsia"/>
          <w:b/>
          <w:szCs w:val="20"/>
        </w:rPr>
        <w:t>하지 합병증</w:t>
      </w:r>
      <w:r w:rsidRPr="00B363A1">
        <w:rPr>
          <w:rFonts w:ascii="맑은 고딕" w:eastAsia="맑은 고딕" w:hAnsi="맑은 고딕" w:hint="eastAsia"/>
          <w:szCs w:val="20"/>
        </w:rPr>
        <w:t xml:space="preserve">: 하지 </w:t>
      </w:r>
      <w:proofErr w:type="spellStart"/>
      <w:r w:rsidRPr="00B363A1">
        <w:rPr>
          <w:rFonts w:ascii="맑은 고딕" w:eastAsia="맑은 고딕" w:hAnsi="맑은 고딕" w:hint="eastAsia"/>
          <w:szCs w:val="20"/>
        </w:rPr>
        <w:t>림프관염</w:t>
      </w:r>
      <w:proofErr w:type="spellEnd"/>
      <w:r w:rsidRPr="00B363A1">
        <w:rPr>
          <w:rFonts w:ascii="맑은 고딕" w:eastAsia="맑은 고딕" w:hAnsi="맑은 고딕" w:hint="eastAsia"/>
          <w:szCs w:val="20"/>
        </w:rPr>
        <w:t xml:space="preserve">, 감염된 </w:t>
      </w:r>
      <w:proofErr w:type="spellStart"/>
      <w:r w:rsidRPr="00B363A1">
        <w:rPr>
          <w:rFonts w:ascii="맑은 고딕" w:eastAsia="맑은 고딕" w:hAnsi="맑은 고딕" w:hint="eastAsia"/>
          <w:szCs w:val="20"/>
        </w:rPr>
        <w:t>림프류</w:t>
      </w:r>
      <w:proofErr w:type="spellEnd"/>
      <w:r w:rsidRPr="00B363A1">
        <w:rPr>
          <w:rFonts w:ascii="맑은 고딕" w:eastAsia="맑은 고딕" w:hAnsi="맑은 고딕" w:hint="eastAsia"/>
          <w:szCs w:val="20"/>
        </w:rPr>
        <w:t xml:space="preserve"> (lymphocele), 하지 림프부종, </w:t>
      </w:r>
      <w:proofErr w:type="spellStart"/>
      <w:r w:rsidRPr="00B363A1">
        <w:rPr>
          <w:rFonts w:ascii="맑은 고딕" w:eastAsia="맑은 고딕" w:hAnsi="맑은 고딕" w:hint="eastAsia"/>
          <w:szCs w:val="20"/>
        </w:rPr>
        <w:t>유미삼출액</w:t>
      </w:r>
      <w:proofErr w:type="spellEnd"/>
    </w:p>
    <w:p w14:paraId="2FCCB660" w14:textId="77777777" w:rsidR="00BD678F" w:rsidRPr="00B363A1" w:rsidRDefault="00BD678F" w:rsidP="00164738">
      <w:pPr>
        <w:shd w:val="clear" w:color="auto" w:fill="FFFFFF"/>
        <w:wordWrap/>
        <w:snapToGrid w:val="0"/>
        <w:ind w:left="707" w:hanging="1"/>
        <w:textAlignment w:val="baseline"/>
        <w:rPr>
          <w:rFonts w:ascii="맑은 고딕" w:eastAsia="맑은 고딕" w:hAnsi="맑은 고딕"/>
          <w:szCs w:val="20"/>
        </w:rPr>
      </w:pPr>
      <w:r w:rsidRPr="00B363A1">
        <w:rPr>
          <w:rFonts w:ascii="맑은 고딕" w:eastAsia="맑은 고딕" w:hAnsi="맑은 고딕" w:hint="eastAsia"/>
          <w:szCs w:val="20"/>
        </w:rPr>
        <w:t xml:space="preserve">심부정맥 </w:t>
      </w:r>
      <w:proofErr w:type="spellStart"/>
      <w:r w:rsidRPr="00B363A1">
        <w:rPr>
          <w:rFonts w:ascii="맑은 고딕" w:eastAsia="맑은 고딕" w:hAnsi="맑은 고딕" w:hint="eastAsia"/>
          <w:szCs w:val="20"/>
        </w:rPr>
        <w:t>혈전증</w:t>
      </w:r>
      <w:proofErr w:type="spellEnd"/>
    </w:p>
    <w:p w14:paraId="5B7D547E" w14:textId="77777777" w:rsidR="00BD678F" w:rsidRPr="00B363A1" w:rsidRDefault="00BD678F" w:rsidP="00164738">
      <w:pPr>
        <w:shd w:val="clear" w:color="auto" w:fill="FFFFFF"/>
        <w:wordWrap/>
        <w:snapToGrid w:val="0"/>
        <w:ind w:left="707" w:hanging="1"/>
        <w:textAlignment w:val="baseline"/>
        <w:rPr>
          <w:rFonts w:ascii="맑은 고딕" w:eastAsia="맑은 고딕" w:hAnsi="맑은 고딕"/>
          <w:szCs w:val="20"/>
        </w:rPr>
      </w:pPr>
      <w:r w:rsidRPr="00B363A1">
        <w:rPr>
          <w:rFonts w:ascii="맑은 고딕" w:eastAsia="맑은 고딕" w:hAnsi="맑은 고딕" w:hint="eastAsia"/>
          <w:b/>
          <w:szCs w:val="20"/>
        </w:rPr>
        <w:t>신경 손상</w:t>
      </w:r>
      <w:r w:rsidRPr="00B363A1">
        <w:rPr>
          <w:rFonts w:ascii="맑은 고딕" w:eastAsia="맑은 고딕" w:hAnsi="맑은 고딕" w:hint="eastAsia"/>
          <w:szCs w:val="20"/>
        </w:rPr>
        <w:t>: 폐쇄신경 손상, 대퇴신경 손상</w:t>
      </w:r>
    </w:p>
    <w:p w14:paraId="721F5AE2" w14:textId="77777777" w:rsidR="00164738" w:rsidRPr="00B363A1" w:rsidRDefault="00164738" w:rsidP="00164738">
      <w:pPr>
        <w:shd w:val="clear" w:color="auto" w:fill="FFFFFF"/>
        <w:wordWrap/>
        <w:snapToGrid w:val="0"/>
        <w:ind w:left="707" w:hanging="1"/>
        <w:textAlignment w:val="baseline"/>
        <w:rPr>
          <w:rFonts w:ascii="맑은 고딕" w:eastAsia="맑은 고딕" w:hAnsi="맑은 고딕"/>
          <w:szCs w:val="20"/>
        </w:rPr>
      </w:pPr>
    </w:p>
    <w:p w14:paraId="37EE8CA2" w14:textId="77777777" w:rsidR="00DD133D" w:rsidRPr="00B363A1" w:rsidRDefault="00DD133D" w:rsidP="000C66D0">
      <w:pPr>
        <w:numPr>
          <w:ilvl w:val="1"/>
          <w:numId w:val="26"/>
        </w:numPr>
        <w:shd w:val="clear" w:color="auto" w:fill="FFFFFF"/>
        <w:wordWrap/>
        <w:snapToGrid w:val="0"/>
        <w:ind w:left="709" w:hanging="283"/>
        <w:textAlignment w:val="baseline"/>
        <w:rPr>
          <w:rFonts w:ascii="맑은 고딕" w:eastAsia="맑은 고딕" w:hAnsi="맑은 고딕"/>
          <w:szCs w:val="20"/>
        </w:rPr>
      </w:pPr>
      <w:r w:rsidRPr="00B363A1">
        <w:rPr>
          <w:rFonts w:ascii="맑은 고딕" w:eastAsia="맑은 고딕" w:hAnsi="맑은 고딕" w:hint="eastAsia"/>
          <w:szCs w:val="20"/>
        </w:rPr>
        <w:t>6.1.1. 표준치료군(대조군)에서 예상되는 이상사례 참조</w:t>
      </w:r>
    </w:p>
    <w:p w14:paraId="5595F87E" w14:textId="77777777" w:rsidR="00322A51" w:rsidRPr="00B363A1" w:rsidRDefault="00322A51" w:rsidP="008D5D76">
      <w:pPr>
        <w:shd w:val="clear" w:color="auto" w:fill="FFFFFF"/>
        <w:wordWrap/>
        <w:snapToGrid w:val="0"/>
        <w:textAlignment w:val="baseline"/>
        <w:rPr>
          <w:rFonts w:ascii="맑은 고딕" w:eastAsia="맑은 고딕" w:hAnsi="맑은 고딕"/>
          <w:szCs w:val="20"/>
        </w:rPr>
      </w:pPr>
    </w:p>
    <w:p w14:paraId="756AEB36" w14:textId="77777777" w:rsidR="008D5D76" w:rsidRPr="00B363A1" w:rsidRDefault="008D5D76" w:rsidP="000C66D0">
      <w:pPr>
        <w:numPr>
          <w:ilvl w:val="2"/>
          <w:numId w:val="17"/>
        </w:numPr>
        <w:shd w:val="clear" w:color="auto" w:fill="FFFFFF"/>
        <w:wordWrap/>
        <w:snapToGrid w:val="0"/>
        <w:textAlignment w:val="baseline"/>
        <w:rPr>
          <w:rFonts w:ascii="맑은 고딕" w:eastAsia="맑은 고딕" w:hAnsi="맑은 고딕"/>
          <w:b/>
          <w:bCs/>
          <w:szCs w:val="20"/>
        </w:rPr>
      </w:pPr>
      <w:bookmarkStart w:id="61" w:name="_Toc79930432"/>
      <w:r w:rsidRPr="00B363A1">
        <w:rPr>
          <w:rFonts w:ascii="맑은 고딕" w:eastAsia="맑은 고딕" w:hAnsi="맑은 고딕" w:hint="eastAsia"/>
          <w:b/>
          <w:szCs w:val="20"/>
        </w:rPr>
        <w:t>이상사례/이상반응 평가</w:t>
      </w:r>
      <w:bookmarkEnd w:id="61"/>
    </w:p>
    <w:p w14:paraId="08B6E7C8" w14:textId="777543C0" w:rsidR="008D5D76" w:rsidRPr="00B363A1" w:rsidRDefault="008D5D76" w:rsidP="008D5D76">
      <w:pPr>
        <w:shd w:val="clear" w:color="auto" w:fill="FFFFFF"/>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 xml:space="preserve">이상사례/이상반응은 </w:t>
      </w:r>
      <w:r w:rsidR="00FC754D" w:rsidRPr="00B363A1">
        <w:rPr>
          <w:rFonts w:ascii="맑은 고딕" w:eastAsia="맑은 고딕" w:hAnsi="맑은 고딕"/>
          <w:szCs w:val="20"/>
        </w:rPr>
        <w:t>National Cancer Institute Common Terminology Criteria for Adverse Events</w:t>
      </w:r>
      <w:r w:rsidR="00952EF5" w:rsidRPr="00B363A1">
        <w:rPr>
          <w:rFonts w:ascii="맑은 고딕" w:eastAsia="맑은 고딕" w:hAnsi="맑은 고딕" w:hint="eastAsia"/>
          <w:szCs w:val="20"/>
        </w:rPr>
        <w:t xml:space="preserve"> (NCI-CTCAE)</w:t>
      </w:r>
      <w:r w:rsidR="00FC754D" w:rsidRPr="00B363A1">
        <w:rPr>
          <w:rFonts w:ascii="맑은 고딕" w:eastAsia="맑은 고딕" w:hAnsi="맑은 고딕"/>
          <w:szCs w:val="20"/>
        </w:rPr>
        <w:t xml:space="preserve"> version 5.0</w:t>
      </w:r>
      <w:r w:rsidR="00FC754D" w:rsidRPr="00B363A1">
        <w:rPr>
          <w:rFonts w:ascii="맑은 고딕" w:eastAsia="맑은 고딕" w:hAnsi="맑은 고딕" w:hint="eastAsia"/>
          <w:szCs w:val="20"/>
        </w:rPr>
        <w:t>에</w:t>
      </w:r>
      <w:r w:rsidRPr="00B363A1">
        <w:rPr>
          <w:rFonts w:ascii="맑은 고딕" w:eastAsia="맑은 고딕" w:hAnsi="맑은 고딕" w:hint="eastAsia"/>
          <w:szCs w:val="20"/>
        </w:rPr>
        <w:t xml:space="preserve"> 따라 </w:t>
      </w:r>
      <w:r w:rsidR="00952EF5" w:rsidRPr="00B363A1">
        <w:rPr>
          <w:rFonts w:ascii="맑은 고딕" w:eastAsia="맑은 고딕" w:hAnsi="맑은 고딕" w:hint="eastAsia"/>
          <w:szCs w:val="20"/>
        </w:rPr>
        <w:t xml:space="preserve">평가한다. </w:t>
      </w:r>
      <w:r w:rsidRPr="00B363A1">
        <w:rPr>
          <w:rFonts w:ascii="맑은 고딕" w:eastAsia="맑은 고딕" w:hAnsi="맑은 고딕" w:hint="eastAsia"/>
          <w:szCs w:val="20"/>
        </w:rPr>
        <w:t>이상사례의 등급(</w:t>
      </w:r>
      <w:r w:rsidRPr="00B363A1">
        <w:rPr>
          <w:rFonts w:ascii="맑은 고딕" w:eastAsia="맑은 고딕" w:hAnsi="맑은 고딕"/>
          <w:szCs w:val="20"/>
        </w:rPr>
        <w:t>grading)</w:t>
      </w:r>
      <w:r w:rsidRPr="00B363A1">
        <w:rPr>
          <w:rFonts w:ascii="맑은 고딕" w:eastAsia="맑은 고딕" w:hAnsi="맑은 고딕" w:hint="eastAsia"/>
          <w:szCs w:val="20"/>
        </w:rPr>
        <w:t xml:space="preserve">을 평가할 때는 </w:t>
      </w:r>
      <w:r w:rsidRPr="00B363A1">
        <w:rPr>
          <w:rFonts w:ascii="맑은 고딕" w:eastAsia="맑은 고딕" w:hAnsi="맑은 고딕"/>
          <w:szCs w:val="20"/>
        </w:rPr>
        <w:t>Grade 1-5</w:t>
      </w:r>
      <w:r w:rsidRPr="00B363A1">
        <w:rPr>
          <w:rFonts w:ascii="맑은 고딕" w:eastAsia="맑은 고딕" w:hAnsi="맑은 고딕" w:hint="eastAsia"/>
          <w:szCs w:val="20"/>
        </w:rPr>
        <w:t>의 정의 중 가장 가까운 것을 선택한다.</w:t>
      </w:r>
      <w:r w:rsidR="001A2E4A" w:rsidRPr="00B363A1">
        <w:rPr>
          <w:rFonts w:ascii="맑은 고딕" w:eastAsia="맑은 고딕" w:hAnsi="맑은 고딕" w:hint="eastAsia"/>
          <w:szCs w:val="20"/>
        </w:rPr>
        <w:t xml:space="preserve"> </w:t>
      </w:r>
      <w:r w:rsidR="00F47551" w:rsidRPr="00B363A1">
        <w:rPr>
          <w:rFonts w:ascii="맑은 고딕" w:eastAsia="맑은 고딕" w:hAnsi="맑은 고딕"/>
          <w:szCs w:val="20"/>
        </w:rPr>
        <w:t>(</w:t>
      </w:r>
      <w:r w:rsidR="00F47551" w:rsidRPr="00214E97">
        <w:rPr>
          <w:rFonts w:ascii="맑은 고딕" w:eastAsia="맑은 고딕" w:hAnsi="맑은 고딕" w:hint="eastAsia"/>
          <w:b/>
          <w:bCs/>
          <w:color w:val="7030A0"/>
          <w:szCs w:val="20"/>
        </w:rPr>
        <w:t>부록</w:t>
      </w:r>
      <w:r w:rsidR="00060E1F" w:rsidRPr="00214E97">
        <w:rPr>
          <w:rFonts w:ascii="맑은 고딕" w:eastAsia="맑은 고딕" w:hAnsi="맑은 고딕"/>
          <w:b/>
          <w:bCs/>
          <w:color w:val="7030A0"/>
          <w:szCs w:val="20"/>
        </w:rPr>
        <w:t>2</w:t>
      </w:r>
      <w:r w:rsidR="002544A0" w:rsidRPr="00214E97">
        <w:rPr>
          <w:rFonts w:ascii="맑은 고딕" w:eastAsia="맑은 고딕" w:hAnsi="맑은 고딕"/>
          <w:b/>
          <w:bCs/>
          <w:color w:val="7030A0"/>
          <w:szCs w:val="20"/>
        </w:rPr>
        <w:t>.</w:t>
      </w:r>
      <w:r w:rsidR="00060E1F" w:rsidRPr="00214E97">
        <w:rPr>
          <w:rFonts w:ascii="맑은 고딕" w:eastAsia="맑은 고딕" w:hAnsi="맑은 고딕"/>
          <w:b/>
          <w:bCs/>
          <w:color w:val="7030A0"/>
          <w:szCs w:val="20"/>
        </w:rPr>
        <w:t xml:space="preserve"> </w:t>
      </w:r>
      <w:r w:rsidR="001A2E4A" w:rsidRPr="00214E97">
        <w:rPr>
          <w:rFonts w:ascii="맑은 고딕" w:eastAsia="맑은 고딕" w:hAnsi="맑은 고딕" w:hint="eastAsia"/>
          <w:b/>
          <w:bCs/>
          <w:color w:val="7030A0"/>
          <w:szCs w:val="20"/>
        </w:rPr>
        <w:t>CTCAE</w:t>
      </w:r>
      <w:r w:rsidR="00F47551" w:rsidRPr="00214E97">
        <w:rPr>
          <w:rFonts w:ascii="맑은 고딕" w:eastAsia="맑은 고딕" w:hAnsi="맑은 고딕" w:hint="eastAsia"/>
          <w:b/>
          <w:bCs/>
          <w:color w:val="7030A0"/>
          <w:szCs w:val="20"/>
        </w:rPr>
        <w:t>v</w:t>
      </w:r>
      <w:r w:rsidR="00F47551" w:rsidRPr="00214E97">
        <w:rPr>
          <w:rFonts w:ascii="맑은 고딕" w:eastAsia="맑은 고딕" w:hAnsi="맑은 고딕"/>
          <w:b/>
          <w:bCs/>
          <w:color w:val="7030A0"/>
          <w:szCs w:val="20"/>
        </w:rPr>
        <w:t>5.0</w:t>
      </w:r>
      <w:r w:rsidR="00F47551" w:rsidRPr="00B363A1">
        <w:rPr>
          <w:rFonts w:ascii="맑은 고딕" w:eastAsia="맑은 고딕" w:hAnsi="맑은 고딕"/>
          <w:szCs w:val="20"/>
        </w:rPr>
        <w:t xml:space="preserve">을 </w:t>
      </w:r>
      <w:r w:rsidR="00F47551" w:rsidRPr="00B363A1">
        <w:rPr>
          <w:rFonts w:ascii="맑은 고딕" w:eastAsia="맑은 고딕" w:hAnsi="맑은 고딕" w:hint="eastAsia"/>
          <w:szCs w:val="20"/>
        </w:rPr>
        <w:t>참조한다.</w:t>
      </w:r>
      <w:r w:rsidR="001A2E4A" w:rsidRPr="00B363A1">
        <w:rPr>
          <w:rFonts w:ascii="맑은 고딕" w:eastAsia="맑은 고딕" w:hAnsi="맑은 고딕" w:hint="eastAsia"/>
          <w:szCs w:val="20"/>
        </w:rPr>
        <w:t>)</w:t>
      </w:r>
    </w:p>
    <w:p w14:paraId="6BE69568" w14:textId="77777777" w:rsidR="00FC754D" w:rsidRPr="00B363A1" w:rsidRDefault="00FC754D" w:rsidP="008D5D76">
      <w:pPr>
        <w:shd w:val="clear" w:color="auto" w:fill="FFFFFF"/>
        <w:wordWrap/>
        <w:snapToGrid w:val="0"/>
        <w:textAlignment w:val="baseline"/>
        <w:rPr>
          <w:rFonts w:ascii="맑은 고딕" w:eastAsia="맑은 고딕" w:hAnsi="맑은 고딕"/>
          <w:szCs w:val="20"/>
        </w:rPr>
      </w:pPr>
    </w:p>
    <w:p w14:paraId="07FEA800" w14:textId="77777777" w:rsidR="008D5D76" w:rsidRPr="00B363A1" w:rsidRDefault="008D5D76" w:rsidP="000C66D0">
      <w:pPr>
        <w:numPr>
          <w:ilvl w:val="2"/>
          <w:numId w:val="17"/>
        </w:numPr>
        <w:shd w:val="clear" w:color="auto" w:fill="FFFFFF"/>
        <w:wordWrap/>
        <w:snapToGrid w:val="0"/>
        <w:textAlignment w:val="baseline"/>
        <w:rPr>
          <w:rFonts w:ascii="맑은 고딕" w:eastAsia="맑은 고딕" w:hAnsi="맑은 고딕"/>
          <w:b/>
          <w:bCs/>
          <w:szCs w:val="20"/>
        </w:rPr>
      </w:pPr>
      <w:bookmarkStart w:id="62" w:name="_Toc79930433"/>
      <w:r w:rsidRPr="00B363A1">
        <w:rPr>
          <w:rFonts w:ascii="맑은 고딕" w:eastAsia="맑은 고딕" w:hAnsi="맑은 고딕" w:hint="eastAsia"/>
          <w:b/>
          <w:szCs w:val="20"/>
        </w:rPr>
        <w:t>치료와의 인과관계</w:t>
      </w:r>
      <w:bookmarkEnd w:id="62"/>
    </w:p>
    <w:p w14:paraId="74EE6A78" w14:textId="77777777" w:rsidR="008D5D76" w:rsidRPr="00B363A1" w:rsidRDefault="008D5D76" w:rsidP="008D5D76">
      <w:pPr>
        <w:shd w:val="clear" w:color="auto" w:fill="FFFFFF"/>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치료 계획과 이상사례 간의 인과관계는 다음 두 가지 범주로 평가한다.</w:t>
      </w:r>
    </w:p>
    <w:p w14:paraId="79776FDB" w14:textId="77777777" w:rsidR="008D5D76" w:rsidRPr="00B363A1" w:rsidRDefault="008D5D76" w:rsidP="008D5D76">
      <w:pPr>
        <w:shd w:val="clear" w:color="auto" w:fill="FFFFFF"/>
        <w:wordWrap/>
        <w:snapToGrid w:val="0"/>
        <w:textAlignment w:val="baseline"/>
        <w:rPr>
          <w:rFonts w:ascii="맑은 고딕" w:eastAsia="맑은 고딕" w:hAnsi="맑은 고딕"/>
          <w:szCs w:val="20"/>
        </w:rPr>
      </w:pPr>
    </w:p>
    <w:p w14:paraId="760B24E8" w14:textId="77777777" w:rsidR="008D5D76" w:rsidRPr="00B363A1" w:rsidRDefault="008D5D76" w:rsidP="007326AB">
      <w:pPr>
        <w:shd w:val="clear" w:color="auto" w:fill="FFFFFF"/>
        <w:wordWrap/>
        <w:snapToGrid w:val="0"/>
        <w:spacing w:after="240"/>
        <w:textAlignment w:val="baseline"/>
        <w:rPr>
          <w:rFonts w:ascii="맑은 고딕" w:eastAsia="맑은 고딕" w:hAnsi="맑은 고딕"/>
          <w:szCs w:val="20"/>
        </w:rPr>
      </w:pPr>
      <w:r w:rsidRPr="00B363A1">
        <w:rPr>
          <w:rFonts w:ascii="맑은 고딕" w:eastAsia="맑은 고딕" w:hAnsi="맑은 고딕"/>
          <w:b/>
          <w:bCs/>
          <w:szCs w:val="20"/>
        </w:rPr>
        <w:t>NO</w:t>
      </w:r>
      <w:r w:rsidRPr="00B363A1">
        <w:rPr>
          <w:rFonts w:ascii="맑은 고딕" w:eastAsia="맑은 고딕" w:hAnsi="맑은 고딕"/>
          <w:szCs w:val="20"/>
        </w:rPr>
        <w:tab/>
      </w:r>
      <w:r w:rsidRPr="00B363A1">
        <w:rPr>
          <w:rFonts w:ascii="맑은 고딕" w:eastAsia="맑은 고딕" w:hAnsi="맑은 고딕" w:hint="eastAsia"/>
          <w:szCs w:val="20"/>
        </w:rPr>
        <w:t>인과성 가능성이 없는 경우:</w:t>
      </w:r>
      <w:r w:rsidRPr="00B363A1">
        <w:rPr>
          <w:rFonts w:ascii="맑은 고딕" w:eastAsia="맑은 고딕" w:hAnsi="맑은 고딕"/>
          <w:szCs w:val="20"/>
        </w:rPr>
        <w:br/>
      </w:r>
      <w:r w:rsidRPr="00B363A1">
        <w:rPr>
          <w:rFonts w:ascii="맑은 고딕" w:eastAsia="맑은 고딕" w:hAnsi="맑은 고딕" w:hint="eastAsia"/>
          <w:szCs w:val="20"/>
        </w:rPr>
        <w:t>시간적으로 보아 이상사례가 치료에 의하여 발생하였을 가능성이 낮은 경우 또는 인과관계가 없는 이유를 구체적으로 설명할 수 있는 경우</w:t>
      </w:r>
    </w:p>
    <w:p w14:paraId="2493DE54" w14:textId="77777777" w:rsidR="008D5D76" w:rsidRPr="00B363A1" w:rsidRDefault="008D5D76" w:rsidP="008D5D76">
      <w:pPr>
        <w:shd w:val="clear" w:color="auto" w:fill="FFFFFF"/>
        <w:wordWrap/>
        <w:snapToGrid w:val="0"/>
        <w:textAlignment w:val="baseline"/>
        <w:rPr>
          <w:rFonts w:ascii="맑은 고딕" w:eastAsia="맑은 고딕" w:hAnsi="맑은 고딕"/>
          <w:szCs w:val="20"/>
        </w:rPr>
      </w:pPr>
      <w:r w:rsidRPr="00B363A1">
        <w:rPr>
          <w:rFonts w:ascii="맑은 고딕" w:eastAsia="맑은 고딕" w:hAnsi="맑은 고딕"/>
          <w:b/>
          <w:bCs/>
          <w:szCs w:val="20"/>
        </w:rPr>
        <w:t>YES</w:t>
      </w:r>
      <w:r w:rsidRPr="00B363A1">
        <w:rPr>
          <w:rFonts w:ascii="맑은 고딕" w:eastAsia="맑은 고딕" w:hAnsi="맑은 고딕"/>
          <w:szCs w:val="20"/>
        </w:rPr>
        <w:tab/>
      </w:r>
      <w:r w:rsidRPr="00B363A1">
        <w:rPr>
          <w:rFonts w:ascii="맑은 고딕" w:eastAsia="맑은 고딕" w:hAnsi="맑은 고딕" w:hint="eastAsia"/>
          <w:szCs w:val="20"/>
        </w:rPr>
        <w:t>합리적으로 가능한 경우:</w:t>
      </w:r>
      <w:r w:rsidRPr="00B363A1">
        <w:rPr>
          <w:rFonts w:ascii="맑은 고딕" w:eastAsia="맑은 고딕" w:hAnsi="맑은 고딕"/>
          <w:szCs w:val="20"/>
        </w:rPr>
        <w:br/>
      </w:r>
      <w:r w:rsidRPr="00B363A1">
        <w:rPr>
          <w:rFonts w:ascii="맑은 고딕" w:eastAsia="맑은 고딕" w:hAnsi="맑은 고딕" w:hint="eastAsia"/>
          <w:szCs w:val="20"/>
        </w:rPr>
        <w:t>이상사례와 치료 프로토콜 사이에 인과관계가 있을 가능성이 있으며 인과관계가 없는 이유를 구체적으로 제시하기 어려운 경우</w:t>
      </w:r>
    </w:p>
    <w:p w14:paraId="17EA3D1D" w14:textId="315F6174" w:rsidR="00B72433" w:rsidRPr="00B363A1" w:rsidRDefault="00B72433" w:rsidP="00321365">
      <w:pPr>
        <w:shd w:val="clear" w:color="auto" w:fill="FFFFFF"/>
        <w:wordWrap/>
        <w:snapToGrid w:val="0"/>
        <w:textAlignment w:val="baseline"/>
        <w:rPr>
          <w:rFonts w:ascii="맑은 고딕" w:eastAsia="맑은 고딕" w:hAnsi="맑은 고딕"/>
          <w:szCs w:val="20"/>
        </w:rPr>
      </w:pPr>
    </w:p>
    <w:p w14:paraId="05864C81" w14:textId="2721333A" w:rsidR="007E074F" w:rsidRPr="00B363A1" w:rsidRDefault="00150DF1" w:rsidP="000C66D0">
      <w:pPr>
        <w:pStyle w:val="1"/>
        <w:keepNext w:val="0"/>
        <w:numPr>
          <w:ilvl w:val="0"/>
          <w:numId w:val="17"/>
        </w:numPr>
        <w:wordWrap/>
        <w:ind w:left="426" w:hanging="426"/>
        <w:rPr>
          <w:rFonts w:ascii="맑은 고딕" w:eastAsia="맑은 고딕" w:hAnsi="맑은 고딕"/>
          <w:b/>
          <w:bCs/>
          <w:sz w:val="24"/>
          <w:szCs w:val="24"/>
        </w:rPr>
      </w:pPr>
      <w:bookmarkStart w:id="63" w:name="_Toc157314375"/>
      <w:bookmarkStart w:id="64" w:name="_Hlk156027471"/>
      <w:r w:rsidRPr="00B363A1">
        <w:rPr>
          <w:rFonts w:ascii="맑은 고딕" w:eastAsia="맑은 고딕" w:hAnsi="맑은 고딕" w:hint="eastAsia"/>
          <w:b/>
          <w:bCs/>
          <w:sz w:val="24"/>
          <w:szCs w:val="24"/>
        </w:rPr>
        <w:t>림프 관련 합병증</w:t>
      </w:r>
      <w:bookmarkEnd w:id="63"/>
    </w:p>
    <w:p w14:paraId="60D977AA" w14:textId="54729175" w:rsidR="007E074F" w:rsidRPr="00B363A1" w:rsidRDefault="00150DF1" w:rsidP="000C66D0">
      <w:pPr>
        <w:pStyle w:val="1"/>
        <w:keepNext w:val="0"/>
        <w:numPr>
          <w:ilvl w:val="1"/>
          <w:numId w:val="17"/>
        </w:numPr>
        <w:wordWrap/>
        <w:rPr>
          <w:rFonts w:ascii="맑은 고딕" w:eastAsia="맑은 고딕" w:hAnsi="맑은 고딕"/>
          <w:b/>
          <w:bCs/>
          <w:sz w:val="22"/>
          <w:szCs w:val="22"/>
        </w:rPr>
      </w:pPr>
      <w:bookmarkStart w:id="65" w:name="_Toc157314376"/>
      <w:r w:rsidRPr="00B363A1">
        <w:rPr>
          <w:rFonts w:ascii="맑은 고딕" w:eastAsia="맑은 고딕" w:hAnsi="맑은 고딕" w:hint="eastAsia"/>
          <w:b/>
          <w:bCs/>
          <w:sz w:val="22"/>
          <w:szCs w:val="22"/>
        </w:rPr>
        <w:t>림프 관련 합병증</w:t>
      </w:r>
      <w:bookmarkEnd w:id="65"/>
    </w:p>
    <w:p w14:paraId="17F5DA0E" w14:textId="05938FB9" w:rsidR="00E53B82" w:rsidRDefault="00150DF1" w:rsidP="007E074F">
      <w:pPr>
        <w:rPr>
          <w:rFonts w:ascii="맑은 고딕" w:eastAsia="맑은 고딕" w:hAnsi="맑은 고딕"/>
        </w:rPr>
      </w:pPr>
      <w:r w:rsidRPr="00B363A1">
        <w:rPr>
          <w:rFonts w:ascii="맑은 고딕" w:eastAsia="맑은 고딕" w:hAnsi="맑은 고딕" w:hint="eastAsia"/>
        </w:rPr>
        <w:t>자궁경부암 치료 후 발생하는 합병증 중 삶의 질 저하와 연관이 있는 것은 림프 관련 합병증이다.</w:t>
      </w:r>
      <w:r w:rsidRPr="00B363A1">
        <w:rPr>
          <w:rFonts w:ascii="맑은 고딕" w:eastAsia="맑은 고딕" w:hAnsi="맑은 고딕"/>
        </w:rPr>
        <w:t xml:space="preserve"> </w:t>
      </w:r>
      <w:r w:rsidRPr="00B363A1">
        <w:rPr>
          <w:rFonts w:ascii="맑은 고딕" w:eastAsia="맑은 고딕" w:hAnsi="맑은 고딕" w:hint="eastAsia"/>
        </w:rPr>
        <w:t xml:space="preserve">대표적인 림프관련 합병증으로는 하지 림프 부종과 </w:t>
      </w:r>
      <w:proofErr w:type="spellStart"/>
      <w:r w:rsidRPr="00B363A1">
        <w:rPr>
          <w:rFonts w:ascii="맑은 고딕" w:eastAsia="맑은 고딕" w:hAnsi="맑은 고딕" w:hint="eastAsia"/>
        </w:rPr>
        <w:t>림프낭종이</w:t>
      </w:r>
      <w:proofErr w:type="spellEnd"/>
      <w:r w:rsidRPr="00B363A1">
        <w:rPr>
          <w:rFonts w:ascii="맑은 고딕" w:eastAsia="맑은 고딕" w:hAnsi="맑은 고딕" w:hint="eastAsia"/>
        </w:rPr>
        <w:t xml:space="preserve"> 있다.</w:t>
      </w:r>
      <w:r w:rsidRPr="00B363A1">
        <w:rPr>
          <w:rFonts w:ascii="맑은 고딕" w:eastAsia="맑은 고딕" w:hAnsi="맑은 고딕"/>
        </w:rPr>
        <w:t xml:space="preserve"> CCRT</w:t>
      </w:r>
      <w:r w:rsidRPr="00B363A1">
        <w:rPr>
          <w:rFonts w:ascii="맑은 고딕" w:eastAsia="맑은 고딕" w:hAnsi="맑은 고딕" w:hint="eastAsia"/>
        </w:rPr>
        <w:t xml:space="preserve">를 시행 받은 후 상당 수의 환자에서 림프관련 합병증이 발생하는 것으로 알려져 </w:t>
      </w:r>
      <w:r w:rsidR="00D33E6C" w:rsidRPr="00B363A1">
        <w:rPr>
          <w:rFonts w:ascii="맑은 고딕" w:eastAsia="맑은 고딕" w:hAnsi="맑은 고딕" w:hint="eastAsia"/>
        </w:rPr>
        <w:t>있다.</w:t>
      </w:r>
      <w:r w:rsidR="00D33E6C" w:rsidRPr="00B363A1">
        <w:rPr>
          <w:rFonts w:ascii="맑은 고딕" w:eastAsia="맑은 고딕" w:hAnsi="맑은 고딕"/>
        </w:rPr>
        <w:t xml:space="preserve"> </w:t>
      </w:r>
      <w:r w:rsidRPr="00B363A1">
        <w:rPr>
          <w:rFonts w:ascii="맑은 고딕" w:eastAsia="맑은 고딕" w:hAnsi="맑은 고딕" w:hint="eastAsia"/>
        </w:rPr>
        <w:t xml:space="preserve">림프절 절제술 시행 </w:t>
      </w:r>
      <w:r w:rsidR="00D33E6C" w:rsidRPr="00B363A1">
        <w:rPr>
          <w:rFonts w:ascii="맑은 고딕" w:eastAsia="맑은 고딕" w:hAnsi="맑은 고딕" w:hint="eastAsia"/>
        </w:rPr>
        <w:t>후 림프관련 합병증이</w:t>
      </w:r>
      <w:r w:rsidRPr="00B363A1">
        <w:rPr>
          <w:rFonts w:ascii="맑은 고딕" w:eastAsia="맑은 고딕" w:hAnsi="맑은 고딕" w:hint="eastAsia"/>
        </w:rPr>
        <w:t xml:space="preserve"> </w:t>
      </w:r>
      <w:r w:rsidR="007E074F" w:rsidRPr="00B363A1">
        <w:rPr>
          <w:rFonts w:ascii="맑은 고딕" w:eastAsia="맑은 고딕" w:hAnsi="맑은 고딕" w:hint="eastAsia"/>
        </w:rPr>
        <w:t xml:space="preserve">가장 흔히 나타나는 시기는 수술 후 1년 이내이며, 수술 후 4년이 지난 이후에도 </w:t>
      </w:r>
      <w:r w:rsidRPr="00B363A1">
        <w:rPr>
          <w:rFonts w:ascii="맑은 고딕" w:eastAsia="맑은 고딕" w:hAnsi="맑은 고딕" w:hint="eastAsia"/>
        </w:rPr>
        <w:t>발생할 수 있다</w:t>
      </w:r>
      <w:r w:rsidR="007E074F" w:rsidRPr="00B363A1">
        <w:rPr>
          <w:rFonts w:ascii="맑은 고딕" w:eastAsia="맑은 고딕" w:hAnsi="맑은 고딕" w:hint="eastAsia"/>
        </w:rPr>
        <w:t xml:space="preserve"> [</w:t>
      </w:r>
      <w:r w:rsidR="007E074F" w:rsidRPr="00B363A1">
        <w:rPr>
          <w:rFonts w:ascii="맑은 고딕" w:eastAsia="맑은 고딕" w:hAnsi="맑은 고딕"/>
        </w:rPr>
        <w:t>1</w:t>
      </w:r>
      <w:r w:rsidR="007E074F" w:rsidRPr="00B363A1">
        <w:rPr>
          <w:rFonts w:ascii="맑은 고딕" w:eastAsia="맑은 고딕" w:hAnsi="맑은 고딕" w:hint="eastAsia"/>
        </w:rPr>
        <w:t>5]</w:t>
      </w:r>
      <w:r w:rsidRPr="00B363A1">
        <w:rPr>
          <w:rFonts w:ascii="맑은 고딕" w:eastAsia="맑은 고딕" w:hAnsi="맑은 고딕" w:hint="eastAsia"/>
        </w:rPr>
        <w:t>.</w:t>
      </w:r>
    </w:p>
    <w:p w14:paraId="724F8BD3" w14:textId="6F1B8EFD" w:rsidR="00267461" w:rsidRPr="00E34724" w:rsidRDefault="00267461" w:rsidP="007E074F">
      <w:pPr>
        <w:rPr>
          <w:rFonts w:ascii="맑은 고딕" w:eastAsia="맑은 고딕" w:hAnsi="맑은 고딕"/>
        </w:rPr>
      </w:pPr>
      <w:r w:rsidRPr="00A66702">
        <w:rPr>
          <w:rFonts w:ascii="맑은 고딕" w:eastAsia="맑은 고딕" w:hAnsi="맑은 고딕" w:hint="eastAsia"/>
          <w:highlight w:val="green"/>
        </w:rPr>
        <w:t xml:space="preserve">하지 림프부종의 진단 기준은 </w:t>
      </w:r>
      <w:r w:rsidR="00F93DC3" w:rsidRPr="00A66702">
        <w:rPr>
          <w:rFonts w:ascii="맑은 고딕" w:eastAsia="맑은 고딕" w:hAnsi="맑은 고딕" w:hint="eastAsia"/>
          <w:highlight w:val="green"/>
        </w:rPr>
        <w:t>다양하며,</w:t>
      </w:r>
      <w:r w:rsidR="00F93DC3" w:rsidRPr="00A66702">
        <w:rPr>
          <w:rFonts w:ascii="맑은 고딕" w:eastAsia="맑은 고딕" w:hAnsi="맑은 고딕"/>
          <w:highlight w:val="green"/>
        </w:rPr>
        <w:t xml:space="preserve"> </w:t>
      </w:r>
      <w:r w:rsidR="00E34724" w:rsidRPr="00A66702">
        <w:rPr>
          <w:rFonts w:ascii="맑은 고딕" w:eastAsia="맑은 고딕" w:hAnsi="맑은 고딕" w:hint="eastAsia"/>
          <w:highlight w:val="green"/>
        </w:rPr>
        <w:t xml:space="preserve">하지 둘레를 줄자로 측정하여 양측 하지의 둘레 차이 </w:t>
      </w:r>
      <w:r w:rsidR="00E34724" w:rsidRPr="00A66702">
        <w:rPr>
          <w:rFonts w:ascii="맑은 고딕" w:eastAsia="맑은 고딕" w:hAnsi="맑은 고딕"/>
          <w:highlight w:val="green"/>
        </w:rPr>
        <w:t xml:space="preserve">(2cm </w:t>
      </w:r>
      <w:r w:rsidR="00E34724" w:rsidRPr="00A66702">
        <w:rPr>
          <w:rFonts w:ascii="맑은 고딕" w:eastAsia="맑은 고딕" w:hAnsi="맑은 고딕" w:hint="eastAsia"/>
          <w:highlight w:val="green"/>
        </w:rPr>
        <w:t>이상)</w:t>
      </w:r>
      <w:r w:rsidR="00B961FE" w:rsidRPr="00A66702">
        <w:rPr>
          <w:rFonts w:ascii="맑은 고딕" w:eastAsia="맑은 고딕" w:hAnsi="맑은 고딕"/>
          <w:highlight w:val="green"/>
        </w:rPr>
        <w:t xml:space="preserve"> </w:t>
      </w:r>
      <w:r w:rsidR="00B961FE" w:rsidRPr="00A66702">
        <w:rPr>
          <w:rFonts w:ascii="맑은 고딕" w:eastAsia="맑은 고딕" w:hAnsi="맑은 고딕" w:hint="eastAsia"/>
          <w:highlight w:val="green"/>
        </w:rPr>
        <w:t>혹은</w:t>
      </w:r>
      <w:r w:rsidR="00E34724" w:rsidRPr="00A66702">
        <w:rPr>
          <w:rFonts w:ascii="맑은 고딕" w:eastAsia="맑은 고딕" w:hAnsi="맑은 고딕"/>
          <w:highlight w:val="green"/>
        </w:rPr>
        <w:t xml:space="preserve"> </w:t>
      </w:r>
      <w:r w:rsidR="00E34724" w:rsidRPr="00A66702">
        <w:rPr>
          <w:rFonts w:ascii="맑은 고딕" w:eastAsia="맑은 고딕" w:hAnsi="맑은 고딕" w:hint="eastAsia"/>
          <w:highlight w:val="green"/>
        </w:rPr>
        <w:t xml:space="preserve">부피 차이 </w:t>
      </w:r>
      <w:r w:rsidR="00E34724" w:rsidRPr="00A66702">
        <w:rPr>
          <w:rFonts w:ascii="맑은 고딕" w:eastAsia="맑은 고딕" w:hAnsi="맑은 고딕"/>
          <w:highlight w:val="green"/>
        </w:rPr>
        <w:t xml:space="preserve">(200ml </w:t>
      </w:r>
      <w:r w:rsidR="00E34724" w:rsidRPr="00A66702">
        <w:rPr>
          <w:rFonts w:ascii="맑은 고딕" w:eastAsia="맑은 고딕" w:hAnsi="맑은 고딕" w:hint="eastAsia"/>
          <w:highlight w:val="green"/>
        </w:rPr>
        <w:t>이상)</w:t>
      </w:r>
      <w:r w:rsidR="00AC066A" w:rsidRPr="00A66702">
        <w:rPr>
          <w:rFonts w:ascii="맑은 고딕" w:eastAsia="맑은 고딕" w:hAnsi="맑은 고딕"/>
          <w:highlight w:val="green"/>
        </w:rPr>
        <w:t xml:space="preserve"> [1</w:t>
      </w:r>
      <w:r w:rsidR="00B961FE" w:rsidRPr="00A66702">
        <w:rPr>
          <w:rFonts w:ascii="맑은 고딕" w:eastAsia="맑은 고딕" w:hAnsi="맑은 고딕"/>
          <w:highlight w:val="green"/>
        </w:rPr>
        <w:t>6</w:t>
      </w:r>
      <w:r w:rsidR="00AC066A" w:rsidRPr="00A66702">
        <w:rPr>
          <w:rFonts w:ascii="맑은 고딕" w:eastAsia="맑은 고딕" w:hAnsi="맑은 고딕"/>
          <w:highlight w:val="green"/>
        </w:rPr>
        <w:t>]</w:t>
      </w:r>
      <w:r w:rsidR="00E34724" w:rsidRPr="00A66702">
        <w:rPr>
          <w:rFonts w:ascii="맑은 고딕" w:eastAsia="맑은 고딕" w:hAnsi="맑은 고딕"/>
          <w:highlight w:val="green"/>
        </w:rPr>
        <w:t xml:space="preserve">, </w:t>
      </w:r>
      <w:r w:rsidR="00052B27" w:rsidRPr="00A66702">
        <w:rPr>
          <w:rFonts w:ascii="맑은 고딕" w:eastAsia="맑은 고딕" w:hAnsi="맑은 고딕" w:hint="eastAsia"/>
          <w:highlight w:val="green"/>
        </w:rPr>
        <w:t xml:space="preserve">부피 비율 차이 </w:t>
      </w:r>
      <w:r w:rsidR="00052B27" w:rsidRPr="00A66702">
        <w:rPr>
          <w:rFonts w:ascii="맑은 고딕" w:eastAsia="맑은 고딕" w:hAnsi="맑은 고딕"/>
          <w:highlight w:val="green"/>
        </w:rPr>
        <w:t xml:space="preserve">(5% </w:t>
      </w:r>
      <w:r w:rsidR="00052B27" w:rsidRPr="00A66702">
        <w:rPr>
          <w:rFonts w:ascii="맑은 고딕" w:eastAsia="맑은 고딕" w:hAnsi="맑은 고딕" w:hint="eastAsia"/>
          <w:highlight w:val="green"/>
        </w:rPr>
        <w:t xml:space="preserve">혹은 </w:t>
      </w:r>
      <w:r w:rsidR="00052B27" w:rsidRPr="00A66702">
        <w:rPr>
          <w:rFonts w:ascii="맑은 고딕" w:eastAsia="맑은 고딕" w:hAnsi="맑은 고딕"/>
          <w:highlight w:val="green"/>
        </w:rPr>
        <w:t xml:space="preserve">10% </w:t>
      </w:r>
      <w:r w:rsidR="00052B27" w:rsidRPr="00A66702">
        <w:rPr>
          <w:rFonts w:ascii="맑은 고딕" w:eastAsia="맑은 고딕" w:hAnsi="맑은 고딕" w:hint="eastAsia"/>
          <w:highlight w:val="green"/>
        </w:rPr>
        <w:t>이상)</w:t>
      </w:r>
      <w:r w:rsidR="0064718F" w:rsidRPr="00A66702">
        <w:rPr>
          <w:rFonts w:ascii="맑은 고딕" w:eastAsia="맑은 고딕" w:hAnsi="맑은 고딕"/>
          <w:highlight w:val="green"/>
        </w:rPr>
        <w:t xml:space="preserve"> </w:t>
      </w:r>
      <w:r w:rsidR="00AC066A" w:rsidRPr="00A66702">
        <w:rPr>
          <w:rFonts w:ascii="맑은 고딕" w:eastAsia="맑은 고딕" w:hAnsi="맑은 고딕"/>
          <w:highlight w:val="green"/>
        </w:rPr>
        <w:t>[1</w:t>
      </w:r>
      <w:r w:rsidR="00B961FE" w:rsidRPr="00A66702">
        <w:rPr>
          <w:rFonts w:ascii="맑은 고딕" w:eastAsia="맑은 고딕" w:hAnsi="맑은 고딕"/>
          <w:highlight w:val="green"/>
        </w:rPr>
        <w:t>7</w:t>
      </w:r>
      <w:r w:rsidR="00AC066A" w:rsidRPr="00A66702">
        <w:rPr>
          <w:rFonts w:ascii="맑은 고딕" w:eastAsia="맑은 고딕" w:hAnsi="맑은 고딕"/>
          <w:highlight w:val="green"/>
        </w:rPr>
        <w:t xml:space="preserve">] </w:t>
      </w:r>
      <w:r w:rsidR="0064718F" w:rsidRPr="00A66702">
        <w:rPr>
          <w:rFonts w:ascii="맑은 고딕" w:eastAsia="맑은 고딕" w:hAnsi="맑은 고딕" w:hint="eastAsia"/>
          <w:highlight w:val="green"/>
        </w:rPr>
        <w:t xml:space="preserve">및 치료 전 후의 부피 비율 차이 </w:t>
      </w:r>
      <w:r w:rsidR="0064718F" w:rsidRPr="00A66702">
        <w:rPr>
          <w:rFonts w:ascii="맑은 고딕" w:eastAsia="맑은 고딕" w:hAnsi="맑은 고딕"/>
          <w:highlight w:val="green"/>
        </w:rPr>
        <w:t xml:space="preserve">(10% </w:t>
      </w:r>
      <w:r w:rsidR="0064718F" w:rsidRPr="00A66702">
        <w:rPr>
          <w:rFonts w:ascii="맑은 고딕" w:eastAsia="맑은 고딕" w:hAnsi="맑은 고딕" w:hint="eastAsia"/>
          <w:highlight w:val="green"/>
        </w:rPr>
        <w:t>이상)</w:t>
      </w:r>
      <w:r w:rsidR="00AC066A" w:rsidRPr="00A66702">
        <w:rPr>
          <w:rFonts w:ascii="맑은 고딕" w:eastAsia="맑은 고딕" w:hAnsi="맑은 고딕"/>
          <w:highlight w:val="green"/>
        </w:rPr>
        <w:t xml:space="preserve"> [</w:t>
      </w:r>
      <w:r w:rsidR="00B961FE" w:rsidRPr="00A66702">
        <w:rPr>
          <w:rFonts w:ascii="맑은 고딕" w:eastAsia="맑은 고딕" w:hAnsi="맑은 고딕"/>
          <w:highlight w:val="green"/>
        </w:rPr>
        <w:t>1</w:t>
      </w:r>
      <w:r w:rsidR="00A115F1" w:rsidRPr="00A66702">
        <w:rPr>
          <w:rFonts w:ascii="맑은 고딕" w:eastAsia="맑은 고딕" w:hAnsi="맑은 고딕"/>
          <w:highlight w:val="green"/>
        </w:rPr>
        <w:t>8</w:t>
      </w:r>
      <w:r w:rsidR="00B961FE" w:rsidRPr="00A66702">
        <w:rPr>
          <w:rFonts w:ascii="맑은 고딕" w:eastAsia="맑은 고딕" w:hAnsi="맑은 고딕"/>
          <w:highlight w:val="green"/>
        </w:rPr>
        <w:t>,</w:t>
      </w:r>
      <w:r w:rsidR="00A115F1" w:rsidRPr="00A66702">
        <w:rPr>
          <w:rFonts w:ascii="맑은 고딕" w:eastAsia="맑은 고딕" w:hAnsi="맑은 고딕"/>
          <w:highlight w:val="green"/>
        </w:rPr>
        <w:t>19</w:t>
      </w:r>
      <w:r w:rsidR="00AC066A" w:rsidRPr="00A66702">
        <w:rPr>
          <w:rFonts w:ascii="맑은 고딕" w:eastAsia="맑은 고딕" w:hAnsi="맑은 고딕"/>
          <w:highlight w:val="green"/>
        </w:rPr>
        <w:t>]</w:t>
      </w:r>
      <w:r w:rsidR="0064718F" w:rsidRPr="00A66702">
        <w:rPr>
          <w:rFonts w:ascii="맑은 고딕" w:eastAsia="맑은 고딕" w:hAnsi="맑은 고딕"/>
          <w:highlight w:val="green"/>
        </w:rPr>
        <w:t xml:space="preserve"> </w:t>
      </w:r>
      <w:r w:rsidR="0064718F" w:rsidRPr="00A66702">
        <w:rPr>
          <w:rFonts w:ascii="맑은 고딕" w:eastAsia="맑은 고딕" w:hAnsi="맑은 고딕" w:hint="eastAsia"/>
          <w:highlight w:val="green"/>
        </w:rPr>
        <w:t>등이 사용된다.</w:t>
      </w:r>
      <w:r w:rsidR="0064718F" w:rsidRPr="00A66702">
        <w:rPr>
          <w:rFonts w:ascii="맑은 고딕" w:eastAsia="맑은 고딕" w:hAnsi="맑은 고딕"/>
          <w:highlight w:val="green"/>
        </w:rPr>
        <w:t xml:space="preserve"> </w:t>
      </w:r>
      <w:r w:rsidR="0064718F" w:rsidRPr="00A66702">
        <w:rPr>
          <w:rFonts w:ascii="맑은 고딕" w:eastAsia="맑은 고딕" w:hAnsi="맑은 고딕" w:hint="eastAsia"/>
          <w:highlight w:val="green"/>
        </w:rPr>
        <w:t xml:space="preserve">본 임상연구에서는 양측 하지의 부피 차이가 </w:t>
      </w:r>
      <w:r w:rsidR="0064718F" w:rsidRPr="00A66702">
        <w:rPr>
          <w:rFonts w:ascii="맑은 고딕" w:eastAsia="맑은 고딕" w:hAnsi="맑은 고딕"/>
          <w:highlight w:val="green"/>
        </w:rPr>
        <w:t xml:space="preserve">10% </w:t>
      </w:r>
      <w:r w:rsidR="0064718F" w:rsidRPr="00A66702">
        <w:rPr>
          <w:rFonts w:ascii="맑은 고딕" w:eastAsia="맑은 고딕" w:hAnsi="맑은 고딕" w:hint="eastAsia"/>
          <w:highlight w:val="green"/>
        </w:rPr>
        <w:t>이상</w:t>
      </w:r>
      <w:r w:rsidR="00AC066A" w:rsidRPr="00A66702">
        <w:rPr>
          <w:rFonts w:ascii="맑은 고딕" w:eastAsia="맑은 고딕" w:hAnsi="맑은 고딕"/>
          <w:highlight w:val="green"/>
        </w:rPr>
        <w:t xml:space="preserve"> </w:t>
      </w:r>
      <w:r w:rsidR="00AC066A" w:rsidRPr="00A66702">
        <w:rPr>
          <w:rFonts w:ascii="맑은 고딕" w:eastAsia="맑은 고딕" w:hAnsi="맑은 고딕" w:hint="eastAsia"/>
          <w:highlight w:val="green"/>
        </w:rPr>
        <w:t xml:space="preserve">혹은 치료 전 후의 부피 차이가 </w:t>
      </w:r>
      <w:r w:rsidR="00AC066A" w:rsidRPr="00A66702">
        <w:rPr>
          <w:rFonts w:ascii="맑은 고딕" w:eastAsia="맑은 고딕" w:hAnsi="맑은 고딕"/>
          <w:highlight w:val="green"/>
        </w:rPr>
        <w:t xml:space="preserve">10% </w:t>
      </w:r>
      <w:r w:rsidR="00AC066A" w:rsidRPr="00A66702">
        <w:rPr>
          <w:rFonts w:ascii="맑은 고딕" w:eastAsia="맑은 고딕" w:hAnsi="맑은 고딕" w:hint="eastAsia"/>
          <w:highlight w:val="green"/>
        </w:rPr>
        <w:t>이상 기준을 사용하였다</w:t>
      </w:r>
      <w:r w:rsidR="00AC066A">
        <w:rPr>
          <w:rFonts w:ascii="맑은 고딕" w:eastAsia="맑은 고딕" w:hAnsi="맑은 고딕" w:hint="eastAsia"/>
        </w:rPr>
        <w:t>.</w:t>
      </w:r>
      <w:r w:rsidR="00AC066A">
        <w:rPr>
          <w:rFonts w:ascii="맑은 고딕" w:eastAsia="맑은 고딕" w:hAnsi="맑은 고딕"/>
        </w:rPr>
        <w:t xml:space="preserve"> </w:t>
      </w:r>
    </w:p>
    <w:p w14:paraId="25B0492C" w14:textId="44677D96" w:rsidR="00535A9A" w:rsidRDefault="00535A9A" w:rsidP="007E074F">
      <w:pPr>
        <w:rPr>
          <w:rFonts w:ascii="맑은 고딕" w:eastAsia="맑은 고딕" w:hAnsi="맑은 고딕"/>
        </w:rPr>
      </w:pPr>
    </w:p>
    <w:p w14:paraId="15C30E1D" w14:textId="0EE39AB2" w:rsidR="00535A9A" w:rsidRPr="00714E3D" w:rsidRDefault="00370751" w:rsidP="00370751">
      <w:pPr>
        <w:pStyle w:val="afc"/>
        <w:numPr>
          <w:ilvl w:val="5"/>
          <w:numId w:val="20"/>
        </w:numPr>
        <w:ind w:leftChars="0" w:left="709"/>
        <w:rPr>
          <w:rFonts w:ascii="맑은 고딕" w:eastAsia="맑은 고딕" w:hAnsi="맑은 고딕"/>
          <w:highlight w:val="green"/>
        </w:rPr>
      </w:pPr>
      <w:r w:rsidRPr="00714E3D">
        <w:rPr>
          <w:rFonts w:ascii="맑은 고딕" w:eastAsia="맑은 고딕" w:hAnsi="맑은 고딕" w:hint="eastAsia"/>
          <w:highlight w:val="green"/>
        </w:rPr>
        <w:t>평가대상 림프관련 합병증</w:t>
      </w:r>
    </w:p>
    <w:p w14:paraId="73BD75F1" w14:textId="77CAB289" w:rsidR="00370751" w:rsidRPr="00714E3D" w:rsidRDefault="00370751" w:rsidP="00370751">
      <w:pPr>
        <w:pStyle w:val="afc"/>
        <w:numPr>
          <w:ilvl w:val="2"/>
          <w:numId w:val="26"/>
        </w:numPr>
        <w:ind w:leftChars="0" w:left="993" w:hanging="426"/>
        <w:rPr>
          <w:rFonts w:ascii="맑은 고딕" w:eastAsia="맑은 고딕" w:hAnsi="맑은 고딕"/>
          <w:highlight w:val="green"/>
        </w:rPr>
      </w:pPr>
      <w:r w:rsidRPr="00714E3D">
        <w:rPr>
          <w:rFonts w:ascii="맑은 고딕" w:eastAsia="맑은 고딕" w:hAnsi="맑은 고딕" w:hint="eastAsia"/>
          <w:highlight w:val="green"/>
        </w:rPr>
        <w:t>하지 림프부종</w:t>
      </w:r>
      <w:r w:rsidR="00DE099B" w:rsidRPr="00714E3D">
        <w:rPr>
          <w:rFonts w:ascii="맑은 고딕" w:eastAsia="맑은 고딕" w:hAnsi="맑은 고딕" w:hint="eastAsia"/>
          <w:highlight w:val="green"/>
        </w:rPr>
        <w:t xml:space="preserve"> </w:t>
      </w:r>
      <w:r w:rsidR="00DE099B" w:rsidRPr="00714E3D">
        <w:rPr>
          <w:rFonts w:ascii="맑은 고딕" w:eastAsia="맑은 고딕" w:hAnsi="맑은 고딕"/>
          <w:highlight w:val="green"/>
        </w:rPr>
        <w:t>(low-extremity lymphedema)</w:t>
      </w:r>
    </w:p>
    <w:p w14:paraId="64C0E264" w14:textId="3C576CE8" w:rsidR="00CE6553" w:rsidRPr="00714E3D" w:rsidRDefault="00370751" w:rsidP="00CE6553">
      <w:pPr>
        <w:pStyle w:val="afc"/>
        <w:numPr>
          <w:ilvl w:val="2"/>
          <w:numId w:val="26"/>
        </w:numPr>
        <w:ind w:leftChars="0" w:left="993" w:hanging="426"/>
        <w:rPr>
          <w:rFonts w:ascii="맑은 고딕" w:eastAsia="맑은 고딕" w:hAnsi="맑은 고딕"/>
          <w:highlight w:val="green"/>
        </w:rPr>
      </w:pPr>
      <w:r w:rsidRPr="00714E3D">
        <w:rPr>
          <w:rFonts w:ascii="맑은 고딕" w:eastAsia="맑은 고딕" w:hAnsi="맑은 고딕" w:hint="eastAsia"/>
          <w:highlight w:val="green"/>
        </w:rPr>
        <w:t>C</w:t>
      </w:r>
      <w:r w:rsidRPr="00714E3D">
        <w:rPr>
          <w:rFonts w:ascii="맑은 고딕" w:eastAsia="맑은 고딕" w:hAnsi="맑은 고딕"/>
          <w:highlight w:val="green"/>
        </w:rPr>
        <w:t>T</w:t>
      </w:r>
      <w:r w:rsidRPr="00714E3D">
        <w:rPr>
          <w:rFonts w:ascii="맑은 고딕" w:eastAsia="맑은 고딕" w:hAnsi="맑은 고딕" w:hint="eastAsia"/>
          <w:highlight w:val="green"/>
        </w:rPr>
        <w:t xml:space="preserve">상 관찰되는 </w:t>
      </w:r>
      <w:proofErr w:type="spellStart"/>
      <w:r w:rsidRPr="00714E3D">
        <w:rPr>
          <w:rFonts w:ascii="맑은 고딕" w:eastAsia="맑은 고딕" w:hAnsi="맑은 고딕" w:hint="eastAsia"/>
          <w:highlight w:val="green"/>
        </w:rPr>
        <w:t>림프낭종</w:t>
      </w:r>
      <w:proofErr w:type="spellEnd"/>
      <w:r w:rsidR="00DE099B" w:rsidRPr="00714E3D">
        <w:rPr>
          <w:rFonts w:ascii="맑은 고딕" w:eastAsia="맑은 고딕" w:hAnsi="맑은 고딕" w:hint="eastAsia"/>
          <w:highlight w:val="green"/>
        </w:rPr>
        <w:t xml:space="preserve"> </w:t>
      </w:r>
      <w:r w:rsidR="00DE099B" w:rsidRPr="00714E3D">
        <w:rPr>
          <w:rFonts w:ascii="맑은 고딕" w:eastAsia="맑은 고딕" w:hAnsi="맑은 고딕"/>
          <w:highlight w:val="green"/>
        </w:rPr>
        <w:t>(lymphocele)</w:t>
      </w:r>
    </w:p>
    <w:p w14:paraId="090B9EEF" w14:textId="31089557" w:rsidR="00400400" w:rsidRPr="00051B6E" w:rsidRDefault="00400400" w:rsidP="00400400">
      <w:pPr>
        <w:pStyle w:val="1"/>
        <w:keepNext w:val="0"/>
        <w:numPr>
          <w:ilvl w:val="1"/>
          <w:numId w:val="17"/>
        </w:numPr>
        <w:wordWrap/>
        <w:rPr>
          <w:rFonts w:ascii="맑은 고딕" w:eastAsia="맑은 고딕" w:hAnsi="맑은 고딕"/>
          <w:b/>
          <w:bCs/>
          <w:sz w:val="22"/>
          <w:szCs w:val="22"/>
          <w:highlight w:val="yellow"/>
        </w:rPr>
      </w:pPr>
      <w:bookmarkStart w:id="66" w:name="_Toc157314377"/>
      <w:r w:rsidRPr="00051B6E">
        <w:rPr>
          <w:rFonts w:ascii="맑은 고딕" w:eastAsia="맑은 고딕" w:hAnsi="맑은 고딕" w:hint="eastAsia"/>
          <w:b/>
          <w:bCs/>
          <w:sz w:val="22"/>
          <w:szCs w:val="22"/>
          <w:highlight w:val="yellow"/>
        </w:rPr>
        <w:t>림프 관련 합병증</w:t>
      </w:r>
      <w:r w:rsidR="00A724D6">
        <w:rPr>
          <w:rFonts w:ascii="맑은 고딕" w:eastAsia="맑은 고딕" w:hAnsi="맑은 고딕" w:hint="eastAsia"/>
          <w:b/>
          <w:bCs/>
          <w:sz w:val="22"/>
          <w:szCs w:val="22"/>
          <w:highlight w:val="yellow"/>
        </w:rPr>
        <w:t xml:space="preserve"> </w:t>
      </w:r>
      <w:r w:rsidR="00A724D6">
        <w:rPr>
          <w:rFonts w:ascii="맑은 고딕" w:eastAsia="맑은 고딕" w:hAnsi="맑은 고딕"/>
          <w:b/>
          <w:bCs/>
          <w:sz w:val="22"/>
          <w:szCs w:val="22"/>
          <w:highlight w:val="yellow"/>
        </w:rPr>
        <w:t>(</w:t>
      </w:r>
      <w:r w:rsidR="00A724D6">
        <w:rPr>
          <w:rFonts w:ascii="맑은 고딕" w:eastAsia="맑은 고딕" w:hAnsi="맑은 고딕" w:hint="eastAsia"/>
          <w:b/>
          <w:bCs/>
          <w:sz w:val="22"/>
          <w:szCs w:val="22"/>
          <w:highlight w:val="yellow"/>
        </w:rPr>
        <w:t>하지 림프부종</w:t>
      </w:r>
      <w:r w:rsidR="00A724D6">
        <w:rPr>
          <w:rFonts w:ascii="맑은 고딕" w:eastAsia="맑은 고딕" w:hAnsi="맑은 고딕"/>
          <w:b/>
          <w:bCs/>
          <w:sz w:val="22"/>
          <w:szCs w:val="22"/>
          <w:highlight w:val="yellow"/>
        </w:rPr>
        <w:t>/</w:t>
      </w:r>
      <w:proofErr w:type="spellStart"/>
      <w:r w:rsidR="00A724D6">
        <w:rPr>
          <w:rFonts w:ascii="맑은 고딕" w:eastAsia="맑은 고딕" w:hAnsi="맑은 고딕" w:hint="eastAsia"/>
          <w:b/>
          <w:bCs/>
          <w:sz w:val="22"/>
          <w:szCs w:val="22"/>
          <w:highlight w:val="yellow"/>
        </w:rPr>
        <w:t>림프낭종</w:t>
      </w:r>
      <w:proofErr w:type="spellEnd"/>
      <w:r w:rsidR="00A724D6">
        <w:rPr>
          <w:rFonts w:ascii="맑은 고딕" w:eastAsia="맑은 고딕" w:hAnsi="맑은 고딕" w:hint="eastAsia"/>
          <w:b/>
          <w:bCs/>
          <w:sz w:val="22"/>
          <w:szCs w:val="22"/>
          <w:highlight w:val="yellow"/>
        </w:rPr>
        <w:t>)</w:t>
      </w:r>
      <w:r w:rsidRPr="00051B6E">
        <w:rPr>
          <w:rFonts w:ascii="맑은 고딕" w:eastAsia="맑은 고딕" w:hAnsi="맑은 고딕" w:hint="eastAsia"/>
          <w:b/>
          <w:bCs/>
          <w:sz w:val="22"/>
          <w:szCs w:val="22"/>
          <w:highlight w:val="yellow"/>
        </w:rPr>
        <w:t>의 측정 시기</w:t>
      </w:r>
      <w:bookmarkEnd w:id="66"/>
    </w:p>
    <w:p w14:paraId="1DDCE834" w14:textId="77777777" w:rsidR="00400400" w:rsidRPr="00B363A1" w:rsidRDefault="00400400" w:rsidP="00F37322">
      <w:pPr>
        <w:pStyle w:val="afc"/>
        <w:numPr>
          <w:ilvl w:val="2"/>
          <w:numId w:val="35"/>
        </w:numPr>
        <w:shd w:val="clear" w:color="auto" w:fill="FFFFFF"/>
        <w:wordWrap/>
        <w:snapToGrid w:val="0"/>
        <w:ind w:leftChars="0" w:left="993" w:hanging="426"/>
        <w:textAlignment w:val="baseline"/>
        <w:rPr>
          <w:rFonts w:ascii="맑은 고딕" w:eastAsia="맑은 고딕" w:hAnsi="맑은 고딕"/>
          <w:szCs w:val="20"/>
        </w:rPr>
      </w:pPr>
      <w:r w:rsidRPr="00B363A1">
        <w:rPr>
          <w:rFonts w:ascii="맑은 고딕" w:eastAsia="맑은 고딕" w:hAnsi="맑은 고딕" w:hint="eastAsia"/>
          <w:szCs w:val="20"/>
        </w:rPr>
        <w:t>선별 검사 시기</w:t>
      </w:r>
    </w:p>
    <w:p w14:paraId="3EC4E144" w14:textId="77777777" w:rsidR="00400400" w:rsidRPr="00B363A1" w:rsidRDefault="00400400" w:rsidP="00F37322">
      <w:pPr>
        <w:pStyle w:val="afc"/>
        <w:numPr>
          <w:ilvl w:val="2"/>
          <w:numId w:val="35"/>
        </w:numPr>
        <w:shd w:val="clear" w:color="auto" w:fill="FFFFFF"/>
        <w:wordWrap/>
        <w:snapToGrid w:val="0"/>
        <w:ind w:leftChars="0" w:left="993" w:hanging="426"/>
        <w:textAlignment w:val="baseline"/>
        <w:rPr>
          <w:rFonts w:ascii="맑은 고딕" w:eastAsia="맑은 고딕" w:hAnsi="맑은 고딕"/>
          <w:szCs w:val="20"/>
        </w:rPr>
      </w:pPr>
      <w:r w:rsidRPr="00B363A1">
        <w:rPr>
          <w:rFonts w:ascii="맑은 고딕" w:eastAsia="맑은 고딕" w:hAnsi="맑은 고딕"/>
          <w:szCs w:val="20"/>
        </w:rPr>
        <w:t>(</w:t>
      </w:r>
      <w:r w:rsidRPr="00B363A1">
        <w:rPr>
          <w:rFonts w:ascii="맑은 고딕" w:eastAsia="맑은 고딕" w:hAnsi="맑은 고딕" w:hint="eastAsia"/>
          <w:szCs w:val="20"/>
        </w:rPr>
        <w:t>시험군만 해당</w:t>
      </w:r>
      <w:r w:rsidRPr="00B363A1">
        <w:rPr>
          <w:rFonts w:ascii="맑은 고딕" w:eastAsia="맑은 고딕" w:hAnsi="맑은 고딕"/>
          <w:szCs w:val="20"/>
        </w:rPr>
        <w:t xml:space="preserve">) </w:t>
      </w:r>
      <w:r w:rsidRPr="00B363A1">
        <w:rPr>
          <w:rFonts w:ascii="맑은 고딕" w:eastAsia="맑은 고딕" w:hAnsi="맑은 고딕" w:hint="eastAsia"/>
          <w:szCs w:val="20"/>
        </w:rPr>
        <w:t xml:space="preserve">림프절 절제술 시행 후 </w:t>
      </w:r>
      <w:r w:rsidRPr="00B363A1">
        <w:rPr>
          <w:rFonts w:ascii="맑은 고딕" w:eastAsia="맑은 고딕" w:hAnsi="맑은 고딕"/>
          <w:szCs w:val="20"/>
        </w:rPr>
        <w:t>30</w:t>
      </w:r>
      <w:r w:rsidRPr="00B363A1">
        <w:rPr>
          <w:rFonts w:ascii="맑은 고딕" w:eastAsia="맑은 고딕" w:hAnsi="맑은 고딕" w:hint="eastAsia"/>
          <w:szCs w:val="20"/>
        </w:rPr>
        <w:t>일 이내</w:t>
      </w:r>
    </w:p>
    <w:p w14:paraId="2202C765" w14:textId="77777777" w:rsidR="00400400" w:rsidRPr="00B363A1" w:rsidRDefault="00400400" w:rsidP="00F37322">
      <w:pPr>
        <w:pStyle w:val="afc"/>
        <w:numPr>
          <w:ilvl w:val="2"/>
          <w:numId w:val="35"/>
        </w:numPr>
        <w:shd w:val="clear" w:color="auto" w:fill="FFFFFF"/>
        <w:wordWrap/>
        <w:snapToGrid w:val="0"/>
        <w:ind w:leftChars="0" w:left="993" w:hanging="426"/>
        <w:textAlignment w:val="baseline"/>
        <w:rPr>
          <w:rFonts w:ascii="맑은 고딕" w:eastAsia="맑은 고딕" w:hAnsi="맑은 고딕"/>
          <w:szCs w:val="20"/>
        </w:rPr>
      </w:pPr>
      <w:r w:rsidRPr="00B363A1">
        <w:rPr>
          <w:rFonts w:ascii="맑은 고딕" w:eastAsia="맑은 고딕" w:hAnsi="맑은 고딕" w:hint="eastAsia"/>
          <w:szCs w:val="20"/>
        </w:rPr>
        <w:t>C</w:t>
      </w:r>
      <w:r w:rsidRPr="00B363A1">
        <w:rPr>
          <w:rFonts w:ascii="맑은 고딕" w:eastAsia="맑은 고딕" w:hAnsi="맑은 고딕"/>
          <w:szCs w:val="20"/>
        </w:rPr>
        <w:t xml:space="preserve">CRT </w:t>
      </w:r>
      <w:r w:rsidRPr="00B363A1">
        <w:rPr>
          <w:rFonts w:ascii="맑은 고딕" w:eastAsia="맑은 고딕" w:hAnsi="맑은 고딕" w:hint="eastAsia"/>
          <w:szCs w:val="20"/>
        </w:rPr>
        <w:t xml:space="preserve">치료 종료 후 </w:t>
      </w:r>
      <w:r w:rsidRPr="00B363A1">
        <w:rPr>
          <w:rFonts w:ascii="맑은 고딕" w:eastAsia="맑은 고딕" w:hAnsi="맑은 고딕"/>
          <w:szCs w:val="20"/>
        </w:rPr>
        <w:t>3</w:t>
      </w:r>
      <w:r w:rsidRPr="00B363A1">
        <w:rPr>
          <w:rFonts w:ascii="맑은 고딕" w:eastAsia="맑은 고딕" w:hAnsi="맑은 고딕" w:hint="eastAsia"/>
          <w:szCs w:val="20"/>
        </w:rPr>
        <w:t>개월</w:t>
      </w:r>
      <w:r>
        <w:rPr>
          <w:rFonts w:ascii="맑은 고딕" w:eastAsia="맑은 고딕" w:hAnsi="맑은 고딕" w:hint="eastAsia"/>
          <w:szCs w:val="20"/>
        </w:rPr>
        <w:t xml:space="preserve"> </w:t>
      </w:r>
      <w:r w:rsidRPr="00B363A1">
        <w:rPr>
          <w:rFonts w:ascii="맑은 고딕" w:eastAsia="맑은 고딕" w:hAnsi="맑은 고딕" w:hint="eastAsia"/>
          <w:szCs w:val="20"/>
        </w:rPr>
        <w:t>(</w:t>
      </w:r>
      <w:r w:rsidRPr="00B363A1">
        <w:rPr>
          <w:rFonts w:ascii="맑은 고딕" w:eastAsia="맑은 고딕" w:hAnsi="맑은 고딕"/>
          <w:szCs w:val="20"/>
        </w:rPr>
        <w:t xml:space="preserve">+/- 2 </w:t>
      </w:r>
      <w:r w:rsidRPr="00B363A1">
        <w:rPr>
          <w:rFonts w:ascii="맑은 고딕" w:eastAsia="맑은 고딕" w:hAnsi="맑은 고딕" w:hint="eastAsia"/>
          <w:szCs w:val="20"/>
        </w:rPr>
        <w:t>주)</w:t>
      </w:r>
    </w:p>
    <w:p w14:paraId="5FA8316D" w14:textId="77777777" w:rsidR="00400400" w:rsidRPr="00B363A1" w:rsidRDefault="00400400" w:rsidP="00F37322">
      <w:pPr>
        <w:pStyle w:val="afc"/>
        <w:numPr>
          <w:ilvl w:val="2"/>
          <w:numId w:val="35"/>
        </w:numPr>
        <w:shd w:val="clear" w:color="auto" w:fill="FFFFFF"/>
        <w:wordWrap/>
        <w:snapToGrid w:val="0"/>
        <w:ind w:leftChars="0" w:left="993" w:hanging="426"/>
        <w:textAlignment w:val="baseline"/>
        <w:rPr>
          <w:rFonts w:ascii="맑은 고딕" w:eastAsia="맑은 고딕" w:hAnsi="맑은 고딕"/>
          <w:szCs w:val="20"/>
        </w:rPr>
      </w:pPr>
      <w:r w:rsidRPr="00B363A1">
        <w:rPr>
          <w:rFonts w:ascii="맑은 고딕" w:eastAsia="맑은 고딕" w:hAnsi="맑은 고딕" w:hint="eastAsia"/>
          <w:szCs w:val="20"/>
        </w:rPr>
        <w:t>1년에 한번</w:t>
      </w:r>
      <w:r>
        <w:rPr>
          <w:rFonts w:ascii="맑은 고딕" w:eastAsia="맑은 고딕" w:hAnsi="맑은 고딕" w:hint="eastAsia"/>
          <w:szCs w:val="20"/>
        </w:rPr>
        <w:t xml:space="preserve"> </w:t>
      </w:r>
      <w:r w:rsidRPr="00B363A1">
        <w:rPr>
          <w:rFonts w:ascii="맑은 고딕" w:eastAsia="맑은 고딕" w:hAnsi="맑은 고딕" w:hint="eastAsia"/>
          <w:szCs w:val="20"/>
        </w:rPr>
        <w:t>(</w:t>
      </w:r>
      <w:r w:rsidRPr="00B363A1">
        <w:rPr>
          <w:rFonts w:ascii="맑은 고딕" w:eastAsia="맑은 고딕" w:hAnsi="맑은 고딕"/>
          <w:szCs w:val="20"/>
        </w:rPr>
        <w:t xml:space="preserve">+/- 2 </w:t>
      </w:r>
      <w:r w:rsidRPr="00B363A1">
        <w:rPr>
          <w:rFonts w:ascii="맑은 고딕" w:eastAsia="맑은 고딕" w:hAnsi="맑은 고딕" w:hint="eastAsia"/>
          <w:szCs w:val="20"/>
        </w:rPr>
        <w:t>주)</w:t>
      </w:r>
    </w:p>
    <w:p w14:paraId="527D043A" w14:textId="77777777" w:rsidR="00400400" w:rsidRPr="00B363A1" w:rsidRDefault="00400400" w:rsidP="00F37322">
      <w:pPr>
        <w:pStyle w:val="afc"/>
        <w:numPr>
          <w:ilvl w:val="2"/>
          <w:numId w:val="35"/>
        </w:numPr>
        <w:shd w:val="clear" w:color="auto" w:fill="FFFFFF"/>
        <w:wordWrap/>
        <w:snapToGrid w:val="0"/>
        <w:spacing w:after="240"/>
        <w:ind w:leftChars="0" w:left="993" w:hanging="426"/>
        <w:textAlignment w:val="baseline"/>
        <w:rPr>
          <w:rFonts w:ascii="맑은 고딕" w:eastAsia="맑은 고딕" w:hAnsi="맑은 고딕"/>
          <w:szCs w:val="20"/>
        </w:rPr>
      </w:pPr>
      <w:r w:rsidRPr="00B363A1">
        <w:rPr>
          <w:rFonts w:ascii="맑은 고딕" w:eastAsia="맑은 고딕" w:hAnsi="맑은 고딕" w:hint="eastAsia"/>
          <w:szCs w:val="20"/>
        </w:rPr>
        <w:t>대상자가 림프 관련 합병증 증상을 호소할 때</w:t>
      </w:r>
    </w:p>
    <w:tbl>
      <w:tblPr>
        <w:tblStyle w:val="afe"/>
        <w:tblW w:w="0" w:type="auto"/>
        <w:jc w:val="center"/>
        <w:tblLook w:val="04A0" w:firstRow="1" w:lastRow="0" w:firstColumn="1" w:lastColumn="0" w:noHBand="0" w:noVBand="1"/>
      </w:tblPr>
      <w:tblGrid>
        <w:gridCol w:w="1321"/>
        <w:gridCol w:w="1321"/>
        <w:gridCol w:w="1322"/>
        <w:gridCol w:w="1843"/>
        <w:gridCol w:w="1418"/>
        <w:gridCol w:w="1791"/>
      </w:tblGrid>
      <w:tr w:rsidR="00400400" w:rsidRPr="00B363A1" w14:paraId="382D9DB1" w14:textId="77777777" w:rsidTr="00A27E26">
        <w:trPr>
          <w:jc w:val="center"/>
        </w:trPr>
        <w:tc>
          <w:tcPr>
            <w:tcW w:w="1321" w:type="dxa"/>
          </w:tcPr>
          <w:p w14:paraId="211818E9" w14:textId="77777777" w:rsidR="00400400" w:rsidRPr="00B363A1" w:rsidRDefault="00400400" w:rsidP="00A27E26">
            <w:pPr>
              <w:wordWrap/>
              <w:snapToGrid w:val="0"/>
              <w:jc w:val="center"/>
              <w:textAlignment w:val="baseline"/>
              <w:rPr>
                <w:rFonts w:ascii="맑은 고딕" w:eastAsia="맑은 고딕" w:hAnsi="맑은 고딕"/>
                <w:szCs w:val="20"/>
              </w:rPr>
            </w:pPr>
          </w:p>
        </w:tc>
        <w:tc>
          <w:tcPr>
            <w:tcW w:w="1321" w:type="dxa"/>
          </w:tcPr>
          <w:p w14:paraId="34807571" w14:textId="77777777" w:rsidR="00400400" w:rsidRPr="00B363A1" w:rsidRDefault="00400400" w:rsidP="00A27E26">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선별검사</w:t>
            </w:r>
          </w:p>
        </w:tc>
        <w:tc>
          <w:tcPr>
            <w:tcW w:w="1322" w:type="dxa"/>
          </w:tcPr>
          <w:p w14:paraId="3F263EE0" w14:textId="77777777" w:rsidR="00400400" w:rsidRDefault="00400400" w:rsidP="00A27E26">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수술 후</w:t>
            </w:r>
          </w:p>
          <w:p w14:paraId="3946F483" w14:textId="77777777" w:rsidR="00400400" w:rsidRPr="00B363A1" w:rsidRDefault="00400400" w:rsidP="00A27E26">
            <w:pPr>
              <w:wordWrap/>
              <w:snapToGrid w:val="0"/>
              <w:jc w:val="center"/>
              <w:textAlignment w:val="baseline"/>
              <w:rPr>
                <w:rFonts w:ascii="맑은 고딕" w:eastAsia="맑은 고딕" w:hAnsi="맑은 고딕"/>
                <w:szCs w:val="20"/>
              </w:rPr>
            </w:pPr>
            <w:r w:rsidRPr="00B363A1">
              <w:rPr>
                <w:rFonts w:ascii="맑은 고딕" w:eastAsia="맑은 고딕" w:hAnsi="맑은 고딕"/>
                <w:szCs w:val="20"/>
              </w:rPr>
              <w:t>30</w:t>
            </w:r>
            <w:r w:rsidRPr="00B363A1">
              <w:rPr>
                <w:rFonts w:ascii="맑은 고딕" w:eastAsia="맑은 고딕" w:hAnsi="맑은 고딕" w:hint="eastAsia"/>
                <w:szCs w:val="20"/>
              </w:rPr>
              <w:t>일 이내</w:t>
            </w:r>
          </w:p>
        </w:tc>
        <w:tc>
          <w:tcPr>
            <w:tcW w:w="1843" w:type="dxa"/>
          </w:tcPr>
          <w:p w14:paraId="721F16F6" w14:textId="77777777" w:rsidR="00400400" w:rsidRDefault="00400400" w:rsidP="00A27E26">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C</w:t>
            </w:r>
            <w:r w:rsidRPr="00B363A1">
              <w:rPr>
                <w:rFonts w:ascii="맑은 고딕" w:eastAsia="맑은 고딕" w:hAnsi="맑은 고딕"/>
                <w:szCs w:val="20"/>
              </w:rPr>
              <w:t xml:space="preserve">CRT </w:t>
            </w:r>
            <w:proofErr w:type="spellStart"/>
            <w:r w:rsidRPr="00B363A1">
              <w:rPr>
                <w:rFonts w:ascii="맑은 고딕" w:eastAsia="맑은 고딕" w:hAnsi="맑은 고딕" w:hint="eastAsia"/>
                <w:szCs w:val="20"/>
              </w:rPr>
              <w:t>종료후</w:t>
            </w:r>
            <w:proofErr w:type="spellEnd"/>
            <w:r w:rsidRPr="00B363A1">
              <w:rPr>
                <w:rFonts w:ascii="맑은 고딕" w:eastAsia="맑은 고딕" w:hAnsi="맑은 고딕" w:hint="eastAsia"/>
                <w:szCs w:val="20"/>
              </w:rPr>
              <w:t xml:space="preserve"> </w:t>
            </w:r>
          </w:p>
          <w:p w14:paraId="2DC0BF3F" w14:textId="77777777" w:rsidR="00400400" w:rsidRPr="00B363A1" w:rsidRDefault="00400400" w:rsidP="00A27E26">
            <w:pPr>
              <w:wordWrap/>
              <w:snapToGrid w:val="0"/>
              <w:jc w:val="center"/>
              <w:textAlignment w:val="baseline"/>
              <w:rPr>
                <w:rFonts w:ascii="맑은 고딕" w:eastAsia="맑은 고딕" w:hAnsi="맑은 고딕"/>
                <w:szCs w:val="20"/>
              </w:rPr>
            </w:pPr>
            <w:r w:rsidRPr="00B363A1">
              <w:rPr>
                <w:rFonts w:ascii="맑은 고딕" w:eastAsia="맑은 고딕" w:hAnsi="맑은 고딕"/>
                <w:szCs w:val="20"/>
              </w:rPr>
              <w:t>3</w:t>
            </w:r>
            <w:r w:rsidRPr="00B363A1">
              <w:rPr>
                <w:rFonts w:ascii="맑은 고딕" w:eastAsia="맑은 고딕" w:hAnsi="맑은 고딕" w:hint="eastAsia"/>
                <w:szCs w:val="20"/>
              </w:rPr>
              <w:t>개월</w:t>
            </w:r>
            <w:r>
              <w:rPr>
                <w:rFonts w:ascii="맑은 고딕" w:eastAsia="맑은 고딕" w:hAnsi="맑은 고딕" w:hint="eastAsia"/>
                <w:szCs w:val="20"/>
              </w:rPr>
              <w:t xml:space="preserve"> </w:t>
            </w:r>
            <w:r w:rsidRPr="00B363A1">
              <w:rPr>
                <w:rFonts w:ascii="맑은 고딕" w:eastAsia="맑은 고딕" w:hAnsi="맑은 고딕" w:hint="eastAsia"/>
                <w:szCs w:val="20"/>
              </w:rPr>
              <w:t>(</w:t>
            </w:r>
            <w:r w:rsidRPr="00B363A1">
              <w:rPr>
                <w:rFonts w:ascii="맑은 고딕" w:eastAsia="맑은 고딕" w:hAnsi="맑은 고딕"/>
                <w:szCs w:val="20"/>
              </w:rPr>
              <w:t xml:space="preserve">+/- 2 </w:t>
            </w:r>
            <w:r w:rsidRPr="00B363A1">
              <w:rPr>
                <w:rFonts w:ascii="맑은 고딕" w:eastAsia="맑은 고딕" w:hAnsi="맑은 고딕" w:hint="eastAsia"/>
                <w:szCs w:val="20"/>
              </w:rPr>
              <w:t>주)</w:t>
            </w:r>
          </w:p>
        </w:tc>
        <w:tc>
          <w:tcPr>
            <w:tcW w:w="1418" w:type="dxa"/>
          </w:tcPr>
          <w:p w14:paraId="5675B2AC" w14:textId="744BF8A0" w:rsidR="00400400" w:rsidRPr="00B363A1" w:rsidRDefault="00400400" w:rsidP="00A27E26">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1년에 한번*</w:t>
            </w:r>
          </w:p>
          <w:p w14:paraId="7C5441B4" w14:textId="77777777" w:rsidR="00400400" w:rsidRPr="00B363A1" w:rsidRDefault="00400400" w:rsidP="00A27E26">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w:t>
            </w:r>
            <w:r w:rsidRPr="00B363A1">
              <w:rPr>
                <w:rFonts w:ascii="맑은 고딕" w:eastAsia="맑은 고딕" w:hAnsi="맑은 고딕"/>
                <w:szCs w:val="20"/>
              </w:rPr>
              <w:t xml:space="preserve">+/- 2 </w:t>
            </w:r>
            <w:r w:rsidRPr="00B363A1">
              <w:rPr>
                <w:rFonts w:ascii="맑은 고딕" w:eastAsia="맑은 고딕" w:hAnsi="맑은 고딕" w:hint="eastAsia"/>
                <w:szCs w:val="20"/>
              </w:rPr>
              <w:t>주)</w:t>
            </w:r>
          </w:p>
        </w:tc>
        <w:tc>
          <w:tcPr>
            <w:tcW w:w="1791" w:type="dxa"/>
          </w:tcPr>
          <w:p w14:paraId="476992B2" w14:textId="3491FD27" w:rsidR="00400400" w:rsidRPr="00B363A1" w:rsidRDefault="00400400" w:rsidP="00A27E26">
            <w:pPr>
              <w:wordWrap/>
              <w:snapToGrid w:val="0"/>
              <w:jc w:val="center"/>
              <w:textAlignment w:val="baseline"/>
              <w:rPr>
                <w:rFonts w:ascii="맑은 고딕" w:eastAsia="맑은 고딕" w:hAnsi="맑은 고딕"/>
                <w:szCs w:val="20"/>
              </w:rPr>
            </w:pPr>
            <w:r w:rsidRPr="00051B6E">
              <w:rPr>
                <w:rFonts w:ascii="맑은 고딕" w:eastAsia="맑은 고딕" w:hAnsi="맑은 고딕" w:hint="eastAsia"/>
                <w:szCs w:val="20"/>
                <w:highlight w:val="yellow"/>
              </w:rPr>
              <w:t xml:space="preserve">림프관련 합병증 </w:t>
            </w:r>
            <w:r w:rsidR="00051B6E" w:rsidRPr="00051B6E">
              <w:rPr>
                <w:rFonts w:ascii="맑은 고딕" w:eastAsia="맑은 고딕" w:hAnsi="맑은 고딕" w:hint="eastAsia"/>
                <w:szCs w:val="20"/>
                <w:highlight w:val="yellow"/>
              </w:rPr>
              <w:t xml:space="preserve">증상 </w:t>
            </w:r>
            <w:proofErr w:type="spellStart"/>
            <w:r w:rsidR="00051B6E" w:rsidRPr="00051B6E">
              <w:rPr>
                <w:rFonts w:ascii="맑은 고딕" w:eastAsia="맑은 고딕" w:hAnsi="맑은 고딕" w:hint="eastAsia"/>
                <w:szCs w:val="20"/>
                <w:highlight w:val="yellow"/>
              </w:rPr>
              <w:t>호소시</w:t>
            </w:r>
            <w:proofErr w:type="spellEnd"/>
          </w:p>
        </w:tc>
      </w:tr>
      <w:tr w:rsidR="00400400" w:rsidRPr="00B363A1" w14:paraId="77D22357" w14:textId="77777777" w:rsidTr="00A27E26">
        <w:trPr>
          <w:jc w:val="center"/>
        </w:trPr>
        <w:tc>
          <w:tcPr>
            <w:tcW w:w="1321" w:type="dxa"/>
          </w:tcPr>
          <w:p w14:paraId="49075FC6" w14:textId="77777777" w:rsidR="00400400" w:rsidRPr="00B363A1" w:rsidRDefault="00400400" w:rsidP="00A27E26">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대조군</w:t>
            </w:r>
          </w:p>
        </w:tc>
        <w:tc>
          <w:tcPr>
            <w:tcW w:w="1321" w:type="dxa"/>
          </w:tcPr>
          <w:p w14:paraId="3AF20BEB" w14:textId="77777777" w:rsidR="00400400" w:rsidRPr="00B363A1" w:rsidRDefault="00400400" w:rsidP="00A27E26">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322" w:type="dxa"/>
          </w:tcPr>
          <w:p w14:paraId="72BFF9CE" w14:textId="7F4BD2A7" w:rsidR="00400400" w:rsidRPr="00B363A1" w:rsidRDefault="00400400" w:rsidP="00A27E26">
            <w:pPr>
              <w:wordWrap/>
              <w:snapToGrid w:val="0"/>
              <w:jc w:val="center"/>
              <w:textAlignment w:val="baseline"/>
              <w:rPr>
                <w:rFonts w:ascii="맑은 고딕" w:eastAsia="맑은 고딕" w:hAnsi="맑은 고딕"/>
                <w:szCs w:val="20"/>
              </w:rPr>
            </w:pPr>
          </w:p>
        </w:tc>
        <w:tc>
          <w:tcPr>
            <w:tcW w:w="1843" w:type="dxa"/>
          </w:tcPr>
          <w:p w14:paraId="49DF3FF5" w14:textId="77777777" w:rsidR="00400400" w:rsidRPr="00B363A1" w:rsidRDefault="00400400" w:rsidP="00A27E26">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418" w:type="dxa"/>
          </w:tcPr>
          <w:p w14:paraId="14A5780B" w14:textId="77777777" w:rsidR="00400400" w:rsidRPr="00B363A1" w:rsidRDefault="00400400" w:rsidP="00A27E26">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791" w:type="dxa"/>
          </w:tcPr>
          <w:p w14:paraId="2AFAEFE6" w14:textId="77777777" w:rsidR="00400400" w:rsidRPr="00B363A1" w:rsidRDefault="00400400" w:rsidP="00A27E26">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r>
      <w:tr w:rsidR="00400400" w:rsidRPr="00B363A1" w14:paraId="4C0CDFC4" w14:textId="77777777" w:rsidTr="00A27E26">
        <w:trPr>
          <w:jc w:val="center"/>
        </w:trPr>
        <w:tc>
          <w:tcPr>
            <w:tcW w:w="1321" w:type="dxa"/>
          </w:tcPr>
          <w:p w14:paraId="53A2CA2C" w14:textId="77777777" w:rsidR="00400400" w:rsidRPr="00B363A1" w:rsidRDefault="00400400" w:rsidP="00A27E26">
            <w:pPr>
              <w:wordWrap/>
              <w:snapToGrid w:val="0"/>
              <w:jc w:val="center"/>
              <w:textAlignment w:val="baseline"/>
              <w:rPr>
                <w:rFonts w:ascii="맑은 고딕" w:eastAsia="맑은 고딕" w:hAnsi="맑은 고딕"/>
                <w:szCs w:val="20"/>
              </w:rPr>
            </w:pPr>
            <w:proofErr w:type="spellStart"/>
            <w:r w:rsidRPr="00B363A1">
              <w:rPr>
                <w:rFonts w:ascii="맑은 고딕" w:eastAsia="맑은 고딕" w:hAnsi="맑은 고딕" w:hint="eastAsia"/>
                <w:szCs w:val="20"/>
              </w:rPr>
              <w:t>시험군</w:t>
            </w:r>
            <w:proofErr w:type="spellEnd"/>
          </w:p>
        </w:tc>
        <w:tc>
          <w:tcPr>
            <w:tcW w:w="1321" w:type="dxa"/>
          </w:tcPr>
          <w:p w14:paraId="2732E6B5" w14:textId="77777777" w:rsidR="00400400" w:rsidRPr="00B363A1" w:rsidRDefault="00400400" w:rsidP="00A27E26">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322" w:type="dxa"/>
          </w:tcPr>
          <w:p w14:paraId="66C976BB" w14:textId="77777777" w:rsidR="00400400" w:rsidRPr="00B363A1" w:rsidRDefault="00400400" w:rsidP="00A27E26">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843" w:type="dxa"/>
          </w:tcPr>
          <w:p w14:paraId="59DCE0FD" w14:textId="77777777" w:rsidR="00400400" w:rsidRPr="00B363A1" w:rsidRDefault="00400400" w:rsidP="00A27E26">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418" w:type="dxa"/>
          </w:tcPr>
          <w:p w14:paraId="09B029D2" w14:textId="77777777" w:rsidR="00400400" w:rsidRPr="00B363A1" w:rsidRDefault="00400400" w:rsidP="00A27E26">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791" w:type="dxa"/>
          </w:tcPr>
          <w:p w14:paraId="464123F2" w14:textId="77777777" w:rsidR="00400400" w:rsidRPr="00B363A1" w:rsidRDefault="00400400" w:rsidP="00A27E26">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r>
    </w:tbl>
    <w:p w14:paraId="24F14EC7" w14:textId="218E15C7" w:rsidR="00400400" w:rsidRDefault="00400400" w:rsidP="00400400">
      <w:pPr>
        <w:shd w:val="clear" w:color="auto" w:fill="FFFFFF"/>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*1년에 한번:</w:t>
      </w:r>
      <w:r w:rsidRPr="00B363A1">
        <w:rPr>
          <w:rFonts w:ascii="맑은 고딕" w:eastAsia="맑은 고딕" w:hAnsi="맑은 고딕"/>
          <w:szCs w:val="20"/>
        </w:rPr>
        <w:t xml:space="preserve"> CCRT </w:t>
      </w:r>
      <w:proofErr w:type="spellStart"/>
      <w:r w:rsidRPr="00B363A1">
        <w:rPr>
          <w:rFonts w:ascii="맑은 고딕" w:eastAsia="맑은 고딕" w:hAnsi="맑은 고딕" w:hint="eastAsia"/>
          <w:szCs w:val="20"/>
        </w:rPr>
        <w:t>종료후</w:t>
      </w:r>
      <w:proofErr w:type="spellEnd"/>
      <w:r w:rsidRPr="00B363A1">
        <w:rPr>
          <w:rFonts w:ascii="맑은 고딕" w:eastAsia="맑은 고딕" w:hAnsi="맑은 고딕" w:hint="eastAsia"/>
          <w:szCs w:val="20"/>
        </w:rPr>
        <w:t xml:space="preserve"> </w:t>
      </w:r>
      <w:r w:rsidRPr="00B363A1">
        <w:rPr>
          <w:rFonts w:ascii="맑은 고딕" w:eastAsia="맑은 고딕" w:hAnsi="맑은 고딕"/>
          <w:szCs w:val="20"/>
        </w:rPr>
        <w:t>12</w:t>
      </w:r>
      <w:r w:rsidRPr="00B363A1">
        <w:rPr>
          <w:rFonts w:ascii="맑은 고딕" w:eastAsia="맑은 고딕" w:hAnsi="맑은 고딕" w:hint="eastAsia"/>
          <w:szCs w:val="20"/>
        </w:rPr>
        <w:t xml:space="preserve">개월 </w:t>
      </w:r>
      <w:r w:rsidRPr="00B363A1">
        <w:rPr>
          <w:rFonts w:ascii="맑은 고딕" w:eastAsia="맑은 고딕" w:hAnsi="맑은 고딕"/>
          <w:szCs w:val="20"/>
        </w:rPr>
        <w:t>- 24</w:t>
      </w:r>
      <w:r w:rsidRPr="00B363A1">
        <w:rPr>
          <w:rFonts w:ascii="맑은 고딕" w:eastAsia="맑은 고딕" w:hAnsi="맑은 고딕" w:hint="eastAsia"/>
          <w:szCs w:val="20"/>
        </w:rPr>
        <w:t xml:space="preserve">개월 </w:t>
      </w:r>
      <w:r w:rsidRPr="00B363A1">
        <w:rPr>
          <w:rFonts w:ascii="맑은 고딕" w:eastAsia="맑은 고딕" w:hAnsi="맑은 고딕"/>
          <w:szCs w:val="20"/>
        </w:rPr>
        <w:t>- 36</w:t>
      </w:r>
      <w:r w:rsidRPr="00B363A1">
        <w:rPr>
          <w:rFonts w:ascii="맑은 고딕" w:eastAsia="맑은 고딕" w:hAnsi="맑은 고딕" w:hint="eastAsia"/>
          <w:szCs w:val="20"/>
        </w:rPr>
        <w:t>개월</w:t>
      </w:r>
    </w:p>
    <w:p w14:paraId="4B7247B3" w14:textId="77777777" w:rsidR="00216E7B" w:rsidRPr="00B363A1" w:rsidRDefault="00216E7B" w:rsidP="00400400">
      <w:pPr>
        <w:shd w:val="clear" w:color="auto" w:fill="FFFFFF"/>
        <w:wordWrap/>
        <w:snapToGrid w:val="0"/>
        <w:textAlignment w:val="baseline"/>
        <w:rPr>
          <w:rFonts w:ascii="맑은 고딕" w:eastAsia="맑은 고딕" w:hAnsi="맑은 고딕"/>
          <w:szCs w:val="20"/>
        </w:rPr>
      </w:pPr>
    </w:p>
    <w:p w14:paraId="4163D1A2" w14:textId="6B8D989F" w:rsidR="00216E7B" w:rsidRPr="00A66702" w:rsidRDefault="00216E7B" w:rsidP="00216E7B">
      <w:pPr>
        <w:pStyle w:val="1"/>
        <w:keepNext w:val="0"/>
        <w:numPr>
          <w:ilvl w:val="1"/>
          <w:numId w:val="17"/>
        </w:numPr>
        <w:wordWrap/>
        <w:rPr>
          <w:rFonts w:ascii="맑은 고딕" w:eastAsia="맑은 고딕" w:hAnsi="맑은 고딕"/>
          <w:b/>
          <w:bCs/>
          <w:sz w:val="22"/>
          <w:szCs w:val="22"/>
          <w:highlight w:val="green"/>
        </w:rPr>
      </w:pPr>
      <w:bookmarkStart w:id="67" w:name="_Toc157314378"/>
      <w:r w:rsidRPr="00A66702">
        <w:rPr>
          <w:rFonts w:ascii="맑은 고딕" w:eastAsia="맑은 고딕" w:hAnsi="맑은 고딕" w:hint="eastAsia"/>
          <w:b/>
          <w:bCs/>
          <w:sz w:val="22"/>
          <w:szCs w:val="22"/>
          <w:highlight w:val="green"/>
        </w:rPr>
        <w:t xml:space="preserve">림프 관련 합병증 </w:t>
      </w:r>
      <w:r w:rsidRPr="00A66702">
        <w:rPr>
          <w:rFonts w:ascii="맑은 고딕" w:eastAsia="맑은 고딕" w:hAnsi="맑은 고딕"/>
          <w:b/>
          <w:bCs/>
          <w:sz w:val="22"/>
          <w:szCs w:val="22"/>
          <w:highlight w:val="green"/>
        </w:rPr>
        <w:t>(</w:t>
      </w:r>
      <w:r w:rsidRPr="00A66702">
        <w:rPr>
          <w:rFonts w:ascii="맑은 고딕" w:eastAsia="맑은 고딕" w:hAnsi="맑은 고딕" w:hint="eastAsia"/>
          <w:b/>
          <w:bCs/>
          <w:sz w:val="22"/>
          <w:szCs w:val="22"/>
          <w:highlight w:val="green"/>
        </w:rPr>
        <w:t>하지 림프부종</w:t>
      </w:r>
      <w:r w:rsidRPr="00A66702">
        <w:rPr>
          <w:rFonts w:ascii="맑은 고딕" w:eastAsia="맑은 고딕" w:hAnsi="맑은 고딕"/>
          <w:b/>
          <w:bCs/>
          <w:sz w:val="22"/>
          <w:szCs w:val="22"/>
          <w:highlight w:val="green"/>
        </w:rPr>
        <w:t>/</w:t>
      </w:r>
      <w:proofErr w:type="spellStart"/>
      <w:r w:rsidRPr="00A66702">
        <w:rPr>
          <w:rFonts w:ascii="맑은 고딕" w:eastAsia="맑은 고딕" w:hAnsi="맑은 고딕" w:hint="eastAsia"/>
          <w:b/>
          <w:bCs/>
          <w:sz w:val="22"/>
          <w:szCs w:val="22"/>
          <w:highlight w:val="green"/>
        </w:rPr>
        <w:t>림프낭종</w:t>
      </w:r>
      <w:proofErr w:type="spellEnd"/>
      <w:r w:rsidRPr="00A66702">
        <w:rPr>
          <w:rFonts w:ascii="맑은 고딕" w:eastAsia="맑은 고딕" w:hAnsi="맑은 고딕" w:hint="eastAsia"/>
          <w:b/>
          <w:bCs/>
          <w:sz w:val="22"/>
          <w:szCs w:val="22"/>
          <w:highlight w:val="green"/>
        </w:rPr>
        <w:t>)의</w:t>
      </w:r>
      <w:r w:rsidRPr="00A66702">
        <w:rPr>
          <w:rFonts w:ascii="맑은 고딕" w:eastAsia="맑은 고딕" w:hAnsi="맑은 고딕"/>
          <w:b/>
          <w:bCs/>
          <w:sz w:val="22"/>
          <w:szCs w:val="22"/>
          <w:highlight w:val="green"/>
        </w:rPr>
        <w:t xml:space="preserve"> </w:t>
      </w:r>
      <w:r w:rsidRPr="00A66702">
        <w:rPr>
          <w:rFonts w:ascii="맑은 고딕" w:eastAsia="맑은 고딕" w:hAnsi="맑은 고딕" w:hint="eastAsia"/>
          <w:b/>
          <w:bCs/>
          <w:sz w:val="22"/>
          <w:szCs w:val="22"/>
          <w:highlight w:val="green"/>
        </w:rPr>
        <w:t xml:space="preserve">측정 </w:t>
      </w:r>
      <w:r w:rsidR="00617EF6" w:rsidRPr="00A66702">
        <w:rPr>
          <w:rFonts w:ascii="맑은 고딕" w:eastAsia="맑은 고딕" w:hAnsi="맑은 고딕" w:hint="eastAsia"/>
          <w:b/>
          <w:bCs/>
          <w:sz w:val="22"/>
          <w:szCs w:val="22"/>
          <w:highlight w:val="green"/>
        </w:rPr>
        <w:t xml:space="preserve">항목 </w:t>
      </w:r>
      <w:r w:rsidR="00617EF6" w:rsidRPr="00A66702">
        <w:rPr>
          <w:rFonts w:ascii="맑은 고딕" w:eastAsia="맑은 고딕" w:hAnsi="맑은 고딕"/>
          <w:b/>
          <w:bCs/>
          <w:sz w:val="22"/>
          <w:szCs w:val="22"/>
          <w:highlight w:val="green"/>
        </w:rPr>
        <w:t>4</w:t>
      </w:r>
      <w:r w:rsidR="00617EF6" w:rsidRPr="00A66702">
        <w:rPr>
          <w:rFonts w:ascii="맑은 고딕" w:eastAsia="맑은 고딕" w:hAnsi="맑은 고딕" w:hint="eastAsia"/>
          <w:b/>
          <w:bCs/>
          <w:sz w:val="22"/>
          <w:szCs w:val="22"/>
          <w:highlight w:val="green"/>
        </w:rPr>
        <w:t>가지</w:t>
      </w:r>
      <w:r w:rsidRPr="00A66702">
        <w:rPr>
          <w:rFonts w:ascii="맑은 고딕" w:eastAsia="맑은 고딕" w:hAnsi="맑은 고딕" w:hint="eastAsia"/>
          <w:b/>
          <w:bCs/>
          <w:sz w:val="22"/>
          <w:szCs w:val="22"/>
          <w:highlight w:val="green"/>
        </w:rPr>
        <w:t xml:space="preserve"> 요약</w:t>
      </w:r>
      <w:bookmarkEnd w:id="67"/>
    </w:p>
    <w:tbl>
      <w:tblPr>
        <w:tblStyle w:val="afe"/>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978"/>
        <w:gridCol w:w="849"/>
        <w:gridCol w:w="6179"/>
      </w:tblGrid>
      <w:tr w:rsidR="00D90F18" w14:paraId="0F7C4D0B" w14:textId="77777777" w:rsidTr="009F2F02">
        <w:tc>
          <w:tcPr>
            <w:tcW w:w="1980" w:type="dxa"/>
            <w:tcBorders>
              <w:top w:val="single" w:sz="8" w:space="0" w:color="auto"/>
              <w:bottom w:val="single" w:sz="8" w:space="0" w:color="auto"/>
            </w:tcBorders>
            <w:shd w:val="clear" w:color="auto" w:fill="E7E6E6" w:themeFill="background2"/>
          </w:tcPr>
          <w:p w14:paraId="3DF67E7C" w14:textId="529ED1D1" w:rsidR="00D90F18" w:rsidRDefault="00617EF6" w:rsidP="007E074F">
            <w:pPr>
              <w:rPr>
                <w:rFonts w:ascii="맑은 고딕" w:eastAsia="맑은 고딕" w:hAnsi="맑은 고딕"/>
              </w:rPr>
            </w:pPr>
            <w:r>
              <w:rPr>
                <w:rFonts w:ascii="맑은 고딕" w:eastAsia="맑은 고딕" w:hAnsi="맑은 고딕" w:hint="eastAsia"/>
              </w:rPr>
              <w:t>림프</w:t>
            </w:r>
            <w:r w:rsidR="003D2005">
              <w:rPr>
                <w:rFonts w:ascii="맑은 고딕" w:eastAsia="맑은 고딕" w:hAnsi="맑은 고딕" w:hint="eastAsia"/>
              </w:rPr>
              <w:t xml:space="preserve"> </w:t>
            </w:r>
            <w:r>
              <w:rPr>
                <w:rFonts w:ascii="맑은 고딕" w:eastAsia="맑은 고딕" w:hAnsi="맑은 고딕" w:hint="eastAsia"/>
              </w:rPr>
              <w:t>관련 합병증</w:t>
            </w:r>
          </w:p>
        </w:tc>
        <w:tc>
          <w:tcPr>
            <w:tcW w:w="850" w:type="dxa"/>
            <w:tcBorders>
              <w:top w:val="single" w:sz="8" w:space="0" w:color="auto"/>
              <w:bottom w:val="single" w:sz="8" w:space="0" w:color="auto"/>
            </w:tcBorders>
            <w:shd w:val="clear" w:color="auto" w:fill="E7E6E6" w:themeFill="background2"/>
          </w:tcPr>
          <w:p w14:paraId="345F2D65" w14:textId="741D416A" w:rsidR="00D90F18" w:rsidRDefault="00D90F18" w:rsidP="007E074F">
            <w:pPr>
              <w:rPr>
                <w:rFonts w:ascii="맑은 고딕" w:eastAsia="맑은 고딕" w:hAnsi="맑은 고딕"/>
              </w:rPr>
            </w:pPr>
          </w:p>
        </w:tc>
        <w:tc>
          <w:tcPr>
            <w:tcW w:w="6186" w:type="dxa"/>
            <w:tcBorders>
              <w:top w:val="single" w:sz="8" w:space="0" w:color="auto"/>
              <w:bottom w:val="single" w:sz="8" w:space="0" w:color="auto"/>
            </w:tcBorders>
            <w:shd w:val="clear" w:color="auto" w:fill="E7E6E6" w:themeFill="background2"/>
          </w:tcPr>
          <w:p w14:paraId="425D4712" w14:textId="5EF5B71B" w:rsidR="00D90F18" w:rsidRDefault="00617EF6" w:rsidP="007E074F">
            <w:pPr>
              <w:rPr>
                <w:rFonts w:ascii="맑은 고딕" w:eastAsia="맑은 고딕" w:hAnsi="맑은 고딕"/>
              </w:rPr>
            </w:pPr>
            <w:r>
              <w:rPr>
                <w:rFonts w:ascii="맑은 고딕" w:eastAsia="맑은 고딕" w:hAnsi="맑은 고딕" w:hint="eastAsia"/>
              </w:rPr>
              <w:t>측정항목</w:t>
            </w:r>
          </w:p>
        </w:tc>
      </w:tr>
      <w:tr w:rsidR="00D90F18" w14:paraId="6DEB931D" w14:textId="77777777" w:rsidTr="009F2F02">
        <w:tc>
          <w:tcPr>
            <w:tcW w:w="1980" w:type="dxa"/>
            <w:tcBorders>
              <w:top w:val="single" w:sz="8" w:space="0" w:color="auto"/>
            </w:tcBorders>
          </w:tcPr>
          <w:p w14:paraId="2EA447C2" w14:textId="4E5CD0C6" w:rsidR="00D90F18" w:rsidRDefault="00F776CF" w:rsidP="007E074F">
            <w:pPr>
              <w:rPr>
                <w:rFonts w:ascii="맑은 고딕" w:eastAsia="맑은 고딕" w:hAnsi="맑은 고딕"/>
              </w:rPr>
            </w:pPr>
            <w:r>
              <w:rPr>
                <w:rFonts w:ascii="맑은 고딕" w:eastAsia="맑은 고딕" w:hAnsi="맑은 고딕" w:hint="eastAsia"/>
              </w:rPr>
              <w:t>하지 림프부종</w:t>
            </w:r>
          </w:p>
        </w:tc>
        <w:tc>
          <w:tcPr>
            <w:tcW w:w="850" w:type="dxa"/>
            <w:tcBorders>
              <w:top w:val="single" w:sz="8" w:space="0" w:color="auto"/>
            </w:tcBorders>
            <w:shd w:val="clear" w:color="auto" w:fill="E7E6E6" w:themeFill="background2"/>
          </w:tcPr>
          <w:p w14:paraId="6F61B01F" w14:textId="2A8C6AFF" w:rsidR="00D90F18" w:rsidRDefault="00F776CF" w:rsidP="007E074F">
            <w:pPr>
              <w:rPr>
                <w:rFonts w:ascii="맑은 고딕" w:eastAsia="맑은 고딕" w:hAnsi="맑은 고딕"/>
              </w:rPr>
            </w:pPr>
            <w:r>
              <w:rPr>
                <w:rFonts w:ascii="맑은 고딕" w:eastAsia="맑은 고딕" w:hAnsi="맑은 고딕" w:hint="eastAsia"/>
              </w:rPr>
              <w:t>1</w:t>
            </w:r>
          </w:p>
        </w:tc>
        <w:tc>
          <w:tcPr>
            <w:tcW w:w="6186" w:type="dxa"/>
            <w:tcBorders>
              <w:top w:val="single" w:sz="8" w:space="0" w:color="auto"/>
            </w:tcBorders>
          </w:tcPr>
          <w:p w14:paraId="11AE7C84" w14:textId="5B946A35" w:rsidR="00D90F18" w:rsidRDefault="00F776CF" w:rsidP="007E074F">
            <w:pPr>
              <w:rPr>
                <w:rFonts w:ascii="맑은 고딕" w:eastAsia="맑은 고딕" w:hAnsi="맑은 고딕"/>
              </w:rPr>
            </w:pPr>
            <w:r>
              <w:rPr>
                <w:rFonts w:ascii="맑은 고딕" w:eastAsia="맑은 고딕" w:hAnsi="맑은 고딕" w:hint="eastAsia"/>
              </w:rPr>
              <w:t>G</w:t>
            </w:r>
            <w:r>
              <w:rPr>
                <w:rFonts w:ascii="맑은 고딕" w:eastAsia="맑은 고딕" w:hAnsi="맑은 고딕"/>
              </w:rPr>
              <w:t xml:space="preserve">CLQ </w:t>
            </w:r>
            <w:r>
              <w:rPr>
                <w:rFonts w:ascii="맑은 고딕" w:eastAsia="맑은 고딕" w:hAnsi="맑은 고딕" w:hint="eastAsia"/>
              </w:rPr>
              <w:t>설문지 작성</w:t>
            </w:r>
          </w:p>
        </w:tc>
      </w:tr>
      <w:tr w:rsidR="00D90F18" w14:paraId="7C6B3E4F" w14:textId="77777777" w:rsidTr="009F2F02">
        <w:tc>
          <w:tcPr>
            <w:tcW w:w="1980" w:type="dxa"/>
          </w:tcPr>
          <w:p w14:paraId="0177C476" w14:textId="614B8067" w:rsidR="00D90F18" w:rsidRDefault="00D90F18" w:rsidP="007E074F">
            <w:pPr>
              <w:rPr>
                <w:rFonts w:ascii="맑은 고딕" w:eastAsia="맑은 고딕" w:hAnsi="맑은 고딕"/>
              </w:rPr>
            </w:pPr>
          </w:p>
        </w:tc>
        <w:tc>
          <w:tcPr>
            <w:tcW w:w="850" w:type="dxa"/>
            <w:shd w:val="clear" w:color="auto" w:fill="E7E6E6" w:themeFill="background2"/>
          </w:tcPr>
          <w:p w14:paraId="6AB89F55" w14:textId="5A9CF713" w:rsidR="00D90F18" w:rsidRDefault="00F776CF" w:rsidP="007E074F">
            <w:pPr>
              <w:rPr>
                <w:rFonts w:ascii="맑은 고딕" w:eastAsia="맑은 고딕" w:hAnsi="맑은 고딕"/>
              </w:rPr>
            </w:pPr>
            <w:r>
              <w:rPr>
                <w:rFonts w:ascii="맑은 고딕" w:eastAsia="맑은 고딕" w:hAnsi="맑은 고딕" w:hint="eastAsia"/>
              </w:rPr>
              <w:t>2</w:t>
            </w:r>
          </w:p>
        </w:tc>
        <w:tc>
          <w:tcPr>
            <w:tcW w:w="6186" w:type="dxa"/>
          </w:tcPr>
          <w:p w14:paraId="47C5701F" w14:textId="47F8690E" w:rsidR="00D90F18" w:rsidRDefault="0050082E" w:rsidP="007E074F">
            <w:pPr>
              <w:rPr>
                <w:rFonts w:ascii="맑은 고딕" w:eastAsia="맑은 고딕" w:hAnsi="맑은 고딕"/>
              </w:rPr>
            </w:pPr>
            <w:r>
              <w:rPr>
                <w:rFonts w:ascii="맑은 고딕" w:eastAsia="맑은 고딕" w:hAnsi="맑은 고딕" w:hint="eastAsia"/>
              </w:rPr>
              <w:t xml:space="preserve">시진으로 </w:t>
            </w:r>
            <w:r w:rsidR="00F776CF">
              <w:rPr>
                <w:rFonts w:ascii="맑은 고딕" w:eastAsia="맑은 고딕" w:hAnsi="맑은 고딕" w:hint="eastAsia"/>
              </w:rPr>
              <w:t>I</w:t>
            </w:r>
            <w:r w:rsidR="00F776CF">
              <w:rPr>
                <w:rFonts w:ascii="맑은 고딕" w:eastAsia="맑은 고딕" w:hAnsi="맑은 고딕"/>
              </w:rPr>
              <w:t xml:space="preserve">SL stage </w:t>
            </w:r>
            <w:r w:rsidR="00F776CF">
              <w:rPr>
                <w:rFonts w:ascii="맑은 고딕" w:eastAsia="맑은 고딕" w:hAnsi="맑은 고딕" w:hint="eastAsia"/>
              </w:rPr>
              <w:t>평가</w:t>
            </w:r>
          </w:p>
        </w:tc>
      </w:tr>
      <w:tr w:rsidR="00D90F18" w14:paraId="63DA6AB8" w14:textId="77777777" w:rsidTr="009F2F02">
        <w:tc>
          <w:tcPr>
            <w:tcW w:w="1980" w:type="dxa"/>
          </w:tcPr>
          <w:p w14:paraId="39424FDD" w14:textId="0DDD052D" w:rsidR="00D90F18" w:rsidRDefault="00D90F18" w:rsidP="007E074F">
            <w:pPr>
              <w:rPr>
                <w:rFonts w:ascii="맑은 고딕" w:eastAsia="맑은 고딕" w:hAnsi="맑은 고딕"/>
              </w:rPr>
            </w:pPr>
          </w:p>
        </w:tc>
        <w:tc>
          <w:tcPr>
            <w:tcW w:w="850" w:type="dxa"/>
            <w:shd w:val="clear" w:color="auto" w:fill="E7E6E6" w:themeFill="background2"/>
          </w:tcPr>
          <w:p w14:paraId="3FFEB22B" w14:textId="44DB6533" w:rsidR="00D90F18" w:rsidRDefault="00F776CF" w:rsidP="007E074F">
            <w:pPr>
              <w:rPr>
                <w:rFonts w:ascii="맑은 고딕" w:eastAsia="맑은 고딕" w:hAnsi="맑은 고딕"/>
              </w:rPr>
            </w:pPr>
            <w:r>
              <w:rPr>
                <w:rFonts w:ascii="맑은 고딕" w:eastAsia="맑은 고딕" w:hAnsi="맑은 고딕" w:hint="eastAsia"/>
              </w:rPr>
              <w:t>3</w:t>
            </w:r>
          </w:p>
        </w:tc>
        <w:tc>
          <w:tcPr>
            <w:tcW w:w="6186" w:type="dxa"/>
          </w:tcPr>
          <w:p w14:paraId="2905F024" w14:textId="6C690DDA" w:rsidR="00D90F18" w:rsidRDefault="00F776CF" w:rsidP="007E074F">
            <w:pPr>
              <w:rPr>
                <w:rFonts w:ascii="맑은 고딕" w:eastAsia="맑은 고딕" w:hAnsi="맑은 고딕"/>
              </w:rPr>
            </w:pPr>
            <w:r>
              <w:rPr>
                <w:rFonts w:ascii="맑은 고딕" w:eastAsia="맑은 고딕" w:hAnsi="맑은 고딕" w:hint="eastAsia"/>
              </w:rPr>
              <w:t>양측 하지 부피 측정</w:t>
            </w:r>
          </w:p>
        </w:tc>
      </w:tr>
      <w:tr w:rsidR="00D90F18" w14:paraId="6FFA4CE3" w14:textId="77777777" w:rsidTr="009F2F02">
        <w:tc>
          <w:tcPr>
            <w:tcW w:w="1980" w:type="dxa"/>
          </w:tcPr>
          <w:p w14:paraId="4D3D0649" w14:textId="18C1CF14" w:rsidR="00D90F18" w:rsidRDefault="00F776CF" w:rsidP="007E074F">
            <w:pPr>
              <w:rPr>
                <w:rFonts w:ascii="맑은 고딕" w:eastAsia="맑은 고딕" w:hAnsi="맑은 고딕"/>
              </w:rPr>
            </w:pPr>
            <w:r>
              <w:rPr>
                <w:rFonts w:ascii="맑은 고딕" w:eastAsia="맑은 고딕" w:hAnsi="맑은 고딕" w:hint="eastAsia"/>
              </w:rPr>
              <w:t xml:space="preserve">림프 </w:t>
            </w:r>
            <w:proofErr w:type="spellStart"/>
            <w:r>
              <w:rPr>
                <w:rFonts w:ascii="맑은 고딕" w:eastAsia="맑은 고딕" w:hAnsi="맑은 고딕" w:hint="eastAsia"/>
              </w:rPr>
              <w:t>낭종</w:t>
            </w:r>
            <w:proofErr w:type="spellEnd"/>
          </w:p>
        </w:tc>
        <w:tc>
          <w:tcPr>
            <w:tcW w:w="850" w:type="dxa"/>
            <w:shd w:val="clear" w:color="auto" w:fill="E7E6E6" w:themeFill="background2"/>
          </w:tcPr>
          <w:p w14:paraId="3926F882" w14:textId="3D25822C" w:rsidR="00D90F18" w:rsidRDefault="00F776CF" w:rsidP="007E074F">
            <w:pPr>
              <w:rPr>
                <w:rFonts w:ascii="맑은 고딕" w:eastAsia="맑은 고딕" w:hAnsi="맑은 고딕"/>
              </w:rPr>
            </w:pPr>
            <w:r>
              <w:rPr>
                <w:rFonts w:ascii="맑은 고딕" w:eastAsia="맑은 고딕" w:hAnsi="맑은 고딕" w:hint="eastAsia"/>
              </w:rPr>
              <w:t>4</w:t>
            </w:r>
          </w:p>
        </w:tc>
        <w:tc>
          <w:tcPr>
            <w:tcW w:w="6186" w:type="dxa"/>
          </w:tcPr>
          <w:p w14:paraId="271872D6" w14:textId="3D0135B3" w:rsidR="00D90F18" w:rsidRDefault="00F776CF" w:rsidP="007E074F">
            <w:pPr>
              <w:rPr>
                <w:rFonts w:ascii="맑은 고딕" w:eastAsia="맑은 고딕" w:hAnsi="맑은 고딕"/>
              </w:rPr>
            </w:pPr>
            <w:r>
              <w:rPr>
                <w:rFonts w:ascii="맑은 고딕" w:eastAsia="맑은 고딕" w:hAnsi="맑은 고딕" w:hint="eastAsia"/>
              </w:rPr>
              <w:t xml:space="preserve">프로토콜상 촬영하는 </w:t>
            </w:r>
            <w:r>
              <w:rPr>
                <w:rFonts w:ascii="맑은 고딕" w:eastAsia="맑은 고딕" w:hAnsi="맑은 고딕"/>
              </w:rPr>
              <w:t>CT</w:t>
            </w:r>
            <w:r>
              <w:rPr>
                <w:rFonts w:ascii="맑은 고딕" w:eastAsia="맑은 고딕" w:hAnsi="맑은 고딕" w:hint="eastAsia"/>
              </w:rPr>
              <w:t xml:space="preserve">에서 </w:t>
            </w:r>
            <w:proofErr w:type="spellStart"/>
            <w:r>
              <w:rPr>
                <w:rFonts w:ascii="맑은 고딕" w:eastAsia="맑은 고딕" w:hAnsi="맑은 고딕" w:hint="eastAsia"/>
              </w:rPr>
              <w:t>림프낭종여부</w:t>
            </w:r>
            <w:proofErr w:type="spellEnd"/>
            <w:r>
              <w:rPr>
                <w:rFonts w:ascii="맑은 고딕" w:eastAsia="맑은 고딕" w:hAnsi="맑은 고딕" w:hint="eastAsia"/>
              </w:rPr>
              <w:t xml:space="preserve"> 평가</w:t>
            </w:r>
          </w:p>
        </w:tc>
      </w:tr>
    </w:tbl>
    <w:p w14:paraId="2D02DB85" w14:textId="70810A18" w:rsidR="00400400" w:rsidRDefault="00202018" w:rsidP="007E074F">
      <w:pPr>
        <w:rPr>
          <w:rFonts w:ascii="맑은 고딕" w:eastAsia="맑은 고딕" w:hAnsi="맑은 고딕"/>
        </w:rPr>
      </w:pPr>
      <w:r>
        <w:rPr>
          <w:rFonts w:ascii="맑은 고딕" w:eastAsia="맑은 고딕" w:hAnsi="맑은 고딕" w:hint="eastAsia"/>
        </w:rPr>
        <w:t>G</w:t>
      </w:r>
      <w:r>
        <w:rPr>
          <w:rFonts w:ascii="맑은 고딕" w:eastAsia="맑은 고딕" w:hAnsi="맑은 고딕"/>
        </w:rPr>
        <w:t xml:space="preserve">CLQ: </w:t>
      </w:r>
      <w:r w:rsidR="0050082E" w:rsidRPr="0050082E">
        <w:rPr>
          <w:rFonts w:ascii="맑은 고딕" w:eastAsia="맑은 고딕" w:hAnsi="맑은 고딕"/>
        </w:rPr>
        <w:t>Gynecologic Cancer Lymphedema Questionnaire</w:t>
      </w:r>
    </w:p>
    <w:p w14:paraId="5087EFD9" w14:textId="7B7B0217" w:rsidR="00202018" w:rsidRDefault="00202018" w:rsidP="007E074F">
      <w:pPr>
        <w:rPr>
          <w:rFonts w:ascii="맑은 고딕" w:eastAsia="맑은 고딕" w:hAnsi="맑은 고딕"/>
        </w:rPr>
      </w:pPr>
      <w:r>
        <w:rPr>
          <w:rFonts w:ascii="맑은 고딕" w:eastAsia="맑은 고딕" w:hAnsi="맑은 고딕" w:hint="eastAsia"/>
        </w:rPr>
        <w:t>I</w:t>
      </w:r>
      <w:r>
        <w:rPr>
          <w:rFonts w:ascii="맑은 고딕" w:eastAsia="맑은 고딕" w:hAnsi="맑은 고딕"/>
        </w:rPr>
        <w:t xml:space="preserve">SL stage: </w:t>
      </w:r>
      <w:r w:rsidR="008B34BC" w:rsidRPr="008B34BC">
        <w:rPr>
          <w:rFonts w:ascii="맑은 고딕" w:eastAsia="맑은 고딕" w:hAnsi="맑은 고딕"/>
        </w:rPr>
        <w:t>International Society of Lymphology's</w:t>
      </w:r>
      <w:r w:rsidR="008B34BC">
        <w:rPr>
          <w:rFonts w:ascii="맑은 고딕" w:eastAsia="맑은 고딕" w:hAnsi="맑은 고딕"/>
        </w:rPr>
        <w:t xml:space="preserve"> stage</w:t>
      </w:r>
    </w:p>
    <w:p w14:paraId="47E3DF08" w14:textId="77777777" w:rsidR="008B34BC" w:rsidRPr="00216E7B" w:rsidRDefault="008B34BC" w:rsidP="007E074F">
      <w:pPr>
        <w:rPr>
          <w:rFonts w:ascii="맑은 고딕" w:eastAsia="맑은 고딕" w:hAnsi="맑은 고딕"/>
        </w:rPr>
      </w:pPr>
    </w:p>
    <w:p w14:paraId="02C798E4" w14:textId="77C4207A" w:rsidR="001B4F67" w:rsidRPr="00BF293A" w:rsidRDefault="00A71CAA" w:rsidP="007E074F">
      <w:pPr>
        <w:pStyle w:val="1"/>
        <w:keepNext w:val="0"/>
        <w:numPr>
          <w:ilvl w:val="1"/>
          <w:numId w:val="17"/>
        </w:numPr>
        <w:wordWrap/>
        <w:rPr>
          <w:rFonts w:ascii="맑은 고딕" w:eastAsia="맑은 고딕" w:hAnsi="맑은 고딕"/>
          <w:b/>
          <w:bCs/>
          <w:sz w:val="22"/>
          <w:szCs w:val="22"/>
          <w:highlight w:val="yellow"/>
        </w:rPr>
      </w:pPr>
      <w:bookmarkStart w:id="68" w:name="_Toc157314379"/>
      <w:r w:rsidRPr="00BF293A">
        <w:rPr>
          <w:rFonts w:ascii="맑은 고딕" w:eastAsia="맑은 고딕" w:hAnsi="맑은 고딕" w:hint="eastAsia"/>
          <w:b/>
          <w:bCs/>
          <w:sz w:val="22"/>
          <w:szCs w:val="22"/>
          <w:highlight w:val="yellow"/>
        </w:rPr>
        <w:t>하지 림프부종</w:t>
      </w:r>
      <w:r w:rsidR="00DE099B" w:rsidRPr="00BF293A">
        <w:rPr>
          <w:rFonts w:ascii="맑은 고딕" w:eastAsia="맑은 고딕" w:hAnsi="맑은 고딕" w:hint="eastAsia"/>
          <w:b/>
          <w:bCs/>
          <w:sz w:val="22"/>
          <w:szCs w:val="22"/>
          <w:highlight w:val="yellow"/>
        </w:rPr>
        <w:t xml:space="preserve"> </w:t>
      </w:r>
      <w:r w:rsidR="00DE099B" w:rsidRPr="00BF293A">
        <w:rPr>
          <w:rFonts w:ascii="맑은 고딕" w:eastAsia="맑은 고딕" w:hAnsi="맑은 고딕"/>
          <w:b/>
          <w:bCs/>
          <w:sz w:val="22"/>
          <w:szCs w:val="22"/>
          <w:highlight w:val="yellow"/>
        </w:rPr>
        <w:t>(Low-extremity lymphedema</w:t>
      </w:r>
      <w:r w:rsidR="001D31DD" w:rsidRPr="00BF293A">
        <w:rPr>
          <w:rFonts w:ascii="맑은 고딕" w:eastAsia="맑은 고딕" w:hAnsi="맑은 고딕"/>
          <w:b/>
          <w:bCs/>
          <w:sz w:val="22"/>
          <w:szCs w:val="22"/>
          <w:highlight w:val="yellow"/>
        </w:rPr>
        <w:t xml:space="preserve">, </w:t>
      </w:r>
      <w:r w:rsidR="001D31DD" w:rsidRPr="00BF293A">
        <w:rPr>
          <w:rFonts w:ascii="맑은 고딕" w:eastAsia="맑은 고딕" w:hAnsi="맑은 고딕" w:hint="eastAsia"/>
          <w:b/>
          <w:bCs/>
          <w:sz w:val="22"/>
          <w:szCs w:val="22"/>
          <w:highlight w:val="yellow"/>
        </w:rPr>
        <w:t>L</w:t>
      </w:r>
      <w:r w:rsidR="001D31DD" w:rsidRPr="00BF293A">
        <w:rPr>
          <w:rFonts w:ascii="맑은 고딕" w:eastAsia="맑은 고딕" w:hAnsi="맑은 고딕"/>
          <w:b/>
          <w:bCs/>
          <w:sz w:val="22"/>
          <w:szCs w:val="22"/>
          <w:highlight w:val="yellow"/>
        </w:rPr>
        <w:t>EL</w:t>
      </w:r>
      <w:r w:rsidR="00DE099B" w:rsidRPr="00BF293A">
        <w:rPr>
          <w:rFonts w:ascii="맑은 고딕" w:eastAsia="맑은 고딕" w:hAnsi="맑은 고딕"/>
          <w:b/>
          <w:bCs/>
          <w:sz w:val="22"/>
          <w:szCs w:val="22"/>
          <w:highlight w:val="yellow"/>
        </w:rPr>
        <w:t>)</w:t>
      </w:r>
      <w:bookmarkEnd w:id="68"/>
    </w:p>
    <w:p w14:paraId="01CBE232" w14:textId="2EA3E433" w:rsidR="00D95113" w:rsidRPr="00714E3D" w:rsidRDefault="00D95113" w:rsidP="00F37322">
      <w:pPr>
        <w:pStyle w:val="afc"/>
        <w:numPr>
          <w:ilvl w:val="2"/>
          <w:numId w:val="56"/>
        </w:numPr>
        <w:shd w:val="clear" w:color="auto" w:fill="FFFFFF"/>
        <w:wordWrap/>
        <w:snapToGrid w:val="0"/>
        <w:spacing w:after="240"/>
        <w:ind w:leftChars="0"/>
        <w:textAlignment w:val="baseline"/>
        <w:rPr>
          <w:rFonts w:ascii="맑은 고딕" w:eastAsia="맑은 고딕" w:hAnsi="맑은 고딕"/>
          <w:b/>
          <w:bCs/>
          <w:szCs w:val="20"/>
        </w:rPr>
      </w:pPr>
      <w:bookmarkStart w:id="69" w:name="_Hlk155953543"/>
      <w:r w:rsidRPr="00714E3D">
        <w:rPr>
          <w:rFonts w:ascii="맑은 고딕" w:eastAsia="맑은 고딕" w:hAnsi="맑은 고딕" w:hint="eastAsia"/>
          <w:b/>
          <w:bCs/>
          <w:szCs w:val="20"/>
        </w:rPr>
        <w:t>하지 림프부종의 평가 방법</w:t>
      </w:r>
    </w:p>
    <w:p w14:paraId="211DFE6D" w14:textId="77777777" w:rsidR="00594B58" w:rsidRDefault="00E41374" w:rsidP="00E41374">
      <w:pPr>
        <w:numPr>
          <w:ilvl w:val="3"/>
          <w:numId w:val="17"/>
        </w:numPr>
        <w:shd w:val="clear" w:color="auto" w:fill="FFFFFF"/>
        <w:wordWrap/>
        <w:snapToGrid w:val="0"/>
        <w:ind w:left="851" w:hanging="851"/>
        <w:textAlignment w:val="baseline"/>
        <w:rPr>
          <w:rFonts w:ascii="맑은 고딕" w:eastAsia="맑은 고딕" w:hAnsi="맑은 고딕"/>
          <w:b/>
          <w:bCs/>
          <w:szCs w:val="20"/>
        </w:rPr>
      </w:pPr>
      <w:bookmarkStart w:id="70" w:name="_Hlk156295831"/>
      <w:bookmarkEnd w:id="69"/>
      <w:r>
        <w:rPr>
          <w:rFonts w:ascii="맑은 고딕" w:eastAsia="맑은 고딕" w:hAnsi="맑은 고딕" w:hint="eastAsia"/>
          <w:b/>
          <w:bCs/>
          <w:szCs w:val="20"/>
        </w:rPr>
        <w:t xml:space="preserve">주관적 </w:t>
      </w:r>
      <w:r w:rsidR="00594B58">
        <w:rPr>
          <w:rFonts w:ascii="맑은 고딕" w:eastAsia="맑은 고딕" w:hAnsi="맑은 고딕" w:hint="eastAsia"/>
          <w:b/>
          <w:bCs/>
          <w:szCs w:val="20"/>
        </w:rPr>
        <w:t>평가</w:t>
      </w:r>
    </w:p>
    <w:p w14:paraId="6DC89BFD" w14:textId="274374E8" w:rsidR="00E41374" w:rsidRPr="00AD3064" w:rsidRDefault="00E41374" w:rsidP="00AD3064">
      <w:pPr>
        <w:pStyle w:val="afc"/>
        <w:numPr>
          <w:ilvl w:val="5"/>
          <w:numId w:val="20"/>
        </w:numPr>
        <w:shd w:val="clear" w:color="auto" w:fill="FFFFFF"/>
        <w:wordWrap/>
        <w:snapToGrid w:val="0"/>
        <w:ind w:leftChars="0" w:left="851"/>
        <w:textAlignment w:val="baseline"/>
        <w:rPr>
          <w:rFonts w:ascii="맑은 고딕" w:eastAsia="맑은 고딕" w:hAnsi="맑은 고딕"/>
          <w:szCs w:val="20"/>
        </w:rPr>
      </w:pPr>
      <w:r w:rsidRPr="00AD3064">
        <w:rPr>
          <w:rFonts w:ascii="맑은 고딕" w:eastAsia="맑은 고딕" w:hAnsi="맑은 고딕" w:hint="eastAsia"/>
          <w:szCs w:val="20"/>
        </w:rPr>
        <w:t xml:space="preserve">증상을 평가하기 위한 </w:t>
      </w:r>
      <w:proofErr w:type="spellStart"/>
      <w:r w:rsidRPr="00AD3064">
        <w:rPr>
          <w:rFonts w:ascii="맑은 고딕" w:eastAsia="맑은 고딕" w:hAnsi="맑은 고딕" w:hint="eastAsia"/>
          <w:szCs w:val="20"/>
        </w:rPr>
        <w:t>부인암</w:t>
      </w:r>
      <w:proofErr w:type="spellEnd"/>
      <w:r w:rsidRPr="00AD3064">
        <w:rPr>
          <w:rFonts w:ascii="맑은 고딕" w:eastAsia="맑은 고딕" w:hAnsi="맑은 고딕" w:hint="eastAsia"/>
          <w:szCs w:val="20"/>
        </w:rPr>
        <w:t xml:space="preserve"> 림프부종 전문 설문지 </w:t>
      </w:r>
      <w:r w:rsidRPr="00AD3064">
        <w:rPr>
          <w:rFonts w:ascii="맑은 고딕" w:eastAsia="맑은 고딕" w:hAnsi="맑은 고딕"/>
          <w:szCs w:val="20"/>
        </w:rPr>
        <w:t>(</w:t>
      </w:r>
      <w:r w:rsidRPr="00AD3064">
        <w:rPr>
          <w:rFonts w:ascii="맑은 고딕" w:eastAsia="맑은 고딕" w:hAnsi="맑은 고딕" w:hint="eastAsia"/>
        </w:rPr>
        <w:t>G</w:t>
      </w:r>
      <w:r w:rsidRPr="00AD3064">
        <w:rPr>
          <w:rFonts w:ascii="맑은 고딕" w:eastAsia="맑은 고딕" w:hAnsi="맑은 고딕"/>
        </w:rPr>
        <w:t>ynecologic Cancer Lymphedema Questionnaire</w:t>
      </w:r>
      <w:r w:rsidRPr="00AD3064">
        <w:rPr>
          <w:rFonts w:ascii="맑은 고딕" w:eastAsia="맑은 고딕" w:hAnsi="맑은 고딕"/>
          <w:szCs w:val="20"/>
        </w:rPr>
        <w:t xml:space="preserve">, GCLQ) </w:t>
      </w:r>
    </w:p>
    <w:p w14:paraId="5DFB3F73" w14:textId="77777777" w:rsidR="0066006E" w:rsidRDefault="0066006E" w:rsidP="00AD3064">
      <w:pPr>
        <w:shd w:val="clear" w:color="auto" w:fill="FFFFFF"/>
        <w:wordWrap/>
        <w:snapToGrid w:val="0"/>
        <w:ind w:firstLineChars="425" w:firstLine="850"/>
        <w:textAlignment w:val="baseline"/>
        <w:rPr>
          <w:rFonts w:ascii="맑은 고딕" w:eastAsia="맑은 고딕" w:hAnsi="맑은 고딕"/>
          <w:szCs w:val="20"/>
        </w:rPr>
      </w:pPr>
      <w:r>
        <w:rPr>
          <w:rFonts w:ascii="맑은 고딕" w:eastAsia="맑은 고딕" w:hAnsi="맑은 고딕" w:hint="eastAsia"/>
          <w:szCs w:val="20"/>
          <w:highlight w:val="yellow"/>
        </w:rPr>
        <w:t>:</w:t>
      </w:r>
      <w:r>
        <w:rPr>
          <w:rFonts w:ascii="맑은 고딕" w:eastAsia="맑은 고딕" w:hAnsi="맑은 고딕"/>
          <w:szCs w:val="20"/>
          <w:highlight w:val="yellow"/>
        </w:rPr>
        <w:t xml:space="preserve"> </w:t>
      </w:r>
      <w:r w:rsidR="00E41374" w:rsidRPr="00E70427">
        <w:rPr>
          <w:rFonts w:ascii="맑은 고딕" w:eastAsia="맑은 고딕" w:hAnsi="맑은 고딕" w:hint="eastAsia"/>
          <w:szCs w:val="20"/>
          <w:highlight w:val="yellow"/>
        </w:rPr>
        <w:t xml:space="preserve">최근 </w:t>
      </w:r>
      <w:r w:rsidR="00E41374" w:rsidRPr="00E70427">
        <w:rPr>
          <w:rFonts w:ascii="맑은 고딕" w:eastAsia="맑은 고딕" w:hAnsi="맑은 고딕"/>
          <w:szCs w:val="20"/>
          <w:highlight w:val="yellow"/>
        </w:rPr>
        <w:t>4</w:t>
      </w:r>
      <w:r w:rsidR="00E41374" w:rsidRPr="00E70427">
        <w:rPr>
          <w:rFonts w:ascii="맑은 고딕" w:eastAsia="맑은 고딕" w:hAnsi="맑은 고딕" w:hint="eastAsia"/>
          <w:szCs w:val="20"/>
          <w:highlight w:val="yellow"/>
        </w:rPr>
        <w:t>주동안의</w:t>
      </w:r>
      <w:r w:rsidR="00E41374">
        <w:rPr>
          <w:rFonts w:ascii="맑은 고딕" w:eastAsia="맑은 고딕" w:hAnsi="맑은 고딕"/>
          <w:szCs w:val="20"/>
          <w:highlight w:val="yellow"/>
        </w:rPr>
        <w:t xml:space="preserve"> </w:t>
      </w:r>
      <w:r w:rsidR="00E41374" w:rsidRPr="00E70427">
        <w:rPr>
          <w:rFonts w:ascii="맑은 고딕" w:eastAsia="맑은 고딕" w:hAnsi="맑은 고딕" w:hint="eastAsia"/>
          <w:szCs w:val="20"/>
          <w:highlight w:val="yellow"/>
        </w:rPr>
        <w:t>증상에 관한 설문지를 작성한다.</w:t>
      </w:r>
    </w:p>
    <w:p w14:paraId="441528DA" w14:textId="4C17F65A" w:rsidR="00E41374" w:rsidRPr="006A1751" w:rsidRDefault="00E41374" w:rsidP="00AD3064">
      <w:pPr>
        <w:shd w:val="clear" w:color="auto" w:fill="FFFFFF"/>
        <w:wordWrap/>
        <w:snapToGrid w:val="0"/>
        <w:ind w:firstLineChars="425" w:firstLine="850"/>
        <w:textAlignment w:val="baseline"/>
        <w:rPr>
          <w:rFonts w:ascii="맑은 고딕" w:eastAsia="맑은 고딕" w:hAnsi="맑은 고딕"/>
          <w:szCs w:val="20"/>
        </w:rPr>
      </w:pPr>
      <w:r w:rsidRPr="00EB0D46">
        <w:rPr>
          <w:rFonts w:ascii="맑은 고딕" w:eastAsia="맑은 고딕" w:hAnsi="맑은 고딕"/>
          <w:szCs w:val="20"/>
        </w:rPr>
        <w:t>(</w:t>
      </w:r>
      <w:r w:rsidRPr="00EC106C">
        <w:rPr>
          <w:rFonts w:ascii="맑은 고딕" w:eastAsia="맑은 고딕" w:hAnsi="맑은 고딕" w:hint="eastAsia"/>
          <w:b/>
          <w:bCs/>
          <w:color w:val="7030A0"/>
          <w:highlight w:val="yellow"/>
        </w:rPr>
        <w:t>부록</w:t>
      </w:r>
      <w:r w:rsidR="00EC106C" w:rsidRPr="00EC106C">
        <w:rPr>
          <w:rFonts w:ascii="맑은 고딕" w:eastAsia="맑은 고딕" w:hAnsi="맑은 고딕"/>
          <w:b/>
          <w:bCs/>
          <w:color w:val="7030A0"/>
          <w:highlight w:val="yellow"/>
        </w:rPr>
        <w:t>8</w:t>
      </w:r>
      <w:r w:rsidRPr="00EC106C">
        <w:rPr>
          <w:rFonts w:ascii="맑은 고딕" w:eastAsia="맑은 고딕" w:hAnsi="맑은 고딕" w:hint="eastAsia"/>
          <w:b/>
          <w:bCs/>
          <w:color w:val="7030A0"/>
          <w:highlight w:val="yellow"/>
        </w:rPr>
        <w:t>. G</w:t>
      </w:r>
      <w:r w:rsidRPr="00EC106C">
        <w:rPr>
          <w:rFonts w:ascii="맑은 고딕" w:eastAsia="맑은 고딕" w:hAnsi="맑은 고딕"/>
          <w:b/>
          <w:bCs/>
          <w:color w:val="7030A0"/>
          <w:highlight w:val="yellow"/>
        </w:rPr>
        <w:t>ynecologic Cancer Lymphedema Questionnaire (</w:t>
      </w:r>
      <w:r w:rsidRPr="00EC106C">
        <w:rPr>
          <w:rFonts w:ascii="맑은 고딕" w:eastAsia="맑은 고딕" w:hAnsi="맑은 고딕" w:hint="eastAsia"/>
          <w:b/>
          <w:bCs/>
          <w:color w:val="7030A0"/>
          <w:highlight w:val="yellow"/>
        </w:rPr>
        <w:t>G</w:t>
      </w:r>
      <w:r w:rsidRPr="00EC106C">
        <w:rPr>
          <w:rFonts w:ascii="맑은 고딕" w:eastAsia="맑은 고딕" w:hAnsi="맑은 고딕"/>
          <w:b/>
          <w:bCs/>
          <w:color w:val="7030A0"/>
          <w:highlight w:val="yellow"/>
        </w:rPr>
        <w:t>CLQ)</w:t>
      </w:r>
      <w:r w:rsidRPr="00EB0D46">
        <w:rPr>
          <w:rFonts w:ascii="맑은 고딕" w:eastAsia="맑은 고딕" w:hAnsi="맑은 고딕" w:hint="eastAsia"/>
          <w:b/>
          <w:bCs/>
          <w:color w:val="7030A0"/>
        </w:rPr>
        <w:t xml:space="preserve"> </w:t>
      </w:r>
      <w:r w:rsidRPr="00EB0D46">
        <w:rPr>
          <w:rFonts w:ascii="맑은 고딕" w:eastAsia="맑은 고딕" w:hAnsi="맑은 고딕" w:hint="eastAsia"/>
          <w:b/>
          <w:bCs/>
        </w:rPr>
        <w:t>참조</w:t>
      </w:r>
      <w:r w:rsidRPr="00EB0D46">
        <w:rPr>
          <w:rFonts w:ascii="맑은 고딕" w:eastAsia="맑은 고딕" w:hAnsi="맑은 고딕" w:hint="eastAsia"/>
        </w:rPr>
        <w:t>)</w:t>
      </w:r>
    </w:p>
    <w:p w14:paraId="7682987B" w14:textId="77777777" w:rsidR="0006406A" w:rsidRDefault="0006406A" w:rsidP="00266C8E">
      <w:pPr>
        <w:shd w:val="clear" w:color="auto" w:fill="FFFFFF"/>
        <w:wordWrap/>
        <w:snapToGrid w:val="0"/>
        <w:ind w:left="851"/>
        <w:textAlignment w:val="baseline"/>
        <w:rPr>
          <w:rFonts w:ascii="맑은 고딕" w:eastAsia="맑은 고딕" w:hAnsi="맑은 고딕"/>
          <w:b/>
          <w:bCs/>
          <w:szCs w:val="20"/>
        </w:rPr>
      </w:pPr>
    </w:p>
    <w:p w14:paraId="38937FAD" w14:textId="6E522734" w:rsidR="00266C8E" w:rsidRPr="008B4987" w:rsidRDefault="00266C8E" w:rsidP="00D95113">
      <w:pPr>
        <w:numPr>
          <w:ilvl w:val="3"/>
          <w:numId w:val="17"/>
        </w:numPr>
        <w:shd w:val="clear" w:color="auto" w:fill="FFFFFF"/>
        <w:wordWrap/>
        <w:snapToGrid w:val="0"/>
        <w:ind w:left="851" w:hanging="851"/>
        <w:textAlignment w:val="baseline"/>
        <w:rPr>
          <w:rFonts w:ascii="맑은 고딕" w:eastAsia="맑은 고딕" w:hAnsi="맑은 고딕"/>
          <w:b/>
          <w:bCs/>
          <w:szCs w:val="20"/>
        </w:rPr>
      </w:pPr>
      <w:r w:rsidRPr="008B4987">
        <w:rPr>
          <w:rFonts w:ascii="맑은 고딕" w:eastAsia="맑은 고딕" w:hAnsi="맑은 고딕" w:hint="eastAsia"/>
          <w:b/>
          <w:bCs/>
          <w:szCs w:val="20"/>
        </w:rPr>
        <w:t>객관적 평가</w:t>
      </w:r>
    </w:p>
    <w:p w14:paraId="0B26DAFB" w14:textId="12E3E187" w:rsidR="00D95113" w:rsidRPr="00266C8E" w:rsidRDefault="00DC7F6D" w:rsidP="00266C8E">
      <w:pPr>
        <w:pStyle w:val="afc"/>
        <w:numPr>
          <w:ilvl w:val="4"/>
          <w:numId w:val="17"/>
        </w:numPr>
        <w:shd w:val="clear" w:color="auto" w:fill="FFFFFF"/>
        <w:wordWrap/>
        <w:snapToGrid w:val="0"/>
        <w:ind w:leftChars="0"/>
        <w:textAlignment w:val="baseline"/>
        <w:rPr>
          <w:rFonts w:ascii="맑은 고딕" w:eastAsia="맑은 고딕" w:hAnsi="맑은 고딕"/>
          <w:b/>
          <w:bCs/>
          <w:szCs w:val="20"/>
        </w:rPr>
      </w:pPr>
      <w:r>
        <w:rPr>
          <w:rFonts w:ascii="맑은 고딕" w:eastAsia="맑은 고딕" w:hAnsi="맑은 고딕" w:hint="eastAsia"/>
          <w:b/>
          <w:bCs/>
          <w:szCs w:val="20"/>
        </w:rPr>
        <w:t xml:space="preserve">시진을 </w:t>
      </w:r>
      <w:r w:rsidR="00E11CA4">
        <w:rPr>
          <w:rFonts w:ascii="맑은 고딕" w:eastAsia="맑은 고딕" w:hAnsi="맑은 고딕" w:hint="eastAsia"/>
          <w:b/>
          <w:bCs/>
          <w:szCs w:val="20"/>
        </w:rPr>
        <w:t>이용한</w:t>
      </w:r>
      <w:r>
        <w:rPr>
          <w:rFonts w:ascii="맑은 고딕" w:eastAsia="맑은 고딕" w:hAnsi="맑은 고딕" w:hint="eastAsia"/>
          <w:b/>
          <w:bCs/>
          <w:szCs w:val="20"/>
        </w:rPr>
        <w:t xml:space="preserve"> 하지</w:t>
      </w:r>
      <w:r w:rsidR="00D95113" w:rsidRPr="00266C8E">
        <w:rPr>
          <w:rFonts w:ascii="맑은 고딕" w:eastAsia="맑은 고딕" w:hAnsi="맑은 고딕" w:hint="eastAsia"/>
          <w:b/>
          <w:bCs/>
          <w:szCs w:val="20"/>
        </w:rPr>
        <w:t xml:space="preserve"> 림프부종의 </w:t>
      </w:r>
      <w:r w:rsidR="00D95113" w:rsidRPr="00266C8E">
        <w:rPr>
          <w:rFonts w:ascii="맑은 고딕" w:eastAsia="맑은 고딕" w:hAnsi="맑은 고딕"/>
          <w:b/>
          <w:bCs/>
          <w:szCs w:val="20"/>
        </w:rPr>
        <w:t xml:space="preserve">grade </w:t>
      </w:r>
      <w:r w:rsidR="00D95113" w:rsidRPr="00266C8E">
        <w:rPr>
          <w:rFonts w:ascii="맑은 고딕" w:eastAsia="맑은 고딕" w:hAnsi="맑은 고딕" w:hint="eastAsia"/>
          <w:b/>
          <w:bCs/>
          <w:szCs w:val="20"/>
        </w:rPr>
        <w:t>평가</w:t>
      </w:r>
    </w:p>
    <w:bookmarkEnd w:id="70"/>
    <w:p w14:paraId="53AB7ED7" w14:textId="37DBE02F" w:rsidR="001B4F67" w:rsidRPr="00B363A1" w:rsidRDefault="00D7347E" w:rsidP="00673E4B">
      <w:pPr>
        <w:rPr>
          <w:rFonts w:ascii="맑은 고딕" w:eastAsia="맑은 고딕" w:hAnsi="맑은 고딕"/>
        </w:rPr>
      </w:pPr>
      <w:r w:rsidRPr="00B363A1">
        <w:rPr>
          <w:rFonts w:ascii="맑은 고딕" w:eastAsia="맑은 고딕" w:hAnsi="맑은 고딕" w:hint="eastAsia"/>
        </w:rPr>
        <w:t xml:space="preserve">하지 림프부종의 grade는 </w:t>
      </w:r>
      <w:r w:rsidR="00DC7F6D">
        <w:rPr>
          <w:rFonts w:ascii="맑은 고딕" w:eastAsia="맑은 고딕" w:hAnsi="맑은 고딕" w:hint="eastAsia"/>
        </w:rPr>
        <w:t>시진을</w:t>
      </w:r>
      <w:r w:rsidRPr="00B363A1">
        <w:rPr>
          <w:rFonts w:ascii="맑은 고딕" w:eastAsia="맑은 고딕" w:hAnsi="맑은 고딕" w:hint="eastAsia"/>
        </w:rPr>
        <w:t xml:space="preserve"> 통해 아래 그림</w:t>
      </w:r>
      <w:r w:rsidR="00165A30">
        <w:rPr>
          <w:rFonts w:ascii="맑은 고딕" w:eastAsia="맑은 고딕" w:hAnsi="맑은 고딕" w:hint="eastAsia"/>
        </w:rPr>
        <w:t xml:space="preserve"> </w:t>
      </w:r>
      <w:r w:rsidR="00BF7731">
        <w:rPr>
          <w:rFonts w:ascii="맑은 고딕" w:eastAsia="맑은 고딕" w:hAnsi="맑은 고딕" w:hint="eastAsia"/>
        </w:rPr>
        <w:t>2</w:t>
      </w:r>
      <w:r w:rsidRPr="00B363A1">
        <w:rPr>
          <w:rFonts w:ascii="맑은 고딕" w:eastAsia="맑은 고딕" w:hAnsi="맑은 고딕" w:hint="eastAsia"/>
        </w:rPr>
        <w:t>의 림프부종 단계 판별 시스템(International Society of Lymphology's staging system</w:t>
      </w:r>
      <w:r w:rsidR="00761706">
        <w:rPr>
          <w:rFonts w:ascii="맑은 고딕" w:eastAsia="맑은 고딕" w:hAnsi="맑은 고딕"/>
        </w:rPr>
        <w:t xml:space="preserve">, </w:t>
      </w:r>
      <w:r w:rsidR="00761706">
        <w:rPr>
          <w:rFonts w:ascii="맑은 고딕" w:eastAsia="맑은 고딕" w:hAnsi="맑은 고딕" w:hint="eastAsia"/>
        </w:rPr>
        <w:t>I</w:t>
      </w:r>
      <w:r w:rsidR="00761706">
        <w:rPr>
          <w:rFonts w:ascii="맑은 고딕" w:eastAsia="맑은 고딕" w:hAnsi="맑은 고딕"/>
        </w:rPr>
        <w:t xml:space="preserve">SL staging </w:t>
      </w:r>
      <w:r w:rsidR="001331D1">
        <w:rPr>
          <w:rFonts w:ascii="맑은 고딕" w:eastAsia="맑은 고딕" w:hAnsi="맑은 고딕"/>
        </w:rPr>
        <w:t>system</w:t>
      </w:r>
      <w:r w:rsidRPr="00B363A1">
        <w:rPr>
          <w:rFonts w:ascii="맑은 고딕" w:eastAsia="맑은 고딕" w:hAnsi="맑은 고딕" w:hint="eastAsia"/>
        </w:rPr>
        <w:t>)에 따라 림프부종의 단계를 판정.</w:t>
      </w:r>
    </w:p>
    <w:p w14:paraId="70585926" w14:textId="10C08D5A" w:rsidR="001B4F67" w:rsidRPr="00B363A1" w:rsidRDefault="009F24E8" w:rsidP="0040141E">
      <w:pPr>
        <w:jc w:val="center"/>
        <w:rPr>
          <w:rFonts w:ascii="맑은 고딕" w:eastAsia="맑은 고딕" w:hAnsi="맑은 고딕"/>
        </w:rPr>
      </w:pPr>
      <w:r w:rsidRPr="00B363A1">
        <w:rPr>
          <w:noProof/>
        </w:rPr>
        <w:drawing>
          <wp:inline distT="0" distB="0" distL="0" distR="0" wp14:anchorId="45FB69A8" wp14:editId="5A0948D2">
            <wp:extent cx="5617845" cy="2809875"/>
            <wp:effectExtent l="0" t="0" r="1905" b="9525"/>
            <wp:docPr id="9" name="Picture 2" descr="https://surgery.wustl.edu/wp-content/uploads/2021/09/7_-four-Stages-of-Lymhpedema-1024x791.jpg"/>
            <wp:cNvGraphicFramePr/>
            <a:graphic xmlns:a="http://schemas.openxmlformats.org/drawingml/2006/main">
              <a:graphicData uri="http://schemas.openxmlformats.org/drawingml/2006/picture">
                <pic:pic xmlns:pic="http://schemas.openxmlformats.org/drawingml/2006/picture">
                  <pic:nvPicPr>
                    <pic:cNvPr id="9" name="Picture 2" descr="https://surgery.wustl.edu/wp-content/uploads/2021/09/7_-four-Stages-of-Lymhpedema-1024x791.jpg"/>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t="22092" b="23622"/>
                    <a:stretch/>
                  </pic:blipFill>
                  <pic:spPr bwMode="auto">
                    <a:xfrm>
                      <a:off x="0" y="0"/>
                      <a:ext cx="5617845" cy="2809875"/>
                    </a:xfrm>
                    <a:prstGeom prst="rect">
                      <a:avLst/>
                    </a:prstGeom>
                    <a:noFill/>
                  </pic:spPr>
                </pic:pic>
              </a:graphicData>
            </a:graphic>
          </wp:inline>
        </w:drawing>
      </w:r>
    </w:p>
    <w:p w14:paraId="2C576949" w14:textId="4E5CD1AC" w:rsidR="001B4F67" w:rsidRPr="00B363A1" w:rsidRDefault="001B4F67" w:rsidP="001B4F67">
      <w:pPr>
        <w:rPr>
          <w:rFonts w:ascii="맑은 고딕" w:eastAsia="맑은 고딕" w:hAnsi="맑은 고딕"/>
        </w:rPr>
      </w:pPr>
      <w:r w:rsidRPr="00B363A1">
        <w:rPr>
          <w:rFonts w:ascii="맑은 고딕" w:eastAsia="맑은 고딕" w:hAnsi="맑은 고딕"/>
          <w:noProof/>
        </w:rPr>
        <w:drawing>
          <wp:inline distT="0" distB="0" distL="0" distR="0" wp14:anchorId="2E79EEDD" wp14:editId="7F499C6B">
            <wp:extent cx="5541645" cy="1976120"/>
            <wp:effectExtent l="114300" t="114300" r="154305" b="157480"/>
            <wp:docPr id="14" name="Picture 2" descr="Stages">
              <a:extLst xmlns:a="http://schemas.openxmlformats.org/drawingml/2006/main">
                <a:ext uri="{FF2B5EF4-FFF2-40B4-BE49-F238E27FC236}">
                  <a16:creationId xmlns:a16="http://schemas.microsoft.com/office/drawing/2014/main" id="{C183E86E-6C4C-8E40-92F3-5DB899743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Stages">
                      <a:extLst>
                        <a:ext uri="{FF2B5EF4-FFF2-40B4-BE49-F238E27FC236}">
                          <a16:creationId xmlns:a16="http://schemas.microsoft.com/office/drawing/2014/main" id="{C183E86E-6C4C-8E40-92F3-5DB899743B52}"/>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2221" t="10466" r="3334" b="10453"/>
                    <a:stretch/>
                  </pic:blipFill>
                  <pic:spPr bwMode="auto">
                    <a:xfrm>
                      <a:off x="0" y="0"/>
                      <a:ext cx="5542537" cy="19764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655BCC" w14:textId="09E925E8" w:rsidR="004A4135" w:rsidRDefault="00673E4B" w:rsidP="001B4F67">
      <w:pPr>
        <w:rPr>
          <w:rFonts w:ascii="맑은 고딕" w:eastAsia="맑은 고딕" w:hAnsi="맑은 고딕"/>
          <w:b/>
          <w:bCs/>
        </w:rPr>
      </w:pPr>
      <w:r w:rsidRPr="00BF7731">
        <w:rPr>
          <w:rFonts w:ascii="맑은 고딕" w:eastAsia="맑은 고딕" w:hAnsi="맑은 고딕" w:hint="eastAsia"/>
          <w:b/>
          <w:bCs/>
        </w:rPr>
        <w:t>그림</w:t>
      </w:r>
      <w:r w:rsidRPr="00BF7731">
        <w:rPr>
          <w:rFonts w:ascii="맑은 고딕" w:eastAsia="맑은 고딕" w:hAnsi="맑은 고딕"/>
          <w:b/>
          <w:bCs/>
        </w:rPr>
        <w:t xml:space="preserve"> 2. </w:t>
      </w:r>
      <w:r w:rsidR="00BF7731" w:rsidRPr="00BF7731">
        <w:rPr>
          <w:rFonts w:ascii="맑은 고딕" w:eastAsia="맑은 고딕" w:hAnsi="맑은 고딕" w:hint="eastAsia"/>
          <w:b/>
          <w:bCs/>
        </w:rPr>
        <w:t>림프부종 단계 판별 시스템(International Society of Lymphology's staging system)</w:t>
      </w:r>
    </w:p>
    <w:p w14:paraId="2A65EA52" w14:textId="77777777" w:rsidR="00744144" w:rsidRDefault="00744144" w:rsidP="001B4F67">
      <w:pPr>
        <w:rPr>
          <w:rFonts w:ascii="맑은 고딕" w:eastAsia="맑은 고딕" w:hAnsi="맑은 고딕"/>
          <w:b/>
          <w:bCs/>
        </w:rPr>
      </w:pPr>
    </w:p>
    <w:p w14:paraId="2158E526" w14:textId="3547F078" w:rsidR="00744144" w:rsidRPr="00665BC1" w:rsidRDefault="00DC60AA" w:rsidP="00B75C47">
      <w:pPr>
        <w:pStyle w:val="afc"/>
        <w:numPr>
          <w:ilvl w:val="4"/>
          <w:numId w:val="17"/>
        </w:numPr>
        <w:shd w:val="clear" w:color="auto" w:fill="FFFFFF"/>
        <w:wordWrap/>
        <w:snapToGrid w:val="0"/>
        <w:ind w:leftChars="0"/>
        <w:textAlignment w:val="baseline"/>
        <w:rPr>
          <w:rFonts w:ascii="맑은 고딕" w:eastAsia="맑은 고딕" w:hAnsi="맑은 고딕"/>
          <w:b/>
          <w:bCs/>
          <w:szCs w:val="20"/>
          <w:highlight w:val="green"/>
        </w:rPr>
      </w:pPr>
      <w:r w:rsidRPr="00665BC1">
        <w:rPr>
          <w:rFonts w:ascii="맑은 고딕" w:eastAsia="맑은 고딕" w:hAnsi="맑은 고딕" w:hint="eastAsia"/>
          <w:b/>
          <w:bCs/>
          <w:szCs w:val="20"/>
          <w:highlight w:val="green"/>
        </w:rPr>
        <w:t>양측 하지 부피 측정</w:t>
      </w:r>
    </w:p>
    <w:p w14:paraId="1457FBBE" w14:textId="2535D71F" w:rsidR="00D7347E" w:rsidRPr="00527427" w:rsidRDefault="00D20403" w:rsidP="00F37322">
      <w:pPr>
        <w:pStyle w:val="afc"/>
        <w:numPr>
          <w:ilvl w:val="0"/>
          <w:numId w:val="48"/>
        </w:numPr>
        <w:shd w:val="clear" w:color="auto" w:fill="FFFFFF"/>
        <w:wordWrap/>
        <w:snapToGrid w:val="0"/>
        <w:ind w:leftChars="0"/>
        <w:textAlignment w:val="baseline"/>
        <w:rPr>
          <w:rFonts w:ascii="맑은 고딕" w:eastAsia="맑은 고딕" w:hAnsi="맑은 고딕"/>
        </w:rPr>
      </w:pPr>
      <w:r w:rsidRPr="00C75EAA">
        <w:rPr>
          <w:rFonts w:ascii="맑은 고딕" w:eastAsia="맑은 고딕" w:hAnsi="맑은 고딕" w:hint="eastAsia"/>
          <w:b/>
          <w:bCs/>
          <w:szCs w:val="20"/>
        </w:rPr>
        <w:t xml:space="preserve">양측 하지 둘레 및 </w:t>
      </w:r>
      <w:r w:rsidR="00A95878" w:rsidRPr="00C75EAA">
        <w:rPr>
          <w:rFonts w:ascii="맑은 고딕" w:eastAsia="맑은 고딕" w:hAnsi="맑은 고딕" w:hint="eastAsia"/>
          <w:b/>
          <w:bCs/>
          <w:szCs w:val="20"/>
        </w:rPr>
        <w:t>높이</w:t>
      </w:r>
      <w:r w:rsidRPr="00C75EAA">
        <w:rPr>
          <w:rFonts w:ascii="맑은 고딕" w:eastAsia="맑은 고딕" w:hAnsi="맑은 고딕" w:hint="eastAsia"/>
          <w:b/>
          <w:bCs/>
          <w:szCs w:val="20"/>
        </w:rPr>
        <w:t xml:space="preserve"> 측정</w:t>
      </w:r>
    </w:p>
    <w:p w14:paraId="13628E45" w14:textId="56322475" w:rsidR="003C28D2" w:rsidRDefault="00EB7AE7" w:rsidP="006F12A1">
      <w:pPr>
        <w:spacing w:after="240"/>
        <w:ind w:leftChars="283" w:left="566"/>
        <w:rPr>
          <w:rFonts w:ascii="맑은 고딕" w:eastAsia="맑은 고딕" w:hAnsi="맑은 고딕"/>
          <w:b/>
          <w:bCs/>
        </w:rPr>
      </w:pPr>
      <w:r>
        <w:rPr>
          <w:rFonts w:ascii="맑은 고딕" w:eastAsia="맑은 고딕" w:hAnsi="맑은 고딕"/>
          <w:b/>
          <w:bCs/>
          <w:noProof/>
          <w:szCs w:val="20"/>
        </w:rPr>
        <w:drawing>
          <wp:anchor distT="0" distB="0" distL="114300" distR="114300" simplePos="0" relativeHeight="251663360" behindDoc="0" locked="0" layoutInCell="1" allowOverlap="1" wp14:anchorId="5CAD743E" wp14:editId="09866420">
            <wp:simplePos x="0" y="0"/>
            <wp:positionH relativeFrom="column">
              <wp:posOffset>0</wp:posOffset>
            </wp:positionH>
            <wp:positionV relativeFrom="paragraph">
              <wp:posOffset>379730</wp:posOffset>
            </wp:positionV>
            <wp:extent cx="2680970" cy="2056130"/>
            <wp:effectExtent l="0" t="0" r="0" b="1270"/>
            <wp:wrapTopAndBottom/>
            <wp:docPr id="476313548" name="그림 2" descr="텍스트, 해골, 스케치,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13548" name="그림 2" descr="텍스트, 해골, 스케치, 그림이(가) 표시된 사진&#10;&#10;자동 생성된 설명"/>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0970" cy="2056130"/>
                    </a:xfrm>
                    <a:prstGeom prst="rect">
                      <a:avLst/>
                    </a:prstGeom>
                    <a:noFill/>
                  </pic:spPr>
                </pic:pic>
              </a:graphicData>
            </a:graphic>
            <wp14:sizeRelH relativeFrom="margin">
              <wp14:pctWidth>0</wp14:pctWidth>
            </wp14:sizeRelH>
            <wp14:sizeRelV relativeFrom="margin">
              <wp14:pctHeight>0</wp14:pctHeight>
            </wp14:sizeRelV>
          </wp:anchor>
        </w:drawing>
      </w:r>
      <w:r w:rsidR="003C28D2" w:rsidRPr="00B363A1">
        <w:rPr>
          <w:rFonts w:ascii="맑은 고딕" w:eastAsia="맑은 고딕" w:hAnsi="맑은 고딕"/>
          <w:noProof/>
        </w:rPr>
        <w:drawing>
          <wp:anchor distT="0" distB="0" distL="114300" distR="114300" simplePos="0" relativeHeight="251661312" behindDoc="0" locked="0" layoutInCell="1" allowOverlap="1" wp14:anchorId="49E2C307" wp14:editId="1E36C408">
            <wp:simplePos x="0" y="0"/>
            <wp:positionH relativeFrom="column">
              <wp:posOffset>3200400</wp:posOffset>
            </wp:positionH>
            <wp:positionV relativeFrom="paragraph">
              <wp:posOffset>724578</wp:posOffset>
            </wp:positionV>
            <wp:extent cx="2213610" cy="1445260"/>
            <wp:effectExtent l="0" t="0" r="0" b="2540"/>
            <wp:wrapTopAndBottom/>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98839695"/>
                    <pic:cNvPicPr>
                      <a:picLocks noChangeAspect="1" noChangeArrowheads="1"/>
                    </pic:cNvPicPr>
                  </pic:nvPicPr>
                  <pic:blipFill>
                    <a:blip r:embed="rId17">
                      <a:extLst>
                        <a:ext uri="{28A0092B-C50C-407E-A947-70E740481C1C}">
                          <a14:useLocalDpi xmlns:a14="http://schemas.microsoft.com/office/drawing/2010/main" val="0"/>
                        </a:ext>
                      </a:extLst>
                    </a:blip>
                    <a:srcRect l="7289" t="11775" r="58768" b="53798"/>
                    <a:stretch>
                      <a:fillRect/>
                    </a:stretch>
                  </pic:blipFill>
                  <pic:spPr bwMode="auto">
                    <a:xfrm>
                      <a:off x="0" y="0"/>
                      <a:ext cx="2213610" cy="1445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399804" w14:textId="5B8C908F" w:rsidR="003C28D2" w:rsidRPr="00B1557C" w:rsidRDefault="00644504" w:rsidP="00F37322">
      <w:pPr>
        <w:pStyle w:val="afc"/>
        <w:numPr>
          <w:ilvl w:val="0"/>
          <w:numId w:val="50"/>
        </w:numPr>
        <w:spacing w:after="240"/>
        <w:ind w:leftChars="0"/>
        <w:rPr>
          <w:rFonts w:ascii="맑은 고딕" w:eastAsia="맑은 고딕" w:hAnsi="맑은 고딕"/>
          <w:b/>
          <w:bCs/>
          <w:sz w:val="18"/>
          <w:szCs w:val="18"/>
        </w:rPr>
      </w:pPr>
      <w:r w:rsidRPr="00B1557C">
        <w:rPr>
          <w:rFonts w:ascii="맑은 고딕" w:eastAsia="맑은 고딕" w:hAnsi="맑은 고딕" w:hint="eastAsia"/>
          <w:b/>
          <w:bCs/>
          <w:sz w:val="18"/>
          <w:szCs w:val="18"/>
        </w:rPr>
        <w:t xml:space="preserve">하지 둘레 측정 부위 </w:t>
      </w:r>
      <w:r w:rsidRPr="00B1557C">
        <w:rPr>
          <w:rFonts w:ascii="맑은 고딕" w:eastAsia="맑은 고딕" w:hAnsi="맑은 고딕"/>
          <w:b/>
          <w:bCs/>
          <w:sz w:val="18"/>
          <w:szCs w:val="18"/>
        </w:rPr>
        <w:t xml:space="preserve">                </w:t>
      </w:r>
      <w:r w:rsidR="00B1557C">
        <w:rPr>
          <w:rFonts w:ascii="맑은 고딕" w:eastAsia="맑은 고딕" w:hAnsi="맑은 고딕"/>
          <w:b/>
          <w:bCs/>
          <w:sz w:val="18"/>
          <w:szCs w:val="18"/>
        </w:rPr>
        <w:t xml:space="preserve">    </w:t>
      </w:r>
      <w:r w:rsidRPr="00B1557C">
        <w:rPr>
          <w:rFonts w:ascii="맑은 고딕" w:eastAsia="맑은 고딕" w:hAnsi="맑은 고딕"/>
          <w:b/>
          <w:bCs/>
          <w:sz w:val="18"/>
          <w:szCs w:val="18"/>
        </w:rPr>
        <w:t xml:space="preserve">      </w:t>
      </w:r>
      <w:r w:rsidRPr="00B1557C">
        <w:rPr>
          <w:rFonts w:ascii="맑은 고딕" w:eastAsia="맑은 고딕" w:hAnsi="맑은 고딕" w:hint="eastAsia"/>
          <w:b/>
          <w:bCs/>
          <w:sz w:val="18"/>
          <w:szCs w:val="18"/>
        </w:rPr>
        <w:t>B</w:t>
      </w:r>
      <w:r w:rsidRPr="00B1557C">
        <w:rPr>
          <w:rFonts w:ascii="맑은 고딕" w:eastAsia="맑은 고딕" w:hAnsi="맑은 고딕"/>
          <w:b/>
          <w:bCs/>
          <w:sz w:val="18"/>
          <w:szCs w:val="18"/>
        </w:rPr>
        <w:t xml:space="preserve">. </w:t>
      </w:r>
      <w:r w:rsidRPr="00B1557C">
        <w:rPr>
          <w:rFonts w:ascii="맑은 고딕" w:eastAsia="맑은 고딕" w:hAnsi="맑은 고딕" w:hint="eastAsia"/>
          <w:b/>
          <w:bCs/>
          <w:sz w:val="18"/>
          <w:szCs w:val="18"/>
        </w:rPr>
        <w:t>하지 둘레 줄자 측정 사진</w:t>
      </w:r>
    </w:p>
    <w:p w14:paraId="1C6A1EC3" w14:textId="00DFBC61" w:rsidR="004D68EB" w:rsidRPr="00342A1C" w:rsidRDefault="004D68EB" w:rsidP="006F12A1">
      <w:pPr>
        <w:spacing w:after="240"/>
        <w:ind w:leftChars="283" w:left="566"/>
        <w:rPr>
          <w:rFonts w:ascii="맑은 고딕" w:eastAsia="맑은 고딕" w:hAnsi="맑은 고딕"/>
          <w:b/>
          <w:bCs/>
        </w:rPr>
      </w:pPr>
      <w:r w:rsidRPr="00342A1C">
        <w:rPr>
          <w:rFonts w:ascii="맑은 고딕" w:eastAsia="맑은 고딕" w:hAnsi="맑은 고딕" w:hint="eastAsia"/>
          <w:b/>
          <w:bCs/>
        </w:rPr>
        <w:t xml:space="preserve">그림 </w:t>
      </w:r>
      <w:r w:rsidRPr="00342A1C">
        <w:rPr>
          <w:rFonts w:ascii="맑은 고딕" w:eastAsia="맑은 고딕" w:hAnsi="맑은 고딕"/>
          <w:b/>
          <w:bCs/>
        </w:rPr>
        <w:t xml:space="preserve">3. </w:t>
      </w:r>
      <w:r w:rsidR="00342A1C" w:rsidRPr="00342A1C">
        <w:rPr>
          <w:rFonts w:ascii="맑은 고딕" w:eastAsia="맑은 고딕" w:hAnsi="맑은 고딕" w:hint="eastAsia"/>
          <w:b/>
          <w:bCs/>
        </w:rPr>
        <w:t>하지 줄자 측정법</w:t>
      </w:r>
    </w:p>
    <w:p w14:paraId="6DEB5D06" w14:textId="262911B4" w:rsidR="009716B8" w:rsidRDefault="009716B8" w:rsidP="00F37322">
      <w:pPr>
        <w:pStyle w:val="afc"/>
        <w:numPr>
          <w:ilvl w:val="2"/>
          <w:numId w:val="34"/>
        </w:numPr>
        <w:ind w:leftChars="0" w:left="993" w:hanging="426"/>
        <w:rPr>
          <w:rFonts w:ascii="맑은 고딕" w:eastAsia="맑은 고딕" w:hAnsi="맑은 고딕"/>
        </w:rPr>
      </w:pPr>
      <w:r w:rsidRPr="009716B8">
        <w:rPr>
          <w:rFonts w:ascii="맑은 고딕" w:eastAsia="맑은 고딕" w:hAnsi="맑은 고딕" w:hint="eastAsia"/>
        </w:rPr>
        <w:t>하지 둘레 측정 부위</w:t>
      </w:r>
      <w:r w:rsidR="00A4607B">
        <w:rPr>
          <w:rFonts w:ascii="맑은 고딕" w:eastAsia="맑은 고딕" w:hAnsi="맑은 고딕" w:hint="eastAsia"/>
        </w:rPr>
        <w:t xml:space="preserve"> </w:t>
      </w:r>
      <w:r w:rsidR="00A4607B">
        <w:rPr>
          <w:rFonts w:ascii="맑은 고딕" w:eastAsia="맑은 고딕" w:hAnsi="맑은 고딕"/>
        </w:rPr>
        <w:t>(</w:t>
      </w:r>
      <w:r w:rsidR="00A4607B">
        <w:rPr>
          <w:rFonts w:ascii="맑은 고딕" w:eastAsia="맑은 고딕" w:hAnsi="맑은 고딕" w:hint="eastAsia"/>
        </w:rPr>
        <w:t xml:space="preserve">그림 </w:t>
      </w:r>
      <w:r w:rsidR="00A4607B">
        <w:rPr>
          <w:rFonts w:ascii="맑은 고딕" w:eastAsia="맑은 고딕" w:hAnsi="맑은 고딕"/>
        </w:rPr>
        <w:t>3-A)</w:t>
      </w:r>
    </w:p>
    <w:p w14:paraId="12B8D105" w14:textId="77777777" w:rsidR="00A42618" w:rsidRDefault="00A42618" w:rsidP="00F37322">
      <w:pPr>
        <w:pStyle w:val="afc"/>
        <w:numPr>
          <w:ilvl w:val="0"/>
          <w:numId w:val="51"/>
        </w:numPr>
        <w:ind w:leftChars="0"/>
        <w:rPr>
          <w:rFonts w:ascii="맑은 고딕" w:eastAsia="맑은 고딕" w:hAnsi="맑은 고딕"/>
        </w:rPr>
      </w:pPr>
      <w:r>
        <w:rPr>
          <w:rFonts w:ascii="맑은 고딕" w:eastAsia="맑은 고딕" w:hAnsi="맑은 고딕" w:hint="eastAsia"/>
        </w:rPr>
        <w:t xml:space="preserve">무릎에서 </w:t>
      </w:r>
      <w:r w:rsidRPr="00B363A1">
        <w:rPr>
          <w:rFonts w:ascii="맑은 고딕" w:eastAsia="맑은 고딕" w:hAnsi="맑은 고딕" w:hint="eastAsia"/>
        </w:rPr>
        <w:t>20cm 위</w:t>
      </w:r>
    </w:p>
    <w:p w14:paraId="57376A68" w14:textId="77777777" w:rsidR="00A42618" w:rsidRDefault="00A42618" w:rsidP="00F37322">
      <w:pPr>
        <w:pStyle w:val="afc"/>
        <w:numPr>
          <w:ilvl w:val="0"/>
          <w:numId w:val="51"/>
        </w:numPr>
        <w:ind w:leftChars="0"/>
        <w:rPr>
          <w:rFonts w:ascii="맑은 고딕" w:eastAsia="맑은 고딕" w:hAnsi="맑은 고딕"/>
        </w:rPr>
      </w:pPr>
      <w:r>
        <w:rPr>
          <w:rFonts w:ascii="맑은 고딕" w:eastAsia="맑은 고딕" w:hAnsi="맑은 고딕" w:hint="eastAsia"/>
        </w:rPr>
        <w:t xml:space="preserve">무릎에서 </w:t>
      </w:r>
      <w:r w:rsidRPr="00B363A1">
        <w:rPr>
          <w:rFonts w:ascii="맑은 고딕" w:eastAsia="맑은 고딕" w:hAnsi="맑은 고딕" w:hint="eastAsia"/>
        </w:rPr>
        <w:t xml:space="preserve">10cm 위 </w:t>
      </w:r>
    </w:p>
    <w:p w14:paraId="3048D33D" w14:textId="77777777" w:rsidR="00F05870" w:rsidRDefault="00A42618" w:rsidP="00F37322">
      <w:pPr>
        <w:pStyle w:val="afc"/>
        <w:numPr>
          <w:ilvl w:val="0"/>
          <w:numId w:val="51"/>
        </w:numPr>
        <w:ind w:leftChars="0"/>
        <w:rPr>
          <w:rFonts w:ascii="맑은 고딕" w:eastAsia="맑은 고딕" w:hAnsi="맑은 고딕"/>
        </w:rPr>
      </w:pPr>
      <w:r>
        <w:rPr>
          <w:rFonts w:ascii="맑은 고딕" w:eastAsia="맑은 고딕" w:hAnsi="맑은 고딕" w:hint="eastAsia"/>
        </w:rPr>
        <w:t>무릎부위</w:t>
      </w:r>
      <w:r w:rsidRPr="00B363A1">
        <w:rPr>
          <w:rFonts w:ascii="맑은 고딕" w:eastAsia="맑은 고딕" w:hAnsi="맑은 고딕" w:hint="eastAsia"/>
        </w:rPr>
        <w:t xml:space="preserve"> </w:t>
      </w:r>
    </w:p>
    <w:p w14:paraId="7B964B20" w14:textId="26C009E8" w:rsidR="00F05870" w:rsidRDefault="00A42618" w:rsidP="00F37322">
      <w:pPr>
        <w:pStyle w:val="afc"/>
        <w:numPr>
          <w:ilvl w:val="0"/>
          <w:numId w:val="51"/>
        </w:numPr>
        <w:ind w:leftChars="0"/>
        <w:rPr>
          <w:rFonts w:ascii="맑은 고딕" w:eastAsia="맑은 고딕" w:hAnsi="맑은 고딕"/>
        </w:rPr>
      </w:pPr>
      <w:r w:rsidRPr="00F05870">
        <w:rPr>
          <w:rFonts w:ascii="맑은 고딕" w:eastAsia="맑은 고딕" w:hAnsi="맑은 고딕" w:hint="eastAsia"/>
        </w:rPr>
        <w:t>무릎에서 10cm 아래</w:t>
      </w:r>
      <w:r w:rsidRPr="00F05870">
        <w:rPr>
          <w:rFonts w:ascii="맑은 고딕" w:eastAsia="맑은 고딕" w:hAnsi="맑은 고딕"/>
        </w:rPr>
        <w:t xml:space="preserve"> </w:t>
      </w:r>
    </w:p>
    <w:p w14:paraId="3DDC4D23" w14:textId="40813354" w:rsidR="00F05870" w:rsidRPr="00F05870" w:rsidRDefault="00F05870" w:rsidP="00F37322">
      <w:pPr>
        <w:pStyle w:val="afc"/>
        <w:numPr>
          <w:ilvl w:val="0"/>
          <w:numId w:val="51"/>
        </w:numPr>
        <w:ind w:leftChars="0"/>
        <w:rPr>
          <w:rFonts w:ascii="맑은 고딕" w:eastAsia="맑은 고딕" w:hAnsi="맑은 고딕"/>
        </w:rPr>
      </w:pPr>
      <w:r>
        <w:rPr>
          <w:rFonts w:ascii="맑은 고딕" w:eastAsia="맑은 고딕" w:hAnsi="맑은 고딕" w:hint="eastAsia"/>
        </w:rPr>
        <w:t>발목관절부위</w:t>
      </w:r>
    </w:p>
    <w:p w14:paraId="3E99AF85" w14:textId="79A2BA65" w:rsidR="0067727B" w:rsidRDefault="0067727B" w:rsidP="00F37322">
      <w:pPr>
        <w:pStyle w:val="afc"/>
        <w:numPr>
          <w:ilvl w:val="2"/>
          <w:numId w:val="34"/>
        </w:numPr>
        <w:ind w:leftChars="0" w:left="993" w:hanging="426"/>
        <w:rPr>
          <w:rFonts w:ascii="맑은 고딕" w:eastAsia="맑은 고딕" w:hAnsi="맑은 고딕"/>
        </w:rPr>
      </w:pPr>
      <w:r>
        <w:rPr>
          <w:rFonts w:ascii="맑은 고딕" w:eastAsia="맑은 고딕" w:hAnsi="맑은 고딕" w:hint="eastAsia"/>
        </w:rPr>
        <w:t xml:space="preserve">둘레 측정 부위간 구역을 </w:t>
      </w:r>
      <w:proofErr w:type="spellStart"/>
      <w:r>
        <w:rPr>
          <w:rFonts w:ascii="맑은 고딕" w:eastAsia="맑은 고딕" w:hAnsi="맑은 고딕"/>
        </w:rPr>
        <w:t>segem</w:t>
      </w:r>
      <w:r w:rsidR="00FC7526">
        <w:rPr>
          <w:rFonts w:ascii="맑은 고딕" w:eastAsia="맑은 고딕" w:hAnsi="맑은 고딕"/>
        </w:rPr>
        <w:t>e</w:t>
      </w:r>
      <w:r>
        <w:rPr>
          <w:rFonts w:ascii="맑은 고딕" w:eastAsia="맑은 고딕" w:hAnsi="맑은 고딕"/>
        </w:rPr>
        <w:t>nt</w:t>
      </w:r>
      <w:proofErr w:type="spellEnd"/>
      <w:r>
        <w:rPr>
          <w:rFonts w:ascii="맑은 고딕" w:eastAsia="맑은 고딕" w:hAnsi="맑은 고딕" w:hint="eastAsia"/>
        </w:rPr>
        <w:t>라 한다.</w:t>
      </w:r>
      <w:r>
        <w:rPr>
          <w:rFonts w:ascii="맑은 고딕" w:eastAsia="맑은 고딕" w:hAnsi="맑은 고딕"/>
        </w:rPr>
        <w:t xml:space="preserve"> </w:t>
      </w:r>
      <w:r w:rsidR="00FC7526">
        <w:rPr>
          <w:rFonts w:ascii="맑은 고딕" w:eastAsia="맑은 고딕" w:hAnsi="맑은 고딕"/>
        </w:rPr>
        <w:t>(</w:t>
      </w:r>
      <w:r w:rsidR="00FC7526">
        <w:rPr>
          <w:rFonts w:ascii="맑은 고딕" w:eastAsia="맑은 고딕" w:hAnsi="맑은 고딕" w:hint="eastAsia"/>
        </w:rPr>
        <w:t xml:space="preserve">그림 </w:t>
      </w:r>
      <w:r w:rsidR="00FC7526">
        <w:rPr>
          <w:rFonts w:ascii="맑은 고딕" w:eastAsia="맑은 고딕" w:hAnsi="맑은 고딕"/>
        </w:rPr>
        <w:t>3-A)</w:t>
      </w:r>
    </w:p>
    <w:p w14:paraId="650A052C" w14:textId="774B1CE6" w:rsidR="00F05870" w:rsidRDefault="00E73B61" w:rsidP="00F05870">
      <w:pPr>
        <w:pStyle w:val="afc"/>
        <w:ind w:leftChars="0" w:left="993"/>
        <w:rPr>
          <w:rFonts w:ascii="맑은 고딕" w:eastAsia="맑은 고딕" w:hAnsi="맑은 고딕"/>
        </w:rPr>
      </w:pPr>
      <w:r>
        <w:rPr>
          <w:rFonts w:ascii="맑은 고딕" w:eastAsia="맑은 고딕" w:hAnsi="맑은 고딕"/>
        </w:rPr>
        <w:t xml:space="preserve">S1 (segment 1): </w:t>
      </w:r>
      <w:r w:rsidR="00631202" w:rsidRPr="00AD3DC1">
        <w:rPr>
          <w:rFonts w:ascii="맑은 고딕" w:eastAsia="맑은 고딕" w:hAnsi="맑은 고딕" w:hint="eastAsia"/>
        </w:rPr>
        <w:t>①-②간</w:t>
      </w:r>
      <w:r w:rsidR="00631202">
        <w:rPr>
          <w:rFonts w:ascii="맑은 고딕" w:eastAsia="맑은 고딕" w:hAnsi="맑은 고딕" w:hint="eastAsia"/>
        </w:rPr>
        <w:t xml:space="preserve"> 구역</w:t>
      </w:r>
    </w:p>
    <w:p w14:paraId="57946306" w14:textId="6A0A1AB6" w:rsidR="00E73B61" w:rsidRDefault="00E73B61" w:rsidP="00F05870">
      <w:pPr>
        <w:pStyle w:val="afc"/>
        <w:ind w:leftChars="0" w:left="993"/>
        <w:rPr>
          <w:rFonts w:ascii="맑은 고딕" w:eastAsia="맑은 고딕" w:hAnsi="맑은 고딕"/>
        </w:rPr>
      </w:pPr>
      <w:r>
        <w:rPr>
          <w:rFonts w:ascii="맑은 고딕" w:eastAsia="맑은 고딕" w:hAnsi="맑은 고딕" w:hint="eastAsia"/>
        </w:rPr>
        <w:t>S</w:t>
      </w:r>
      <w:r>
        <w:rPr>
          <w:rFonts w:ascii="맑은 고딕" w:eastAsia="맑은 고딕" w:hAnsi="맑은 고딕"/>
        </w:rPr>
        <w:t>2 (segment 2):</w:t>
      </w:r>
      <w:r w:rsidR="00631202">
        <w:rPr>
          <w:rFonts w:ascii="맑은 고딕" w:eastAsia="맑은 고딕" w:hAnsi="맑은 고딕"/>
        </w:rPr>
        <w:t xml:space="preserve"> </w:t>
      </w:r>
      <w:r w:rsidR="00631202" w:rsidRPr="00AD3DC1">
        <w:rPr>
          <w:rFonts w:ascii="맑은 고딕" w:eastAsia="맑은 고딕" w:hAnsi="맑은 고딕" w:hint="eastAsia"/>
        </w:rPr>
        <w:t>②-③</w:t>
      </w:r>
      <w:r w:rsidR="00631202">
        <w:rPr>
          <w:rFonts w:ascii="맑은 고딕" w:eastAsia="맑은 고딕" w:hAnsi="맑은 고딕" w:hint="eastAsia"/>
        </w:rPr>
        <w:t>간 구역</w:t>
      </w:r>
    </w:p>
    <w:p w14:paraId="13D03199" w14:textId="2AA31748" w:rsidR="00E73B61" w:rsidRDefault="00E73B61" w:rsidP="00F05870">
      <w:pPr>
        <w:pStyle w:val="afc"/>
        <w:ind w:leftChars="0" w:left="993"/>
        <w:rPr>
          <w:rFonts w:ascii="맑은 고딕" w:eastAsia="맑은 고딕" w:hAnsi="맑은 고딕"/>
        </w:rPr>
      </w:pPr>
      <w:r>
        <w:rPr>
          <w:rFonts w:ascii="맑은 고딕" w:eastAsia="맑은 고딕" w:hAnsi="맑은 고딕" w:hint="eastAsia"/>
        </w:rPr>
        <w:t>S</w:t>
      </w:r>
      <w:r>
        <w:rPr>
          <w:rFonts w:ascii="맑은 고딕" w:eastAsia="맑은 고딕" w:hAnsi="맑은 고딕"/>
        </w:rPr>
        <w:t>3 (segment 3):</w:t>
      </w:r>
      <w:r w:rsidR="00631202">
        <w:rPr>
          <w:rFonts w:ascii="맑은 고딕" w:eastAsia="맑은 고딕" w:hAnsi="맑은 고딕"/>
        </w:rPr>
        <w:t xml:space="preserve"> </w:t>
      </w:r>
      <w:r w:rsidR="00631202" w:rsidRPr="00AD3DC1">
        <w:rPr>
          <w:rFonts w:ascii="맑은 고딕" w:eastAsia="맑은 고딕" w:hAnsi="맑은 고딕" w:hint="eastAsia"/>
        </w:rPr>
        <w:t>③</w:t>
      </w:r>
      <w:r w:rsidR="00631202" w:rsidRPr="00AD3DC1">
        <w:rPr>
          <w:rFonts w:ascii="맑은 고딕" w:eastAsia="맑은 고딕" w:hAnsi="맑은 고딕"/>
        </w:rPr>
        <w:t>-</w:t>
      </w:r>
      <w:r w:rsidR="00631202" w:rsidRPr="00AD3DC1">
        <w:rPr>
          <w:rFonts w:ascii="맑은 고딕" w:eastAsia="맑은 고딕" w:hAnsi="맑은 고딕" w:hint="eastAsia"/>
        </w:rPr>
        <w:t>④간</w:t>
      </w:r>
      <w:r w:rsidR="00631202">
        <w:rPr>
          <w:rFonts w:ascii="맑은 고딕" w:eastAsia="맑은 고딕" w:hAnsi="맑은 고딕" w:hint="eastAsia"/>
        </w:rPr>
        <w:t xml:space="preserve"> 구역</w:t>
      </w:r>
    </w:p>
    <w:p w14:paraId="5E2F4796" w14:textId="691D28AF" w:rsidR="00E73B61" w:rsidRDefault="00E73B61" w:rsidP="00F05870">
      <w:pPr>
        <w:pStyle w:val="afc"/>
        <w:ind w:leftChars="0" w:left="993"/>
        <w:rPr>
          <w:rFonts w:ascii="맑은 고딕" w:eastAsia="맑은 고딕" w:hAnsi="맑은 고딕"/>
        </w:rPr>
      </w:pPr>
      <w:r>
        <w:rPr>
          <w:rFonts w:ascii="맑은 고딕" w:eastAsia="맑은 고딕" w:hAnsi="맑은 고딕" w:hint="eastAsia"/>
        </w:rPr>
        <w:t>S</w:t>
      </w:r>
      <w:r>
        <w:rPr>
          <w:rFonts w:ascii="맑은 고딕" w:eastAsia="맑은 고딕" w:hAnsi="맑은 고딕"/>
        </w:rPr>
        <w:t>4</w:t>
      </w:r>
      <w:r w:rsidR="00FC7526">
        <w:rPr>
          <w:rFonts w:ascii="맑은 고딕" w:eastAsia="맑은 고딕" w:hAnsi="맑은 고딕"/>
        </w:rPr>
        <w:t xml:space="preserve"> (segment 4): </w:t>
      </w:r>
      <w:r w:rsidR="00631202" w:rsidRPr="00AD3DC1">
        <w:rPr>
          <w:rFonts w:ascii="맑은 고딕" w:eastAsia="맑은 고딕" w:hAnsi="맑은 고딕" w:hint="eastAsia"/>
        </w:rPr>
        <w:t>④-⑤간</w:t>
      </w:r>
      <w:r w:rsidR="00631202">
        <w:rPr>
          <w:rFonts w:ascii="맑은 고딕" w:eastAsia="맑은 고딕" w:hAnsi="맑은 고딕" w:hint="eastAsia"/>
        </w:rPr>
        <w:t xml:space="preserve"> 구역</w:t>
      </w:r>
    </w:p>
    <w:p w14:paraId="2316BFC4" w14:textId="1A73BBB0" w:rsidR="0004355C" w:rsidRDefault="0004355C" w:rsidP="00F37322">
      <w:pPr>
        <w:pStyle w:val="afc"/>
        <w:numPr>
          <w:ilvl w:val="2"/>
          <w:numId w:val="34"/>
        </w:numPr>
        <w:ind w:leftChars="0" w:left="993" w:hanging="426"/>
        <w:rPr>
          <w:rFonts w:ascii="맑은 고딕" w:eastAsia="맑은 고딕" w:hAnsi="맑은 고딕"/>
        </w:rPr>
      </w:pPr>
      <w:bookmarkStart w:id="71" w:name="_Hlk157284454"/>
      <w:r>
        <w:rPr>
          <w:rFonts w:ascii="맑은 고딕" w:eastAsia="맑은 고딕" w:hAnsi="맑은 고딕" w:hint="eastAsia"/>
        </w:rPr>
        <w:t xml:space="preserve">하지 둘레 및 </w:t>
      </w:r>
      <w:r w:rsidR="00A95878">
        <w:rPr>
          <w:rFonts w:ascii="맑은 고딕" w:eastAsia="맑은 고딕" w:hAnsi="맑은 고딕" w:hint="eastAsia"/>
        </w:rPr>
        <w:t>높이</w:t>
      </w:r>
      <w:r>
        <w:rPr>
          <w:rFonts w:ascii="맑은 고딕" w:eastAsia="맑은 고딕" w:hAnsi="맑은 고딕" w:hint="eastAsia"/>
        </w:rPr>
        <w:t xml:space="preserve"> 측정 방법</w:t>
      </w:r>
      <w:bookmarkEnd w:id="71"/>
    </w:p>
    <w:p w14:paraId="09671906" w14:textId="6E158780" w:rsidR="0004355C" w:rsidRDefault="0004355C" w:rsidP="00F37322">
      <w:pPr>
        <w:pStyle w:val="afc"/>
        <w:numPr>
          <w:ilvl w:val="0"/>
          <w:numId w:val="53"/>
        </w:numPr>
        <w:ind w:leftChars="0"/>
        <w:rPr>
          <w:rFonts w:ascii="맑은 고딕" w:eastAsia="맑은 고딕" w:hAnsi="맑은 고딕"/>
        </w:rPr>
      </w:pPr>
      <w:r w:rsidRPr="004F721E">
        <w:rPr>
          <w:rFonts w:ascii="맑은 고딕" w:eastAsia="맑은 고딕" w:hAnsi="맑은 고딕" w:hint="eastAsia"/>
        </w:rPr>
        <w:t>대상자</w:t>
      </w:r>
      <w:r>
        <w:rPr>
          <w:rFonts w:ascii="맑은 고딕" w:eastAsia="맑은 고딕" w:hAnsi="맑은 고딕" w:hint="eastAsia"/>
        </w:rPr>
        <w:t xml:space="preserve">를 평평한 곳에 </w:t>
      </w:r>
      <w:proofErr w:type="spellStart"/>
      <w:r>
        <w:rPr>
          <w:rFonts w:ascii="맑은 고딕" w:eastAsia="맑은 고딕" w:hAnsi="맑은 고딕" w:hint="eastAsia"/>
        </w:rPr>
        <w:t>눞힌</w:t>
      </w:r>
      <w:proofErr w:type="spellEnd"/>
      <w:r>
        <w:rPr>
          <w:rFonts w:ascii="맑은 고딕" w:eastAsia="맑은 고딕" w:hAnsi="맑은 고딕" w:hint="eastAsia"/>
        </w:rPr>
        <w:t xml:space="preserve"> 후</w:t>
      </w:r>
      <w:r>
        <w:rPr>
          <w:rFonts w:ascii="맑은 고딕" w:eastAsia="맑은 고딕" w:hAnsi="맑은 고딕"/>
        </w:rPr>
        <w:t xml:space="preserve">, </w:t>
      </w:r>
      <w:r>
        <w:rPr>
          <w:rFonts w:ascii="맑은 고딕" w:eastAsia="맑은 고딕" w:hAnsi="맑은 고딕" w:hint="eastAsia"/>
        </w:rPr>
        <w:t xml:space="preserve">무릎 부위 </w:t>
      </w:r>
      <w:r>
        <w:rPr>
          <w:rFonts w:ascii="맑은 고딕" w:eastAsia="맑은 고딕" w:hAnsi="맑은 고딕"/>
        </w:rPr>
        <w:t>(</w:t>
      </w:r>
      <w:proofErr w:type="spellStart"/>
      <w:r>
        <w:rPr>
          <w:rFonts w:ascii="맑은 고딕" w:eastAsia="맑은 고딕" w:hAnsi="맑은 고딕" w:hint="eastAsia"/>
        </w:rPr>
        <w:t>슬개골의</w:t>
      </w:r>
      <w:proofErr w:type="spellEnd"/>
      <w:r>
        <w:rPr>
          <w:rFonts w:ascii="맑은 고딕" w:eastAsia="맑은 고딕" w:hAnsi="맑은 고딕" w:hint="eastAsia"/>
        </w:rPr>
        <w:t xml:space="preserve"> 중심)에 </w:t>
      </w:r>
      <w:r>
        <w:rPr>
          <w:rFonts w:ascii="맑은 고딕" w:eastAsia="맑은 고딕" w:hAnsi="맑은 고딕"/>
        </w:rPr>
        <w:t>marker pen</w:t>
      </w:r>
      <w:r>
        <w:rPr>
          <w:rFonts w:ascii="맑은 고딕" w:eastAsia="맑은 고딕" w:hAnsi="맑은 고딕" w:hint="eastAsia"/>
        </w:rPr>
        <w:t>으로 표시한다.</w:t>
      </w:r>
      <w:r>
        <w:rPr>
          <w:rFonts w:ascii="맑은 고딕" w:eastAsia="맑은 고딕" w:hAnsi="맑은 고딕"/>
        </w:rPr>
        <w:t xml:space="preserve"> </w:t>
      </w:r>
      <w:r>
        <w:rPr>
          <w:rFonts w:ascii="맑은 고딕" w:eastAsia="맑은 고딕" w:hAnsi="맑은 고딕" w:hint="eastAsia"/>
        </w:rPr>
        <w:t xml:space="preserve">무릎을 기준으로 </w:t>
      </w:r>
      <w:r w:rsidRPr="00B363A1">
        <w:rPr>
          <w:rFonts w:ascii="맑은 고딕" w:eastAsia="맑은 고딕" w:hAnsi="맑은 고딕" w:hint="eastAsia"/>
        </w:rPr>
        <w:t>①</w:t>
      </w:r>
      <w:r w:rsidRPr="00E01A43">
        <w:rPr>
          <w:rFonts w:ascii="맑은 고딕" w:eastAsia="맑은 고딕" w:hAnsi="맑은 고딕" w:hint="eastAsia"/>
        </w:rPr>
        <w:t xml:space="preserve"> </w:t>
      </w:r>
      <w:r>
        <w:rPr>
          <w:rFonts w:ascii="맑은 고딕" w:eastAsia="맑은 고딕" w:hAnsi="맑은 고딕" w:hint="eastAsia"/>
        </w:rPr>
        <w:t xml:space="preserve">무릎에서 </w:t>
      </w:r>
      <w:r w:rsidRPr="00B363A1">
        <w:rPr>
          <w:rFonts w:ascii="맑은 고딕" w:eastAsia="맑은 고딕" w:hAnsi="맑은 고딕" w:hint="eastAsia"/>
        </w:rPr>
        <w:t>20cm 위,</w:t>
      </w:r>
      <w:r>
        <w:rPr>
          <w:rFonts w:ascii="맑은 고딕" w:eastAsia="맑은 고딕" w:hAnsi="맑은 고딕"/>
        </w:rPr>
        <w:t xml:space="preserve"> </w:t>
      </w:r>
      <w:r w:rsidRPr="00B363A1">
        <w:rPr>
          <w:rFonts w:ascii="맑은 고딕" w:eastAsia="맑은 고딕" w:hAnsi="맑은 고딕" w:hint="eastAsia"/>
        </w:rPr>
        <w:t>②</w:t>
      </w:r>
      <w:r w:rsidRPr="00E01A43">
        <w:rPr>
          <w:rFonts w:ascii="맑은 고딕" w:eastAsia="맑은 고딕" w:hAnsi="맑은 고딕" w:hint="eastAsia"/>
        </w:rPr>
        <w:t xml:space="preserve"> </w:t>
      </w:r>
      <w:r>
        <w:rPr>
          <w:rFonts w:ascii="맑은 고딕" w:eastAsia="맑은 고딕" w:hAnsi="맑은 고딕" w:hint="eastAsia"/>
        </w:rPr>
        <w:t xml:space="preserve">무릎에서 </w:t>
      </w:r>
      <w:r w:rsidRPr="00B363A1">
        <w:rPr>
          <w:rFonts w:ascii="맑은 고딕" w:eastAsia="맑은 고딕" w:hAnsi="맑은 고딕" w:hint="eastAsia"/>
        </w:rPr>
        <w:t>10cm 위, ④</w:t>
      </w:r>
      <w:r>
        <w:rPr>
          <w:rFonts w:ascii="맑은 고딕" w:eastAsia="맑은 고딕" w:hAnsi="맑은 고딕" w:hint="eastAsia"/>
        </w:rPr>
        <w:t xml:space="preserve">무릎에서 </w:t>
      </w:r>
      <w:r w:rsidRPr="00B363A1">
        <w:rPr>
          <w:rFonts w:ascii="맑은 고딕" w:eastAsia="맑은 고딕" w:hAnsi="맑은 고딕" w:hint="eastAsia"/>
        </w:rPr>
        <w:t>10cm 아래</w:t>
      </w:r>
      <w:r>
        <w:rPr>
          <w:rFonts w:ascii="맑은 고딕" w:eastAsia="맑은 고딕" w:hAnsi="맑은 고딕" w:hint="eastAsia"/>
        </w:rPr>
        <w:t xml:space="preserve"> 부위에 </w:t>
      </w:r>
      <w:r>
        <w:rPr>
          <w:rFonts w:ascii="맑은 고딕" w:eastAsia="맑은 고딕" w:hAnsi="맑은 고딕"/>
        </w:rPr>
        <w:t>marker pen</w:t>
      </w:r>
      <w:r>
        <w:rPr>
          <w:rFonts w:ascii="맑은 고딕" w:eastAsia="맑은 고딕" w:hAnsi="맑은 고딕" w:hint="eastAsia"/>
        </w:rPr>
        <w:t>으로 표시한다.</w:t>
      </w:r>
      <w:r>
        <w:rPr>
          <w:rFonts w:ascii="맑은 고딕" w:eastAsia="맑은 고딕" w:hAnsi="맑은 고딕"/>
        </w:rPr>
        <w:t xml:space="preserve"> </w:t>
      </w:r>
      <w:r>
        <w:rPr>
          <w:rFonts w:ascii="맑은 고딕" w:eastAsia="맑은 고딕" w:hAnsi="맑은 고딕" w:hint="eastAsia"/>
        </w:rPr>
        <w:t xml:space="preserve">⑤ </w:t>
      </w:r>
      <w:r w:rsidRPr="00B363A1">
        <w:rPr>
          <w:rFonts w:ascii="맑은 고딕" w:eastAsia="맑은 고딕" w:hAnsi="맑은 고딕" w:hint="eastAsia"/>
        </w:rPr>
        <w:t>발목관절부위</w:t>
      </w:r>
      <w:r>
        <w:rPr>
          <w:rFonts w:ascii="맑은 고딕" w:eastAsia="맑은 고딕" w:hAnsi="맑은 고딕" w:hint="eastAsia"/>
        </w:rPr>
        <w:t xml:space="preserve">를 </w:t>
      </w:r>
      <w:r>
        <w:rPr>
          <w:rFonts w:ascii="맑은 고딕" w:eastAsia="맑은 고딕" w:hAnsi="맑은 고딕"/>
        </w:rPr>
        <w:t>marker pen</w:t>
      </w:r>
      <w:r>
        <w:rPr>
          <w:rFonts w:ascii="맑은 고딕" w:eastAsia="맑은 고딕" w:hAnsi="맑은 고딕" w:hint="eastAsia"/>
        </w:rPr>
        <w:t>으로 표시한다.</w:t>
      </w:r>
      <w:r>
        <w:rPr>
          <w:rFonts w:ascii="맑은 고딕" w:eastAsia="맑은 고딕" w:hAnsi="맑은 고딕"/>
        </w:rPr>
        <w:t xml:space="preserve"> (</w:t>
      </w:r>
      <w:r>
        <w:rPr>
          <w:rFonts w:ascii="맑은 고딕" w:eastAsia="맑은 고딕" w:hAnsi="맑은 고딕" w:hint="eastAsia"/>
        </w:rPr>
        <w:t xml:space="preserve">그림 </w:t>
      </w:r>
      <w:r>
        <w:rPr>
          <w:rFonts w:ascii="맑은 고딕" w:eastAsia="맑은 고딕" w:hAnsi="맑은 고딕"/>
        </w:rPr>
        <w:t>3-A)</w:t>
      </w:r>
    </w:p>
    <w:p w14:paraId="3D8F596E" w14:textId="18E2BA5F" w:rsidR="00DE24C3" w:rsidRDefault="00153C2E" w:rsidP="00F37322">
      <w:pPr>
        <w:pStyle w:val="afc"/>
        <w:numPr>
          <w:ilvl w:val="0"/>
          <w:numId w:val="53"/>
        </w:numPr>
        <w:ind w:leftChars="0"/>
        <w:rPr>
          <w:rFonts w:ascii="맑은 고딕" w:eastAsia="맑은 고딕" w:hAnsi="맑은 고딕"/>
        </w:rPr>
      </w:pPr>
      <w:r>
        <w:rPr>
          <w:rFonts w:ascii="맑은 고딕" w:eastAsia="맑은 고딕" w:hAnsi="맑은 고딕" w:hint="eastAsia"/>
        </w:rPr>
        <w:t>대상자를 의자</w:t>
      </w:r>
      <w:r w:rsidR="00FA441B">
        <w:rPr>
          <w:rFonts w:ascii="맑은 고딕" w:eastAsia="맑은 고딕" w:hAnsi="맑은 고딕" w:hint="eastAsia"/>
        </w:rPr>
        <w:t xml:space="preserve">의 끝에 </w:t>
      </w:r>
      <w:r>
        <w:rPr>
          <w:rFonts w:ascii="맑은 고딕" w:eastAsia="맑은 고딕" w:hAnsi="맑은 고딕" w:hint="eastAsia"/>
        </w:rPr>
        <w:t>걸쳐 앉게 하고,</w:t>
      </w:r>
      <w:r w:rsidR="00FA441B">
        <w:rPr>
          <w:rFonts w:ascii="맑은 고딕" w:eastAsia="맑은 고딕" w:hAnsi="맑은 고딕"/>
        </w:rPr>
        <w:t xml:space="preserve"> </w:t>
      </w:r>
      <w:r w:rsidR="00FA441B">
        <w:rPr>
          <w:rFonts w:ascii="맑은 고딕" w:eastAsia="맑은 고딕" w:hAnsi="맑은 고딕" w:hint="eastAsia"/>
        </w:rPr>
        <w:t>다리를 들어 발 뒤꿈치</w:t>
      </w:r>
      <w:r w:rsidR="00DE24C3">
        <w:rPr>
          <w:rFonts w:ascii="맑은 고딕" w:eastAsia="맑은 고딕" w:hAnsi="맑은 고딕" w:hint="eastAsia"/>
        </w:rPr>
        <w:t>를</w:t>
      </w:r>
      <w:r w:rsidR="00FA441B">
        <w:rPr>
          <w:rFonts w:ascii="맑은 고딕" w:eastAsia="맑은 고딕" w:hAnsi="맑은 고딕" w:hint="eastAsia"/>
        </w:rPr>
        <w:t xml:space="preserve"> 의자와 높이가 같은 탁자</w:t>
      </w:r>
      <w:r w:rsidR="00DE24C3">
        <w:rPr>
          <w:rFonts w:ascii="맑은 고딕" w:eastAsia="맑은 고딕" w:hAnsi="맑은 고딕" w:hint="eastAsia"/>
        </w:rPr>
        <w:t>위에 올린다.</w:t>
      </w:r>
      <w:r w:rsidR="00DE24C3">
        <w:rPr>
          <w:rFonts w:ascii="맑은 고딕" w:eastAsia="맑은 고딕" w:hAnsi="맑은 고딕"/>
        </w:rPr>
        <w:t xml:space="preserve"> (</w:t>
      </w:r>
      <w:r w:rsidR="00DE24C3">
        <w:rPr>
          <w:rFonts w:ascii="맑은 고딕" w:eastAsia="맑은 고딕" w:hAnsi="맑은 고딕" w:hint="eastAsia"/>
        </w:rPr>
        <w:t xml:space="preserve">그림 </w:t>
      </w:r>
      <w:r w:rsidR="00DE24C3">
        <w:rPr>
          <w:rFonts w:ascii="맑은 고딕" w:eastAsia="맑은 고딕" w:hAnsi="맑은 고딕"/>
        </w:rPr>
        <w:t>3-</w:t>
      </w:r>
      <w:r w:rsidR="00DE24C3">
        <w:rPr>
          <w:rFonts w:ascii="맑은 고딕" w:eastAsia="맑은 고딕" w:hAnsi="맑은 고딕" w:hint="eastAsia"/>
        </w:rPr>
        <w:t>B</w:t>
      </w:r>
      <w:r w:rsidR="00DE24C3">
        <w:rPr>
          <w:rFonts w:ascii="맑은 고딕" w:eastAsia="맑은 고딕" w:hAnsi="맑은 고딕"/>
        </w:rPr>
        <w:t>)</w:t>
      </w:r>
    </w:p>
    <w:p w14:paraId="16218AC4" w14:textId="54DB883C" w:rsidR="00965520" w:rsidRPr="00B363A1" w:rsidRDefault="00965520" w:rsidP="00F37322">
      <w:pPr>
        <w:pStyle w:val="afc"/>
        <w:numPr>
          <w:ilvl w:val="0"/>
          <w:numId w:val="53"/>
        </w:numPr>
        <w:ind w:leftChars="0"/>
        <w:rPr>
          <w:rFonts w:ascii="맑은 고딕" w:eastAsia="맑은 고딕" w:hAnsi="맑은 고딕"/>
        </w:rPr>
      </w:pPr>
      <w:r>
        <w:rPr>
          <w:rFonts w:ascii="맑은 고딕" w:eastAsia="맑은 고딕" w:hAnsi="맑은 고딕" w:hint="eastAsia"/>
        </w:rPr>
        <w:t>M</w:t>
      </w:r>
      <w:r>
        <w:rPr>
          <w:rFonts w:ascii="맑은 고딕" w:eastAsia="맑은 고딕" w:hAnsi="맑은 고딕"/>
        </w:rPr>
        <w:t>arker pen</w:t>
      </w:r>
      <w:r>
        <w:rPr>
          <w:rFonts w:ascii="맑은 고딕" w:eastAsia="맑은 고딕" w:hAnsi="맑은 고딕" w:hint="eastAsia"/>
        </w:rPr>
        <w:t xml:space="preserve">으로 표시한 부위에 </w:t>
      </w:r>
      <w:r w:rsidRPr="00B363A1">
        <w:rPr>
          <w:rFonts w:ascii="맑은 고딕" w:eastAsia="맑은 고딕" w:hAnsi="맑은 고딕" w:hint="eastAsia"/>
        </w:rPr>
        <w:t xml:space="preserve">줄자를 수평이 되도록 감고, 적당히 당겨서 약간 탄탄하게 당겨진 상태로 </w:t>
      </w:r>
      <w:r>
        <w:rPr>
          <w:rFonts w:ascii="맑은 고딕" w:eastAsia="맑은 고딕" w:hAnsi="맑은 고딕" w:hint="eastAsia"/>
        </w:rPr>
        <w:t xml:space="preserve">둘레 </w:t>
      </w:r>
      <w:r>
        <w:rPr>
          <w:rFonts w:ascii="맑은 고딕" w:eastAsia="맑은 고딕" w:hAnsi="맑은 고딕"/>
        </w:rPr>
        <w:t xml:space="preserve">(cm, </w:t>
      </w:r>
      <w:r>
        <w:rPr>
          <w:rFonts w:ascii="맑은 고딕" w:eastAsia="맑은 고딕" w:hAnsi="맑은 고딕" w:hint="eastAsia"/>
        </w:rPr>
        <w:t xml:space="preserve">소수점 한자리)를 </w:t>
      </w:r>
      <w:r w:rsidRPr="00B363A1">
        <w:rPr>
          <w:rFonts w:ascii="맑은 고딕" w:eastAsia="맑은 고딕" w:hAnsi="맑은 고딕" w:hint="eastAsia"/>
        </w:rPr>
        <w:t>측정</w:t>
      </w:r>
      <w:r>
        <w:rPr>
          <w:rFonts w:ascii="맑은 고딕" w:eastAsia="맑은 고딕" w:hAnsi="맑은 고딕" w:hint="eastAsia"/>
        </w:rPr>
        <w:t>한다</w:t>
      </w:r>
      <w:r w:rsidRPr="00B363A1">
        <w:rPr>
          <w:rFonts w:ascii="맑은 고딕" w:eastAsia="맑은 고딕" w:hAnsi="맑은 고딕" w:hint="eastAsia"/>
        </w:rPr>
        <w:t xml:space="preserve"> [</w:t>
      </w:r>
      <w:r w:rsidR="00B365EA">
        <w:rPr>
          <w:rFonts w:ascii="맑은 고딕" w:eastAsia="맑은 고딕" w:hAnsi="맑은 고딕"/>
        </w:rPr>
        <w:t>20</w:t>
      </w:r>
      <w:r w:rsidRPr="00B363A1">
        <w:rPr>
          <w:rFonts w:ascii="맑은 고딕" w:eastAsia="맑은 고딕" w:hAnsi="맑은 고딕" w:hint="eastAsia"/>
        </w:rPr>
        <w:t>]</w:t>
      </w:r>
      <w:r>
        <w:rPr>
          <w:rFonts w:ascii="맑은 고딕" w:eastAsia="맑은 고딕" w:hAnsi="맑은 고딕"/>
        </w:rPr>
        <w:t>.</w:t>
      </w:r>
    </w:p>
    <w:p w14:paraId="215072E4" w14:textId="6E1D995E" w:rsidR="00965520" w:rsidRDefault="00964B0A" w:rsidP="00F37322">
      <w:pPr>
        <w:pStyle w:val="afc"/>
        <w:numPr>
          <w:ilvl w:val="0"/>
          <w:numId w:val="53"/>
        </w:numPr>
        <w:ind w:leftChars="0"/>
        <w:rPr>
          <w:rFonts w:ascii="맑은 고딕" w:eastAsia="맑은 고딕" w:hAnsi="맑은 고딕"/>
        </w:rPr>
      </w:pPr>
      <w:r>
        <w:rPr>
          <w:rFonts w:ascii="맑은 고딕" w:eastAsia="맑은 고딕" w:hAnsi="맑은 고딕" w:hint="eastAsia"/>
        </w:rPr>
        <w:t xml:space="preserve">각 </w:t>
      </w:r>
      <w:r>
        <w:rPr>
          <w:rFonts w:ascii="맑은 고딕" w:eastAsia="맑은 고딕" w:hAnsi="맑은 고딕"/>
        </w:rPr>
        <w:t>segment</w:t>
      </w:r>
      <w:r>
        <w:rPr>
          <w:rFonts w:ascii="맑은 고딕" w:eastAsia="맑은 고딕" w:hAnsi="맑은 고딕" w:hint="eastAsia"/>
        </w:rPr>
        <w:t xml:space="preserve">의 </w:t>
      </w:r>
      <w:r w:rsidR="00A95878">
        <w:rPr>
          <w:rFonts w:ascii="맑은 고딕" w:eastAsia="맑은 고딕" w:hAnsi="맑은 고딕" w:hint="eastAsia"/>
        </w:rPr>
        <w:t>높이</w:t>
      </w:r>
      <w:r w:rsidR="007E4B00">
        <w:rPr>
          <w:rFonts w:ascii="맑은 고딕" w:eastAsia="맑은 고딕" w:hAnsi="맑은 고딕" w:hint="eastAsia"/>
        </w:rPr>
        <w:t xml:space="preserve"> </w:t>
      </w:r>
      <w:r w:rsidR="007E4B00">
        <w:rPr>
          <w:rFonts w:ascii="맑은 고딕" w:eastAsia="맑은 고딕" w:hAnsi="맑은 고딕"/>
        </w:rPr>
        <w:t xml:space="preserve">(cm, </w:t>
      </w:r>
      <w:r w:rsidR="007E4B00">
        <w:rPr>
          <w:rFonts w:ascii="맑은 고딕" w:eastAsia="맑은 고딕" w:hAnsi="맑은 고딕" w:hint="eastAsia"/>
        </w:rPr>
        <w:t>소수점 한자리)를 측정한다.</w:t>
      </w:r>
    </w:p>
    <w:p w14:paraId="2BF21836" w14:textId="77777777" w:rsidR="00742E10" w:rsidRDefault="00742E10" w:rsidP="00742E10">
      <w:pPr>
        <w:pStyle w:val="afc"/>
        <w:ind w:leftChars="0" w:left="1353"/>
        <w:rPr>
          <w:rFonts w:ascii="맑은 고딕" w:eastAsia="맑은 고딕" w:hAnsi="맑은 고딕"/>
        </w:rPr>
      </w:pPr>
      <w:r>
        <w:rPr>
          <w:rFonts w:ascii="맑은 고딕" w:eastAsia="맑은 고딕" w:hAnsi="맑은 고딕" w:hint="eastAsia"/>
        </w:rPr>
        <w:t>S</w:t>
      </w:r>
      <w:r>
        <w:rPr>
          <w:rFonts w:ascii="맑은 고딕" w:eastAsia="맑은 고딕" w:hAnsi="맑은 고딕"/>
        </w:rPr>
        <w:t xml:space="preserve">1 </w:t>
      </w:r>
      <w:r>
        <w:rPr>
          <w:rFonts w:ascii="맑은 고딕" w:eastAsia="맑은 고딕" w:hAnsi="맑은 고딕" w:hint="eastAsia"/>
        </w:rPr>
        <w:t>높이:</w:t>
      </w:r>
      <w:r>
        <w:rPr>
          <w:rFonts w:ascii="맑은 고딕" w:eastAsia="맑은 고딕" w:hAnsi="맑은 고딕"/>
        </w:rPr>
        <w:t xml:space="preserve"> </w:t>
      </w:r>
      <w:r w:rsidRPr="00AD3DC1">
        <w:rPr>
          <w:rFonts w:ascii="맑은 고딕" w:eastAsia="맑은 고딕" w:hAnsi="맑은 고딕" w:hint="eastAsia"/>
        </w:rPr>
        <w:t>①-②간 길이</w:t>
      </w:r>
    </w:p>
    <w:p w14:paraId="0197A74A" w14:textId="77777777" w:rsidR="00742E10" w:rsidRDefault="00742E10" w:rsidP="00742E10">
      <w:pPr>
        <w:pStyle w:val="afc"/>
        <w:ind w:leftChars="0" w:left="1353"/>
        <w:rPr>
          <w:rFonts w:ascii="맑은 고딕" w:eastAsia="맑은 고딕" w:hAnsi="맑은 고딕"/>
        </w:rPr>
      </w:pPr>
      <w:r>
        <w:rPr>
          <w:rFonts w:ascii="맑은 고딕" w:eastAsia="맑은 고딕" w:hAnsi="맑은 고딕" w:hint="eastAsia"/>
        </w:rPr>
        <w:t>S</w:t>
      </w:r>
      <w:r>
        <w:rPr>
          <w:rFonts w:ascii="맑은 고딕" w:eastAsia="맑은 고딕" w:hAnsi="맑은 고딕"/>
        </w:rPr>
        <w:t xml:space="preserve">2 </w:t>
      </w:r>
      <w:r>
        <w:rPr>
          <w:rFonts w:ascii="맑은 고딕" w:eastAsia="맑은 고딕" w:hAnsi="맑은 고딕" w:hint="eastAsia"/>
        </w:rPr>
        <w:t>높이:</w:t>
      </w:r>
      <w:r>
        <w:rPr>
          <w:rFonts w:ascii="맑은 고딕" w:eastAsia="맑은 고딕" w:hAnsi="맑은 고딕"/>
        </w:rPr>
        <w:t xml:space="preserve"> </w:t>
      </w:r>
      <w:r w:rsidRPr="00AD3DC1">
        <w:rPr>
          <w:rFonts w:ascii="맑은 고딕" w:eastAsia="맑은 고딕" w:hAnsi="맑은 고딕" w:hint="eastAsia"/>
        </w:rPr>
        <w:t>②-③간 길이</w:t>
      </w:r>
    </w:p>
    <w:p w14:paraId="31F962ED" w14:textId="77777777" w:rsidR="00742E10" w:rsidRDefault="00742E10" w:rsidP="00742E10">
      <w:pPr>
        <w:pStyle w:val="afc"/>
        <w:ind w:leftChars="0" w:left="1353"/>
        <w:rPr>
          <w:rFonts w:ascii="맑은 고딕" w:eastAsia="맑은 고딕" w:hAnsi="맑은 고딕"/>
        </w:rPr>
      </w:pPr>
      <w:r>
        <w:rPr>
          <w:rFonts w:ascii="맑은 고딕" w:eastAsia="맑은 고딕" w:hAnsi="맑은 고딕" w:hint="eastAsia"/>
        </w:rPr>
        <w:t>S</w:t>
      </w:r>
      <w:r>
        <w:rPr>
          <w:rFonts w:ascii="맑은 고딕" w:eastAsia="맑은 고딕" w:hAnsi="맑은 고딕"/>
        </w:rPr>
        <w:t xml:space="preserve">3 </w:t>
      </w:r>
      <w:r>
        <w:rPr>
          <w:rFonts w:ascii="맑은 고딕" w:eastAsia="맑은 고딕" w:hAnsi="맑은 고딕" w:hint="eastAsia"/>
        </w:rPr>
        <w:t>높이:</w:t>
      </w:r>
      <w:r>
        <w:rPr>
          <w:rFonts w:ascii="맑은 고딕" w:eastAsia="맑은 고딕" w:hAnsi="맑은 고딕"/>
        </w:rPr>
        <w:t xml:space="preserve"> </w:t>
      </w:r>
      <w:r w:rsidRPr="00AD3DC1">
        <w:rPr>
          <w:rFonts w:ascii="맑은 고딕" w:eastAsia="맑은 고딕" w:hAnsi="맑은 고딕" w:hint="eastAsia"/>
        </w:rPr>
        <w:t>③</w:t>
      </w:r>
      <w:r w:rsidRPr="00AD3DC1">
        <w:rPr>
          <w:rFonts w:ascii="맑은 고딕" w:eastAsia="맑은 고딕" w:hAnsi="맑은 고딕"/>
        </w:rPr>
        <w:t>-</w:t>
      </w:r>
      <w:r w:rsidRPr="00AD3DC1">
        <w:rPr>
          <w:rFonts w:ascii="맑은 고딕" w:eastAsia="맑은 고딕" w:hAnsi="맑은 고딕" w:hint="eastAsia"/>
        </w:rPr>
        <w:t>④간 길이</w:t>
      </w:r>
    </w:p>
    <w:p w14:paraId="46981320" w14:textId="75575A81" w:rsidR="00742E10" w:rsidRPr="00742E10" w:rsidRDefault="00742E10" w:rsidP="00742E10">
      <w:pPr>
        <w:pStyle w:val="afc"/>
        <w:ind w:leftChars="0" w:left="1353"/>
        <w:rPr>
          <w:rFonts w:ascii="맑은 고딕" w:eastAsia="맑은 고딕" w:hAnsi="맑은 고딕"/>
        </w:rPr>
      </w:pPr>
      <w:r>
        <w:rPr>
          <w:rFonts w:ascii="맑은 고딕" w:eastAsia="맑은 고딕" w:hAnsi="맑은 고딕" w:hint="eastAsia"/>
        </w:rPr>
        <w:t>S</w:t>
      </w:r>
      <w:r>
        <w:rPr>
          <w:rFonts w:ascii="맑은 고딕" w:eastAsia="맑은 고딕" w:hAnsi="맑은 고딕"/>
        </w:rPr>
        <w:t xml:space="preserve">4 </w:t>
      </w:r>
      <w:r>
        <w:rPr>
          <w:rFonts w:ascii="맑은 고딕" w:eastAsia="맑은 고딕" w:hAnsi="맑은 고딕" w:hint="eastAsia"/>
        </w:rPr>
        <w:t>높이:</w:t>
      </w:r>
      <w:r>
        <w:rPr>
          <w:rFonts w:ascii="맑은 고딕" w:eastAsia="맑은 고딕" w:hAnsi="맑은 고딕"/>
        </w:rPr>
        <w:t xml:space="preserve"> </w:t>
      </w:r>
      <w:r w:rsidRPr="00AD3DC1">
        <w:rPr>
          <w:rFonts w:ascii="맑은 고딕" w:eastAsia="맑은 고딕" w:hAnsi="맑은 고딕" w:hint="eastAsia"/>
        </w:rPr>
        <w:t>④-⑤간 길이</w:t>
      </w:r>
    </w:p>
    <w:p w14:paraId="087F7ECD" w14:textId="01312003" w:rsidR="00742E10" w:rsidRDefault="00742E10" w:rsidP="00F37322">
      <w:pPr>
        <w:pStyle w:val="afc"/>
        <w:numPr>
          <w:ilvl w:val="0"/>
          <w:numId w:val="53"/>
        </w:numPr>
        <w:ind w:leftChars="0"/>
        <w:rPr>
          <w:rFonts w:ascii="맑은 고딕" w:eastAsia="맑은 고딕" w:hAnsi="맑은 고딕"/>
        </w:rPr>
      </w:pPr>
      <w:r>
        <w:rPr>
          <w:rFonts w:ascii="맑은 고딕" w:eastAsia="맑은 고딕" w:hAnsi="맑은 고딕" w:hint="eastAsia"/>
        </w:rPr>
        <w:t>양쪽 하지를 모두 측정한다.</w:t>
      </w:r>
      <w:r>
        <w:rPr>
          <w:rFonts w:ascii="맑은 고딕" w:eastAsia="맑은 고딕" w:hAnsi="맑은 고딕"/>
        </w:rPr>
        <w:t xml:space="preserve"> </w:t>
      </w:r>
    </w:p>
    <w:p w14:paraId="393A375F" w14:textId="0036DF36" w:rsidR="00506033" w:rsidRPr="00AC5436" w:rsidRDefault="00506033" w:rsidP="00AC5436">
      <w:pPr>
        <w:rPr>
          <w:rFonts w:ascii="맑은 고딕" w:eastAsia="맑은 고딕" w:hAnsi="맑은 고딕"/>
        </w:rPr>
      </w:pPr>
    </w:p>
    <w:p w14:paraId="5A0598A2" w14:textId="476F020D" w:rsidR="0022316D" w:rsidRPr="0076175D" w:rsidRDefault="004874FB" w:rsidP="00F37322">
      <w:pPr>
        <w:pStyle w:val="afc"/>
        <w:numPr>
          <w:ilvl w:val="0"/>
          <w:numId w:val="48"/>
        </w:numPr>
        <w:ind w:leftChars="0"/>
        <w:rPr>
          <w:rFonts w:ascii="맑은 고딕" w:eastAsia="맑은 고딕" w:hAnsi="맑은 고딕"/>
          <w:b/>
          <w:bCs/>
        </w:rPr>
      </w:pPr>
      <w:r w:rsidRPr="004874FB">
        <w:rPr>
          <w:rFonts w:ascii="맑은 고딕" w:eastAsia="맑은 고딕" w:hAnsi="맑은 고딕" w:hint="eastAsia"/>
          <w:b/>
          <w:bCs/>
        </w:rPr>
        <w:t>하지 부피 계산법</w:t>
      </w:r>
    </w:p>
    <w:p w14:paraId="6B6D6692" w14:textId="3DA276EF" w:rsidR="009233C9" w:rsidRDefault="009233C9" w:rsidP="00F37322">
      <w:pPr>
        <w:pStyle w:val="afc"/>
        <w:numPr>
          <w:ilvl w:val="0"/>
          <w:numId w:val="49"/>
        </w:numPr>
        <w:ind w:leftChars="0" w:left="993" w:hanging="426"/>
        <w:rPr>
          <w:rFonts w:ascii="맑은 고딕" w:eastAsia="맑은 고딕" w:hAnsi="맑은 고딕"/>
        </w:rPr>
      </w:pPr>
      <w:r>
        <w:rPr>
          <w:rFonts w:ascii="맑은 고딕" w:eastAsia="맑은 고딕" w:hAnsi="맑은 고딕"/>
        </w:rPr>
        <w:t xml:space="preserve">Segment </w:t>
      </w:r>
      <w:r>
        <w:rPr>
          <w:rFonts w:ascii="맑은 고딕" w:eastAsia="맑은 고딕" w:hAnsi="맑은 고딕" w:hint="eastAsia"/>
        </w:rPr>
        <w:t>부피</w:t>
      </w:r>
      <w:r w:rsidR="0076175D">
        <w:rPr>
          <w:rFonts w:ascii="맑은 고딕" w:eastAsia="맑은 고딕" w:hAnsi="맑은 고딕" w:hint="eastAsia"/>
        </w:rPr>
        <w:t xml:space="preserve"> </w:t>
      </w:r>
      <w:r w:rsidR="0076175D">
        <w:rPr>
          <w:rFonts w:ascii="맑은 고딕" w:eastAsia="맑은 고딕" w:hAnsi="맑은 고딕"/>
        </w:rPr>
        <w:t>(V)</w:t>
      </w:r>
      <w:r>
        <w:rPr>
          <w:rFonts w:ascii="맑은 고딕" w:eastAsia="맑은 고딕" w:hAnsi="맑은 고딕" w:hint="eastAsia"/>
        </w:rPr>
        <w:t xml:space="preserve"> 계산 공식</w:t>
      </w:r>
      <w:r w:rsidR="008B4987">
        <w:rPr>
          <w:rFonts w:ascii="맑은 고딕" w:eastAsia="맑은 고딕" w:hAnsi="맑은 고딕" w:hint="eastAsia"/>
        </w:rPr>
        <w:t xml:space="preserve"> </w:t>
      </w:r>
      <w:r w:rsidR="008B4987" w:rsidRPr="008B4987">
        <w:rPr>
          <w:rFonts w:ascii="맑은 고딕" w:eastAsia="맑은 고딕" w:hAnsi="맑은 고딕"/>
          <w:sz w:val="16"/>
          <w:szCs w:val="16"/>
        </w:rPr>
        <w:t>(</w:t>
      </w:r>
      <w:r w:rsidR="008B4987" w:rsidRPr="008B4987">
        <w:rPr>
          <w:rFonts w:ascii="맑은 고딕" w:eastAsia="맑은 고딕" w:hAnsi="맑은 고딕" w:hint="eastAsia"/>
          <w:sz w:val="16"/>
          <w:szCs w:val="16"/>
        </w:rPr>
        <w:t>E</w:t>
      </w:r>
      <w:r w:rsidR="008B4987" w:rsidRPr="008B4987">
        <w:rPr>
          <w:rFonts w:ascii="맑은 고딕" w:eastAsia="맑은 고딕" w:hAnsi="맑은 고딕"/>
          <w:sz w:val="16"/>
          <w:szCs w:val="16"/>
        </w:rPr>
        <w:t xml:space="preserve">-CRF </w:t>
      </w:r>
      <w:r w:rsidR="008B4987" w:rsidRPr="008B4987">
        <w:rPr>
          <w:rFonts w:ascii="맑은 고딕" w:eastAsia="맑은 고딕" w:hAnsi="맑은 고딕" w:hint="eastAsia"/>
          <w:sz w:val="16"/>
          <w:szCs w:val="16"/>
        </w:rPr>
        <w:t>내에 입력되어 있음)</w:t>
      </w:r>
    </w:p>
    <w:p w14:paraId="61D78A07" w14:textId="7A1FB3A5" w:rsidR="008908C1" w:rsidRPr="00A50F74" w:rsidRDefault="008908C1" w:rsidP="00732EB8">
      <w:pPr>
        <w:pStyle w:val="afc"/>
        <w:ind w:leftChars="0" w:left="993"/>
        <w:rPr>
          <w:rFonts w:ascii="맑은 고딕" w:eastAsia="맑은 고딕" w:hAnsi="맑은 고딕"/>
          <w:sz w:val="24"/>
        </w:rPr>
      </w:pPr>
      <w:r w:rsidRPr="00A50F74">
        <w:rPr>
          <w:rFonts w:ascii="맑은 고딕" w:eastAsia="맑은 고딕" w:hAnsi="맑은 고딕" w:hint="eastAsia"/>
          <w:sz w:val="24"/>
        </w:rPr>
        <w:t>V</w:t>
      </w:r>
      <w:r w:rsidRPr="00A50F74">
        <w:rPr>
          <w:rFonts w:ascii="맑은 고딕" w:eastAsia="맑은 고딕" w:hAnsi="맑은 고딕"/>
          <w:sz w:val="24"/>
        </w:rPr>
        <w:t xml:space="preserve"> = </w:t>
      </w:r>
      <w:r w:rsidR="00332FDC" w:rsidRPr="00A50F74">
        <w:rPr>
          <w:rFonts w:ascii="맑은 고딕" w:eastAsia="맑은 고딕" w:hAnsi="맑은 고딕"/>
          <w:sz w:val="24"/>
        </w:rPr>
        <w:t>(h) (C1</w:t>
      </w:r>
      <w:r w:rsidR="00332FDC" w:rsidRPr="00A50F74">
        <w:rPr>
          <w:rFonts w:ascii="맑은 고딕" w:eastAsia="맑은 고딕" w:hAnsi="맑은 고딕"/>
          <w:sz w:val="24"/>
          <w:vertAlign w:val="superscript"/>
        </w:rPr>
        <w:t>2</w:t>
      </w:r>
      <w:r w:rsidR="006238F1" w:rsidRPr="00A50F74">
        <w:rPr>
          <w:rFonts w:ascii="맑은 고딕" w:eastAsia="맑은 고딕" w:hAnsi="맑은 고딕"/>
          <w:sz w:val="24"/>
        </w:rPr>
        <w:t xml:space="preserve"> + C1C2 + C2</w:t>
      </w:r>
      <w:r w:rsidR="006238F1" w:rsidRPr="00A50F74">
        <w:rPr>
          <w:rFonts w:ascii="맑은 고딕" w:eastAsia="맑은 고딕" w:hAnsi="맑은 고딕"/>
          <w:sz w:val="24"/>
          <w:vertAlign w:val="superscript"/>
        </w:rPr>
        <w:t>2</w:t>
      </w:r>
      <w:r w:rsidR="006238F1" w:rsidRPr="00A50F74">
        <w:rPr>
          <w:rFonts w:ascii="맑은 고딕" w:eastAsia="맑은 고딕" w:hAnsi="맑은 고딕"/>
          <w:sz w:val="24"/>
        </w:rPr>
        <w:t>)/12</w:t>
      </w:r>
      <w:r w:rsidR="00A50F74" w:rsidRPr="00A50F74">
        <w:rPr>
          <w:rFonts w:ascii="맑은 고딕" w:eastAsia="맑은 고딕" w:hAnsi="맑은 고딕" w:hint="eastAsia"/>
          <w:sz w:val="24"/>
        </w:rPr>
        <w:t>π</w:t>
      </w:r>
    </w:p>
    <w:p w14:paraId="44A6C4FA" w14:textId="6E919394" w:rsidR="00CE5CA7" w:rsidRPr="009861C2" w:rsidRDefault="008908C1" w:rsidP="00732EB8">
      <w:pPr>
        <w:pStyle w:val="afc"/>
        <w:ind w:leftChars="0" w:left="993"/>
        <w:rPr>
          <w:rFonts w:ascii="맑은 고딕" w:eastAsia="맑은 고딕" w:hAnsi="맑은 고딕"/>
          <w:sz w:val="16"/>
          <w:szCs w:val="16"/>
        </w:rPr>
      </w:pPr>
      <w:r w:rsidRPr="009861C2">
        <w:rPr>
          <w:rFonts w:ascii="맑은 고딕" w:eastAsia="맑은 고딕" w:hAnsi="맑은 고딕" w:hint="eastAsia"/>
          <w:sz w:val="16"/>
          <w:szCs w:val="16"/>
        </w:rPr>
        <w:t>V</w:t>
      </w:r>
      <w:r w:rsidRPr="009861C2">
        <w:rPr>
          <w:rFonts w:ascii="맑은 고딕" w:eastAsia="맑은 고딕" w:hAnsi="맑은 고딕"/>
          <w:sz w:val="16"/>
          <w:szCs w:val="16"/>
        </w:rPr>
        <w:t xml:space="preserve">: </w:t>
      </w:r>
      <w:proofErr w:type="spellStart"/>
      <w:r w:rsidRPr="009861C2">
        <w:rPr>
          <w:rFonts w:ascii="맑은 고딕" w:eastAsia="맑은 고딕" w:hAnsi="맑은 고딕" w:hint="eastAsia"/>
          <w:sz w:val="16"/>
          <w:szCs w:val="16"/>
        </w:rPr>
        <w:t>S</w:t>
      </w:r>
      <w:r w:rsidRPr="009861C2">
        <w:rPr>
          <w:rFonts w:ascii="맑은 고딕" w:eastAsia="맑은 고딕" w:hAnsi="맑은 고딕"/>
          <w:sz w:val="16"/>
          <w:szCs w:val="16"/>
        </w:rPr>
        <w:t>etment</w:t>
      </w:r>
      <w:proofErr w:type="spellEnd"/>
      <w:r w:rsidRPr="009861C2">
        <w:rPr>
          <w:rFonts w:ascii="맑은 고딕" w:eastAsia="맑은 고딕" w:hAnsi="맑은 고딕" w:hint="eastAsia"/>
          <w:sz w:val="16"/>
          <w:szCs w:val="16"/>
        </w:rPr>
        <w:t>의 부피</w:t>
      </w:r>
    </w:p>
    <w:p w14:paraId="718D5A66" w14:textId="53537B1C" w:rsidR="00732EB8" w:rsidRPr="009861C2" w:rsidRDefault="00652A5D" w:rsidP="00732EB8">
      <w:pPr>
        <w:pStyle w:val="afc"/>
        <w:ind w:leftChars="0" w:left="993"/>
        <w:rPr>
          <w:rFonts w:ascii="맑은 고딕" w:eastAsia="맑은 고딕" w:hAnsi="맑은 고딕"/>
          <w:sz w:val="16"/>
          <w:szCs w:val="16"/>
        </w:rPr>
      </w:pPr>
      <w:r w:rsidRPr="009861C2">
        <w:rPr>
          <w:rFonts w:ascii="맑은 고딕" w:eastAsia="맑은 고딕" w:hAnsi="맑은 고딕"/>
          <w:sz w:val="16"/>
          <w:szCs w:val="16"/>
        </w:rPr>
        <w:t xml:space="preserve">C1: </w:t>
      </w:r>
      <w:r w:rsidR="00732EB8" w:rsidRPr="009861C2">
        <w:rPr>
          <w:rFonts w:ascii="맑은 고딕" w:eastAsia="맑은 고딕" w:hAnsi="맑은 고딕" w:hint="eastAsia"/>
          <w:sz w:val="16"/>
          <w:szCs w:val="16"/>
        </w:rPr>
        <w:t>S</w:t>
      </w:r>
      <w:r w:rsidR="00732EB8" w:rsidRPr="009861C2">
        <w:rPr>
          <w:rFonts w:ascii="맑은 고딕" w:eastAsia="맑은 고딕" w:hAnsi="맑은 고딕"/>
          <w:sz w:val="16"/>
          <w:szCs w:val="16"/>
        </w:rPr>
        <w:t>egment</w:t>
      </w:r>
      <w:r w:rsidR="00732EB8" w:rsidRPr="009861C2">
        <w:rPr>
          <w:rFonts w:ascii="맑은 고딕" w:eastAsia="맑은 고딕" w:hAnsi="맑은 고딕" w:hint="eastAsia"/>
          <w:sz w:val="16"/>
          <w:szCs w:val="16"/>
        </w:rPr>
        <w:t xml:space="preserve">의 윗면 </w:t>
      </w:r>
      <w:r w:rsidRPr="009861C2">
        <w:rPr>
          <w:rFonts w:ascii="맑은 고딕" w:eastAsia="맑은 고딕" w:hAnsi="맑은 고딕" w:hint="eastAsia"/>
          <w:sz w:val="16"/>
          <w:szCs w:val="16"/>
        </w:rPr>
        <w:t>하지 둘레</w:t>
      </w:r>
    </w:p>
    <w:p w14:paraId="58CD69D9" w14:textId="25E1E7FB" w:rsidR="00652A5D" w:rsidRPr="009861C2" w:rsidRDefault="00652A5D" w:rsidP="00732EB8">
      <w:pPr>
        <w:pStyle w:val="afc"/>
        <w:ind w:leftChars="0" w:left="993"/>
        <w:rPr>
          <w:rFonts w:ascii="맑은 고딕" w:eastAsia="맑은 고딕" w:hAnsi="맑은 고딕"/>
          <w:sz w:val="16"/>
          <w:szCs w:val="16"/>
        </w:rPr>
      </w:pPr>
      <w:r w:rsidRPr="009861C2">
        <w:rPr>
          <w:rFonts w:ascii="맑은 고딕" w:eastAsia="맑은 고딕" w:hAnsi="맑은 고딕"/>
          <w:sz w:val="16"/>
          <w:szCs w:val="16"/>
        </w:rPr>
        <w:t xml:space="preserve">C2: </w:t>
      </w:r>
      <w:r w:rsidRPr="009861C2">
        <w:rPr>
          <w:rFonts w:ascii="맑은 고딕" w:eastAsia="맑은 고딕" w:hAnsi="맑은 고딕" w:hint="eastAsia"/>
          <w:sz w:val="16"/>
          <w:szCs w:val="16"/>
        </w:rPr>
        <w:t>S</w:t>
      </w:r>
      <w:r w:rsidRPr="009861C2">
        <w:rPr>
          <w:rFonts w:ascii="맑은 고딕" w:eastAsia="맑은 고딕" w:hAnsi="맑은 고딕"/>
          <w:sz w:val="16"/>
          <w:szCs w:val="16"/>
        </w:rPr>
        <w:t>egment</w:t>
      </w:r>
      <w:r w:rsidRPr="009861C2">
        <w:rPr>
          <w:rFonts w:ascii="맑은 고딕" w:eastAsia="맑은 고딕" w:hAnsi="맑은 고딕" w:hint="eastAsia"/>
          <w:sz w:val="16"/>
          <w:szCs w:val="16"/>
        </w:rPr>
        <w:t>의 아랫면 하지 둘레</w:t>
      </w:r>
    </w:p>
    <w:p w14:paraId="6B7A1535" w14:textId="02454C77" w:rsidR="00CE5CA7" w:rsidRPr="0076175D" w:rsidRDefault="00CE5CA7" w:rsidP="0076175D">
      <w:pPr>
        <w:pStyle w:val="afc"/>
        <w:ind w:leftChars="0" w:left="993"/>
        <w:rPr>
          <w:rFonts w:ascii="맑은 고딕" w:eastAsia="맑은 고딕" w:hAnsi="맑은 고딕"/>
          <w:sz w:val="16"/>
          <w:szCs w:val="16"/>
        </w:rPr>
      </w:pPr>
      <w:r w:rsidRPr="009861C2">
        <w:rPr>
          <w:rFonts w:ascii="맑은 고딕" w:eastAsia="맑은 고딕" w:hAnsi="맑은 고딕"/>
          <w:sz w:val="16"/>
          <w:szCs w:val="16"/>
        </w:rPr>
        <w:t>h: Segment</w:t>
      </w:r>
      <w:r w:rsidRPr="009861C2">
        <w:rPr>
          <w:rFonts w:ascii="맑은 고딕" w:eastAsia="맑은 고딕" w:hAnsi="맑은 고딕" w:hint="eastAsia"/>
          <w:sz w:val="16"/>
          <w:szCs w:val="16"/>
        </w:rPr>
        <w:t>의 높이</w:t>
      </w:r>
    </w:p>
    <w:p w14:paraId="1DE64547" w14:textId="21BA6C7C" w:rsidR="0076175D" w:rsidRDefault="0076175D" w:rsidP="00F37322">
      <w:pPr>
        <w:pStyle w:val="afc"/>
        <w:numPr>
          <w:ilvl w:val="0"/>
          <w:numId w:val="49"/>
        </w:numPr>
        <w:ind w:leftChars="0" w:left="993" w:hanging="426"/>
        <w:rPr>
          <w:rFonts w:ascii="맑은 고딕" w:eastAsia="맑은 고딕" w:hAnsi="맑은 고딕"/>
        </w:rPr>
      </w:pPr>
      <w:r>
        <w:rPr>
          <w:rFonts w:ascii="맑은 고딕" w:eastAsia="맑은 고딕" w:hAnsi="맑은 고딕" w:hint="eastAsia"/>
        </w:rPr>
        <w:t xml:space="preserve">하지 </w:t>
      </w:r>
      <w:r w:rsidR="006A1735">
        <w:rPr>
          <w:rFonts w:ascii="맑은 고딕" w:eastAsia="맑은 고딕" w:hAnsi="맑은 고딕" w:hint="eastAsia"/>
        </w:rPr>
        <w:t xml:space="preserve">전체 </w:t>
      </w:r>
      <w:r>
        <w:rPr>
          <w:rFonts w:ascii="맑은 고딕" w:eastAsia="맑은 고딕" w:hAnsi="맑은 고딕" w:hint="eastAsia"/>
        </w:rPr>
        <w:t xml:space="preserve">부피 </w:t>
      </w:r>
      <w:r>
        <w:rPr>
          <w:rFonts w:ascii="맑은 고딕" w:eastAsia="맑은 고딕" w:hAnsi="맑은 고딕"/>
        </w:rPr>
        <w:t xml:space="preserve">= </w:t>
      </w:r>
      <w:r>
        <w:rPr>
          <w:rFonts w:ascii="맑은 고딕" w:eastAsia="맑은 고딕" w:hAnsi="맑은 고딕" w:hint="eastAsia"/>
        </w:rPr>
        <w:t xml:space="preserve">각 </w:t>
      </w:r>
      <w:r>
        <w:rPr>
          <w:rFonts w:ascii="맑은 고딕" w:eastAsia="맑은 고딕" w:hAnsi="맑은 고딕"/>
        </w:rPr>
        <w:t>segment</w:t>
      </w:r>
      <w:r>
        <w:rPr>
          <w:rFonts w:ascii="맑은 고딕" w:eastAsia="맑은 고딕" w:hAnsi="맑은 고딕" w:hint="eastAsia"/>
        </w:rPr>
        <w:t xml:space="preserve"> 부피의 합</w:t>
      </w:r>
    </w:p>
    <w:p w14:paraId="4B44BEC0" w14:textId="7B548F51" w:rsidR="0076175D" w:rsidRPr="006A1735" w:rsidRDefault="00E37196" w:rsidP="0076175D">
      <w:pPr>
        <w:pStyle w:val="afc"/>
        <w:ind w:leftChars="0" w:left="993"/>
        <w:rPr>
          <w:rFonts w:ascii="맑은 고딕" w:eastAsia="맑은 고딕" w:hAnsi="맑은 고딕"/>
          <w:sz w:val="24"/>
        </w:rPr>
      </w:pPr>
      <w:r w:rsidRPr="006A1735">
        <w:rPr>
          <w:rFonts w:ascii="맑은 고딕" w:eastAsia="맑은 고딕" w:hAnsi="맑은 고딕" w:hint="eastAsia"/>
          <w:sz w:val="24"/>
        </w:rPr>
        <w:t>T</w:t>
      </w:r>
      <w:r w:rsidRPr="006A1735">
        <w:rPr>
          <w:rFonts w:ascii="맑은 고딕" w:eastAsia="맑은 고딕" w:hAnsi="맑은 고딕"/>
          <w:sz w:val="24"/>
        </w:rPr>
        <w:t>otal V = V (S1) + V (S2) + V (S3) + V (S4)</w:t>
      </w:r>
    </w:p>
    <w:p w14:paraId="7F5AA0F0" w14:textId="5092B6FB" w:rsidR="009233C9" w:rsidRDefault="002D3CCE" w:rsidP="00F37322">
      <w:pPr>
        <w:pStyle w:val="afc"/>
        <w:numPr>
          <w:ilvl w:val="0"/>
          <w:numId w:val="49"/>
        </w:numPr>
        <w:ind w:leftChars="0" w:left="993" w:hanging="426"/>
        <w:rPr>
          <w:rFonts w:ascii="맑은 고딕" w:eastAsia="맑은 고딕" w:hAnsi="맑은 고딕"/>
        </w:rPr>
      </w:pPr>
      <w:r>
        <w:rPr>
          <w:rFonts w:ascii="맑은 고딕" w:eastAsia="맑은 고딕" w:hAnsi="맑은 고딕" w:hint="eastAsia"/>
        </w:rPr>
        <w:t>E</w:t>
      </w:r>
      <w:r>
        <w:rPr>
          <w:rFonts w:ascii="맑은 고딕" w:eastAsia="맑은 고딕" w:hAnsi="맑은 고딕"/>
        </w:rPr>
        <w:t>-CRF</w:t>
      </w:r>
      <w:r>
        <w:rPr>
          <w:rFonts w:ascii="맑은 고딕" w:eastAsia="맑은 고딕" w:hAnsi="맑은 고딕" w:hint="eastAsia"/>
        </w:rPr>
        <w:t xml:space="preserve">에 아래 </w:t>
      </w:r>
      <w:r w:rsidR="00317A79">
        <w:rPr>
          <w:rFonts w:ascii="맑은 고딕" w:eastAsia="맑은 고딕" w:hAnsi="맑은 고딕" w:hint="eastAsia"/>
        </w:rPr>
        <w:t xml:space="preserve">표의 </w:t>
      </w:r>
      <w:r>
        <w:rPr>
          <w:rFonts w:ascii="맑은 고딕" w:eastAsia="맑은 고딕" w:hAnsi="맑은 고딕" w:hint="eastAsia"/>
        </w:rPr>
        <w:t>수치를 기입하면 부피 계산이 된다.</w:t>
      </w:r>
      <w:r>
        <w:rPr>
          <w:rFonts w:ascii="맑은 고딕" w:eastAsia="맑은 고딕" w:hAnsi="맑은 고딕"/>
        </w:rPr>
        <w:t xml:space="preserve"> </w:t>
      </w:r>
    </w:p>
    <w:p w14:paraId="756415B7" w14:textId="77777777" w:rsidR="00C127DF" w:rsidRDefault="00DC60D0" w:rsidP="00F37322">
      <w:pPr>
        <w:pStyle w:val="afc"/>
        <w:numPr>
          <w:ilvl w:val="0"/>
          <w:numId w:val="49"/>
        </w:numPr>
        <w:ind w:leftChars="0" w:left="993" w:hanging="426"/>
        <w:rPr>
          <w:rFonts w:ascii="맑은 고딕" w:eastAsia="맑은 고딕" w:hAnsi="맑은 고딕"/>
        </w:rPr>
      </w:pPr>
      <w:r>
        <w:rPr>
          <w:rFonts w:ascii="맑은 고딕" w:eastAsia="맑은 고딕" w:hAnsi="맑은 고딕" w:hint="eastAsia"/>
        </w:rPr>
        <w:t>하지 부피 차이 계산법:</w:t>
      </w:r>
      <w:r>
        <w:rPr>
          <w:rFonts w:ascii="맑은 고딕" w:eastAsia="맑은 고딕" w:hAnsi="맑은 고딕"/>
        </w:rPr>
        <w:t xml:space="preserve"> </w:t>
      </w:r>
    </w:p>
    <w:p w14:paraId="647276A0" w14:textId="2F4140EA" w:rsidR="00C127DF" w:rsidRDefault="00C127DF" w:rsidP="00C127DF">
      <w:pPr>
        <w:pStyle w:val="afc"/>
        <w:ind w:leftChars="0" w:left="993"/>
        <w:rPr>
          <w:rFonts w:ascii="맑은 고딕" w:eastAsia="맑은 고딕" w:hAnsi="맑은 고딕"/>
        </w:rPr>
      </w:pPr>
      <w:r w:rsidRPr="00C127DF">
        <w:rPr>
          <w:rFonts w:ascii="맑은 고딕" w:eastAsia="맑은 고딕" w:hAnsi="맑은 고딕" w:hint="eastAsia"/>
        </w:rPr>
        <w:t>E</w:t>
      </w:r>
      <w:r w:rsidRPr="00C127DF">
        <w:rPr>
          <w:rFonts w:ascii="맑은 고딕" w:eastAsia="맑은 고딕" w:hAnsi="맑은 고딕"/>
        </w:rPr>
        <w:t>-CRF</w:t>
      </w:r>
      <w:r w:rsidRPr="00C127DF">
        <w:rPr>
          <w:rFonts w:ascii="맑은 고딕" w:eastAsia="맑은 고딕" w:hAnsi="맑은 고딕" w:hint="eastAsia"/>
        </w:rPr>
        <w:t xml:space="preserve">내 하지 부피 차이 계산 공식이 입력되어 있어 </w:t>
      </w:r>
      <w:r w:rsidRPr="00C127DF">
        <w:rPr>
          <w:rFonts w:ascii="맑은 고딕" w:eastAsia="맑은 고딕" w:hAnsi="맑은 고딕"/>
        </w:rPr>
        <w:t>(2)</w:t>
      </w:r>
      <w:r w:rsidRPr="00C127DF">
        <w:rPr>
          <w:rFonts w:ascii="맑은 고딕" w:eastAsia="맑은 고딕" w:hAnsi="맑은 고딕" w:hint="eastAsia"/>
        </w:rPr>
        <w:t xml:space="preserve">에서 계산된 </w:t>
      </w:r>
      <w:r w:rsidRPr="00C127DF">
        <w:rPr>
          <w:rFonts w:ascii="맑은 고딕" w:eastAsia="맑은 고딕" w:hAnsi="맑은 고딕"/>
        </w:rPr>
        <w:t>Total volume</w:t>
      </w:r>
      <w:r w:rsidRPr="00C127DF">
        <w:rPr>
          <w:rFonts w:ascii="맑은 고딕" w:eastAsia="맑은 고딕" w:hAnsi="맑은 고딕" w:hint="eastAsia"/>
        </w:rPr>
        <w:t xml:space="preserve">을 입력하면 </w:t>
      </w:r>
      <w:r w:rsidRPr="00C127DF">
        <w:rPr>
          <w:rFonts w:ascii="맑은 고딕" w:eastAsia="맑은 고딕" w:hAnsi="맑은 고딕"/>
        </w:rPr>
        <w:t>percentage</w:t>
      </w:r>
      <w:r w:rsidRPr="00C127DF">
        <w:rPr>
          <w:rFonts w:ascii="맑은 고딕" w:eastAsia="맑은 고딕" w:hAnsi="맑은 고딕" w:hint="eastAsia"/>
        </w:rPr>
        <w:t>로 계산된다.</w:t>
      </w:r>
      <w:r w:rsidRPr="00C127DF">
        <w:rPr>
          <w:rFonts w:ascii="맑은 고딕" w:eastAsia="맑은 고딕" w:hAnsi="맑은 고딕"/>
        </w:rPr>
        <w:t xml:space="preserve"> </w:t>
      </w:r>
    </w:p>
    <w:p w14:paraId="7A18C5D4" w14:textId="19F2C6EF" w:rsidR="006D3885" w:rsidRDefault="006D3885" w:rsidP="006D3885">
      <w:pPr>
        <w:pStyle w:val="afc"/>
        <w:numPr>
          <w:ilvl w:val="5"/>
          <w:numId w:val="20"/>
        </w:numPr>
        <w:ind w:leftChars="0" w:left="1276" w:hanging="283"/>
        <w:rPr>
          <w:rFonts w:ascii="맑은 고딕" w:eastAsia="맑은 고딕" w:hAnsi="맑은 고딕"/>
        </w:rPr>
      </w:pPr>
      <w:r>
        <w:rPr>
          <w:rFonts w:ascii="맑은 고딕" w:eastAsia="맑은 고딕" w:hAnsi="맑은 고딕" w:hint="eastAsia"/>
        </w:rPr>
        <w:t>양측 하지 부피 차이</w:t>
      </w:r>
    </w:p>
    <w:p w14:paraId="6F5A08FB" w14:textId="494A2370" w:rsidR="006D3885" w:rsidRPr="00C127DF" w:rsidRDefault="006D3885" w:rsidP="006D3885">
      <w:pPr>
        <w:pStyle w:val="afc"/>
        <w:numPr>
          <w:ilvl w:val="5"/>
          <w:numId w:val="20"/>
        </w:numPr>
        <w:ind w:leftChars="0" w:left="1276" w:hanging="283"/>
        <w:rPr>
          <w:rFonts w:ascii="맑은 고딕" w:eastAsia="맑은 고딕" w:hAnsi="맑은 고딕"/>
        </w:rPr>
      </w:pPr>
      <w:r>
        <w:rPr>
          <w:rFonts w:ascii="맑은 고딕" w:eastAsia="맑은 고딕" w:hAnsi="맑은 고딕" w:hint="eastAsia"/>
        </w:rPr>
        <w:t>수술 전 후 부피 차이</w:t>
      </w:r>
    </w:p>
    <w:p w14:paraId="55745E83" w14:textId="77777777" w:rsidR="002D3CCE" w:rsidRPr="002D3CCE" w:rsidRDefault="002D3CCE" w:rsidP="002D3CCE">
      <w:pPr>
        <w:rPr>
          <w:rFonts w:ascii="맑은 고딕" w:eastAsia="맑은 고딕" w:hAnsi="맑은 고딕"/>
        </w:rPr>
      </w:pPr>
    </w:p>
    <w:tbl>
      <w:tblPr>
        <w:tblStyle w:val="afe"/>
        <w:tblW w:w="0" w:type="auto"/>
        <w:tblInd w:w="48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0"/>
        <w:gridCol w:w="1276"/>
        <w:gridCol w:w="2887"/>
        <w:gridCol w:w="1276"/>
        <w:gridCol w:w="1304"/>
      </w:tblGrid>
      <w:tr w:rsidR="002D3CCE" w14:paraId="0E99B33A" w14:textId="77777777" w:rsidTr="002D3CCE">
        <w:tc>
          <w:tcPr>
            <w:tcW w:w="2536" w:type="dxa"/>
            <w:gridSpan w:val="2"/>
            <w:tcBorders>
              <w:top w:val="single" w:sz="12" w:space="0" w:color="auto"/>
              <w:bottom w:val="single" w:sz="12" w:space="0" w:color="auto"/>
            </w:tcBorders>
          </w:tcPr>
          <w:p w14:paraId="0DE17180" w14:textId="77777777" w:rsidR="002D3CCE" w:rsidRDefault="002D3CCE" w:rsidP="009E573A">
            <w:pPr>
              <w:pStyle w:val="afc"/>
              <w:ind w:leftChars="0" w:left="0"/>
              <w:jc w:val="center"/>
              <w:rPr>
                <w:rFonts w:ascii="맑은 고딕" w:eastAsia="맑은 고딕" w:hAnsi="맑은 고딕"/>
                <w:sz w:val="16"/>
                <w:szCs w:val="16"/>
              </w:rPr>
            </w:pPr>
            <w:r>
              <w:rPr>
                <w:rFonts w:ascii="맑은 고딕" w:eastAsia="맑은 고딕" w:hAnsi="맑은 고딕" w:hint="eastAsia"/>
                <w:sz w:val="16"/>
                <w:szCs w:val="16"/>
              </w:rPr>
              <w:t>왼쪽 하지</w:t>
            </w:r>
          </w:p>
        </w:tc>
        <w:tc>
          <w:tcPr>
            <w:tcW w:w="2887" w:type="dxa"/>
            <w:tcBorders>
              <w:top w:val="single" w:sz="12" w:space="0" w:color="auto"/>
              <w:bottom w:val="single" w:sz="12" w:space="0" w:color="auto"/>
            </w:tcBorders>
          </w:tcPr>
          <w:p w14:paraId="1CCBE816" w14:textId="77777777" w:rsidR="002D3CCE" w:rsidRDefault="002D3CCE" w:rsidP="009E573A">
            <w:pPr>
              <w:pStyle w:val="afc"/>
              <w:ind w:leftChars="0" w:left="0"/>
              <w:jc w:val="center"/>
              <w:rPr>
                <w:rFonts w:ascii="맑은 고딕" w:eastAsia="맑은 고딕" w:hAnsi="맑은 고딕"/>
                <w:sz w:val="16"/>
                <w:szCs w:val="16"/>
              </w:rPr>
            </w:pPr>
          </w:p>
        </w:tc>
        <w:tc>
          <w:tcPr>
            <w:tcW w:w="2580" w:type="dxa"/>
            <w:gridSpan w:val="2"/>
            <w:tcBorders>
              <w:top w:val="single" w:sz="12" w:space="0" w:color="auto"/>
              <w:bottom w:val="single" w:sz="12" w:space="0" w:color="auto"/>
            </w:tcBorders>
          </w:tcPr>
          <w:p w14:paraId="55934A64" w14:textId="77777777" w:rsidR="002D3CCE" w:rsidRDefault="002D3CCE" w:rsidP="009E573A">
            <w:pPr>
              <w:pStyle w:val="afc"/>
              <w:ind w:leftChars="0" w:left="0"/>
              <w:jc w:val="center"/>
              <w:rPr>
                <w:rFonts w:ascii="맑은 고딕" w:eastAsia="맑은 고딕" w:hAnsi="맑은 고딕"/>
                <w:sz w:val="16"/>
                <w:szCs w:val="16"/>
              </w:rPr>
            </w:pPr>
            <w:r>
              <w:rPr>
                <w:rFonts w:ascii="맑은 고딕" w:eastAsia="맑은 고딕" w:hAnsi="맑은 고딕" w:hint="eastAsia"/>
                <w:sz w:val="16"/>
                <w:szCs w:val="16"/>
              </w:rPr>
              <w:t>오른쪽 하지</w:t>
            </w:r>
          </w:p>
        </w:tc>
      </w:tr>
      <w:tr w:rsidR="002D3CCE" w14:paraId="35766A40" w14:textId="77777777" w:rsidTr="002D3CCE">
        <w:tc>
          <w:tcPr>
            <w:tcW w:w="1260" w:type="dxa"/>
            <w:tcBorders>
              <w:top w:val="single" w:sz="12" w:space="0" w:color="auto"/>
              <w:bottom w:val="single" w:sz="12" w:space="0" w:color="auto"/>
            </w:tcBorders>
          </w:tcPr>
          <w:p w14:paraId="397D63D4" w14:textId="77777777" w:rsidR="002D3CCE" w:rsidRDefault="002D3CCE" w:rsidP="009E573A">
            <w:pPr>
              <w:pStyle w:val="afc"/>
              <w:ind w:leftChars="0" w:left="0"/>
              <w:jc w:val="center"/>
              <w:rPr>
                <w:rFonts w:ascii="맑은 고딕" w:eastAsia="맑은 고딕" w:hAnsi="맑은 고딕"/>
                <w:sz w:val="16"/>
                <w:szCs w:val="16"/>
              </w:rPr>
            </w:pPr>
            <w:r>
              <w:rPr>
                <w:rFonts w:ascii="맑은 고딕" w:eastAsia="맑은 고딕" w:hAnsi="맑은 고딕" w:hint="eastAsia"/>
                <w:sz w:val="16"/>
                <w:szCs w:val="16"/>
              </w:rPr>
              <w:t xml:space="preserve">높이 </w:t>
            </w:r>
            <w:r>
              <w:rPr>
                <w:rFonts w:ascii="맑은 고딕" w:eastAsia="맑은 고딕" w:hAnsi="맑은 고딕"/>
                <w:sz w:val="16"/>
                <w:szCs w:val="16"/>
              </w:rPr>
              <w:t>(cm)</w:t>
            </w:r>
          </w:p>
        </w:tc>
        <w:tc>
          <w:tcPr>
            <w:tcW w:w="1276" w:type="dxa"/>
            <w:tcBorders>
              <w:top w:val="single" w:sz="12" w:space="0" w:color="auto"/>
              <w:bottom w:val="single" w:sz="12" w:space="0" w:color="auto"/>
            </w:tcBorders>
          </w:tcPr>
          <w:p w14:paraId="1A6B98DB" w14:textId="77777777" w:rsidR="002D3CCE" w:rsidRDefault="002D3CCE" w:rsidP="009E573A">
            <w:pPr>
              <w:pStyle w:val="afc"/>
              <w:ind w:leftChars="0" w:left="0"/>
              <w:jc w:val="center"/>
              <w:rPr>
                <w:rFonts w:ascii="맑은 고딕" w:eastAsia="맑은 고딕" w:hAnsi="맑은 고딕"/>
                <w:sz w:val="16"/>
                <w:szCs w:val="16"/>
              </w:rPr>
            </w:pPr>
            <w:r>
              <w:rPr>
                <w:rFonts w:ascii="맑은 고딕" w:eastAsia="맑은 고딕" w:hAnsi="맑은 고딕" w:hint="eastAsia"/>
                <w:sz w:val="16"/>
                <w:szCs w:val="16"/>
              </w:rPr>
              <w:t xml:space="preserve">둘레 </w:t>
            </w:r>
            <w:r>
              <w:rPr>
                <w:rFonts w:ascii="맑은 고딕" w:eastAsia="맑은 고딕" w:hAnsi="맑은 고딕"/>
                <w:sz w:val="16"/>
                <w:szCs w:val="16"/>
              </w:rPr>
              <w:t>(cm)</w:t>
            </w:r>
          </w:p>
        </w:tc>
        <w:tc>
          <w:tcPr>
            <w:tcW w:w="2887" w:type="dxa"/>
            <w:tcBorders>
              <w:top w:val="single" w:sz="12" w:space="0" w:color="auto"/>
              <w:bottom w:val="single" w:sz="12" w:space="0" w:color="auto"/>
            </w:tcBorders>
          </w:tcPr>
          <w:p w14:paraId="2CD3BF0F" w14:textId="77777777" w:rsidR="002D3CCE" w:rsidRPr="003D26FE" w:rsidRDefault="002D3CCE" w:rsidP="009E573A">
            <w:pPr>
              <w:pStyle w:val="afc"/>
              <w:ind w:leftChars="0" w:left="0"/>
              <w:jc w:val="center"/>
              <w:rPr>
                <w:rFonts w:ascii="맑은 고딕" w:eastAsia="맑은 고딕" w:hAnsi="맑은 고딕"/>
                <w:sz w:val="16"/>
                <w:szCs w:val="16"/>
              </w:rPr>
            </w:pPr>
            <w:r>
              <w:rPr>
                <w:rFonts w:ascii="맑은 고딕" w:eastAsia="맑은 고딕" w:hAnsi="맑은 고딕" w:hint="eastAsia"/>
                <w:sz w:val="16"/>
                <w:szCs w:val="16"/>
              </w:rPr>
              <w:t>둘레 측정 부위</w:t>
            </w:r>
          </w:p>
        </w:tc>
        <w:tc>
          <w:tcPr>
            <w:tcW w:w="1276" w:type="dxa"/>
            <w:tcBorders>
              <w:top w:val="single" w:sz="12" w:space="0" w:color="auto"/>
              <w:bottom w:val="single" w:sz="12" w:space="0" w:color="auto"/>
            </w:tcBorders>
          </w:tcPr>
          <w:p w14:paraId="52557073" w14:textId="77777777" w:rsidR="002D3CCE" w:rsidRPr="003D26FE" w:rsidRDefault="002D3CCE" w:rsidP="009E573A">
            <w:pPr>
              <w:pStyle w:val="afc"/>
              <w:ind w:leftChars="0" w:left="0"/>
              <w:jc w:val="center"/>
              <w:rPr>
                <w:rFonts w:ascii="맑은 고딕" w:eastAsia="맑은 고딕" w:hAnsi="맑은 고딕"/>
                <w:sz w:val="16"/>
                <w:szCs w:val="16"/>
              </w:rPr>
            </w:pPr>
            <w:r>
              <w:rPr>
                <w:rFonts w:ascii="맑은 고딕" w:eastAsia="맑은 고딕" w:hAnsi="맑은 고딕" w:hint="eastAsia"/>
                <w:sz w:val="16"/>
                <w:szCs w:val="16"/>
              </w:rPr>
              <w:t xml:space="preserve">둘레 </w:t>
            </w:r>
            <w:r>
              <w:rPr>
                <w:rFonts w:ascii="맑은 고딕" w:eastAsia="맑은 고딕" w:hAnsi="맑은 고딕"/>
                <w:sz w:val="16"/>
                <w:szCs w:val="16"/>
              </w:rPr>
              <w:t>(cm)</w:t>
            </w:r>
          </w:p>
        </w:tc>
        <w:tc>
          <w:tcPr>
            <w:tcW w:w="1304" w:type="dxa"/>
            <w:tcBorders>
              <w:top w:val="single" w:sz="12" w:space="0" w:color="auto"/>
              <w:bottom w:val="single" w:sz="12" w:space="0" w:color="auto"/>
            </w:tcBorders>
          </w:tcPr>
          <w:p w14:paraId="32C7C8FD" w14:textId="77777777" w:rsidR="002D3CCE" w:rsidRPr="003D26FE" w:rsidRDefault="002D3CCE" w:rsidP="009E573A">
            <w:pPr>
              <w:pStyle w:val="afc"/>
              <w:ind w:leftChars="0" w:left="0"/>
              <w:jc w:val="center"/>
              <w:rPr>
                <w:rFonts w:ascii="맑은 고딕" w:eastAsia="맑은 고딕" w:hAnsi="맑은 고딕"/>
                <w:sz w:val="16"/>
                <w:szCs w:val="16"/>
              </w:rPr>
            </w:pPr>
            <w:r>
              <w:rPr>
                <w:rFonts w:ascii="맑은 고딕" w:eastAsia="맑은 고딕" w:hAnsi="맑은 고딕" w:hint="eastAsia"/>
                <w:sz w:val="16"/>
                <w:szCs w:val="16"/>
              </w:rPr>
              <w:t xml:space="preserve">높이 </w:t>
            </w:r>
            <w:r>
              <w:rPr>
                <w:rFonts w:ascii="맑은 고딕" w:eastAsia="맑은 고딕" w:hAnsi="맑은 고딕"/>
                <w:sz w:val="16"/>
                <w:szCs w:val="16"/>
              </w:rPr>
              <w:t>(cm)</w:t>
            </w:r>
          </w:p>
        </w:tc>
      </w:tr>
      <w:tr w:rsidR="002D3CCE" w14:paraId="79136AC6" w14:textId="77777777" w:rsidTr="002D3CCE">
        <w:trPr>
          <w:trHeight w:val="122"/>
        </w:trPr>
        <w:tc>
          <w:tcPr>
            <w:tcW w:w="1260" w:type="dxa"/>
            <w:tcBorders>
              <w:top w:val="single" w:sz="12" w:space="0" w:color="auto"/>
            </w:tcBorders>
            <w:shd w:val="clear" w:color="auto" w:fill="E7E6E6" w:themeFill="background2"/>
          </w:tcPr>
          <w:p w14:paraId="1AD6F903" w14:textId="77777777" w:rsidR="002D3CCE" w:rsidRPr="001769A5" w:rsidRDefault="002D3CCE" w:rsidP="009E573A">
            <w:pPr>
              <w:ind w:left="440"/>
              <w:jc w:val="center"/>
              <w:rPr>
                <w:rFonts w:ascii="맑은 고딕" w:eastAsia="맑은 고딕" w:hAnsi="맑은 고딕"/>
                <w:sz w:val="16"/>
                <w:szCs w:val="16"/>
              </w:rPr>
            </w:pPr>
          </w:p>
        </w:tc>
        <w:tc>
          <w:tcPr>
            <w:tcW w:w="1276" w:type="dxa"/>
            <w:vMerge w:val="restart"/>
            <w:tcBorders>
              <w:top w:val="single" w:sz="12" w:space="0" w:color="auto"/>
            </w:tcBorders>
            <w:vAlign w:val="center"/>
          </w:tcPr>
          <w:p w14:paraId="441BA0D0" w14:textId="77777777" w:rsidR="002D3CCE" w:rsidRPr="001769A5" w:rsidRDefault="002D3CCE" w:rsidP="009E573A">
            <w:pPr>
              <w:jc w:val="center"/>
              <w:rPr>
                <w:rFonts w:ascii="맑은 고딕" w:eastAsia="맑은 고딕" w:hAnsi="맑은 고딕"/>
                <w:sz w:val="16"/>
                <w:szCs w:val="16"/>
              </w:rPr>
            </w:pPr>
            <w:r>
              <w:rPr>
                <w:rFonts w:ascii="맑은 고딕" w:eastAsia="맑은 고딕" w:hAnsi="맑은 고딕" w:hint="eastAsia"/>
                <w:sz w:val="16"/>
                <w:szCs w:val="16"/>
              </w:rPr>
              <w:t>_</w:t>
            </w:r>
            <w:r>
              <w:rPr>
                <w:rFonts w:ascii="맑은 고딕" w:eastAsia="맑은 고딕" w:hAnsi="맑은 고딕"/>
                <w:sz w:val="16"/>
                <w:szCs w:val="16"/>
              </w:rPr>
              <w:t xml:space="preserve">________ </w:t>
            </w:r>
            <w:r>
              <w:rPr>
                <w:rFonts w:ascii="맑은 고딕" w:eastAsia="맑은 고딕" w:hAnsi="맑은 고딕" w:hint="eastAsia"/>
                <w:sz w:val="16"/>
                <w:szCs w:val="16"/>
              </w:rPr>
              <w:t>c</w:t>
            </w:r>
            <w:r>
              <w:rPr>
                <w:rFonts w:ascii="맑은 고딕" w:eastAsia="맑은 고딕" w:hAnsi="맑은 고딕"/>
                <w:sz w:val="16"/>
                <w:szCs w:val="16"/>
              </w:rPr>
              <w:t>m</w:t>
            </w:r>
          </w:p>
        </w:tc>
        <w:tc>
          <w:tcPr>
            <w:tcW w:w="2887" w:type="dxa"/>
            <w:vMerge w:val="restart"/>
            <w:tcBorders>
              <w:top w:val="single" w:sz="12" w:space="0" w:color="auto"/>
            </w:tcBorders>
            <w:vAlign w:val="center"/>
          </w:tcPr>
          <w:p w14:paraId="72F5124B" w14:textId="77777777" w:rsidR="002D3CCE" w:rsidRPr="003D26FE" w:rsidRDefault="002D3CCE" w:rsidP="00F37322">
            <w:pPr>
              <w:pStyle w:val="afc"/>
              <w:numPr>
                <w:ilvl w:val="0"/>
                <w:numId w:val="52"/>
              </w:numPr>
              <w:ind w:leftChars="0" w:left="310" w:hanging="284"/>
              <w:rPr>
                <w:rFonts w:ascii="맑은 고딕" w:eastAsia="맑은 고딕" w:hAnsi="맑은 고딕"/>
                <w:sz w:val="16"/>
                <w:szCs w:val="16"/>
              </w:rPr>
            </w:pPr>
            <w:r>
              <w:rPr>
                <w:rFonts w:ascii="맑은 고딕" w:eastAsia="맑은 고딕" w:hAnsi="맑은 고딕"/>
                <w:sz w:val="16"/>
                <w:szCs w:val="16"/>
              </w:rPr>
              <w:t xml:space="preserve"> </w:t>
            </w:r>
            <w:r w:rsidRPr="003D26FE">
              <w:rPr>
                <w:rFonts w:ascii="맑은 고딕" w:eastAsia="맑은 고딕" w:hAnsi="맑은 고딕" w:hint="eastAsia"/>
                <w:sz w:val="16"/>
                <w:szCs w:val="16"/>
              </w:rPr>
              <w:t>무릎에서 20cm 위</w:t>
            </w:r>
          </w:p>
        </w:tc>
        <w:tc>
          <w:tcPr>
            <w:tcW w:w="1276" w:type="dxa"/>
            <w:vMerge w:val="restart"/>
            <w:tcBorders>
              <w:top w:val="single" w:sz="12" w:space="0" w:color="auto"/>
            </w:tcBorders>
            <w:vAlign w:val="center"/>
          </w:tcPr>
          <w:p w14:paraId="3ECBB311" w14:textId="77777777" w:rsidR="002D3CCE" w:rsidRPr="003D26FE" w:rsidRDefault="002D3CCE" w:rsidP="009E573A">
            <w:pPr>
              <w:pStyle w:val="afc"/>
              <w:ind w:leftChars="0" w:left="0"/>
              <w:jc w:val="center"/>
              <w:rPr>
                <w:rFonts w:ascii="맑은 고딕" w:eastAsia="맑은 고딕" w:hAnsi="맑은 고딕"/>
                <w:sz w:val="16"/>
                <w:szCs w:val="16"/>
              </w:rPr>
            </w:pPr>
            <w:r>
              <w:rPr>
                <w:rFonts w:ascii="맑은 고딕" w:eastAsia="맑은 고딕" w:hAnsi="맑은 고딕" w:hint="eastAsia"/>
                <w:sz w:val="16"/>
                <w:szCs w:val="16"/>
              </w:rPr>
              <w:t>_</w:t>
            </w:r>
            <w:r>
              <w:rPr>
                <w:rFonts w:ascii="맑은 고딕" w:eastAsia="맑은 고딕" w:hAnsi="맑은 고딕"/>
                <w:sz w:val="16"/>
                <w:szCs w:val="16"/>
              </w:rPr>
              <w:t xml:space="preserve">________ </w:t>
            </w:r>
            <w:r>
              <w:rPr>
                <w:rFonts w:ascii="맑은 고딕" w:eastAsia="맑은 고딕" w:hAnsi="맑은 고딕" w:hint="eastAsia"/>
                <w:sz w:val="16"/>
                <w:szCs w:val="16"/>
              </w:rPr>
              <w:t>c</w:t>
            </w:r>
            <w:r>
              <w:rPr>
                <w:rFonts w:ascii="맑은 고딕" w:eastAsia="맑은 고딕" w:hAnsi="맑은 고딕"/>
                <w:sz w:val="16"/>
                <w:szCs w:val="16"/>
              </w:rPr>
              <w:t>m</w:t>
            </w:r>
          </w:p>
        </w:tc>
        <w:tc>
          <w:tcPr>
            <w:tcW w:w="1304" w:type="dxa"/>
            <w:tcBorders>
              <w:top w:val="single" w:sz="12" w:space="0" w:color="auto"/>
            </w:tcBorders>
            <w:shd w:val="clear" w:color="auto" w:fill="E7E6E6" w:themeFill="background2"/>
          </w:tcPr>
          <w:p w14:paraId="27A17BB4" w14:textId="77777777" w:rsidR="002D3CCE" w:rsidRPr="003D26FE" w:rsidRDefault="002D3CCE" w:rsidP="009E573A">
            <w:pPr>
              <w:pStyle w:val="afc"/>
              <w:ind w:leftChars="0" w:left="0"/>
              <w:rPr>
                <w:rFonts w:ascii="맑은 고딕" w:eastAsia="맑은 고딕" w:hAnsi="맑은 고딕"/>
                <w:sz w:val="16"/>
                <w:szCs w:val="16"/>
              </w:rPr>
            </w:pPr>
          </w:p>
        </w:tc>
      </w:tr>
      <w:tr w:rsidR="002D3CCE" w14:paraId="12BFE73D" w14:textId="77777777" w:rsidTr="002D3CCE">
        <w:trPr>
          <w:trHeight w:val="360"/>
        </w:trPr>
        <w:tc>
          <w:tcPr>
            <w:tcW w:w="1260" w:type="dxa"/>
            <w:vMerge w:val="restart"/>
            <w:vAlign w:val="center"/>
          </w:tcPr>
          <w:p w14:paraId="78F42B95" w14:textId="77777777" w:rsidR="002D3CCE" w:rsidRPr="00AF67CF" w:rsidRDefault="002D3CCE" w:rsidP="009E573A">
            <w:pPr>
              <w:jc w:val="center"/>
              <w:rPr>
                <w:rFonts w:ascii="맑은 고딕" w:eastAsia="맑은 고딕" w:hAnsi="맑은 고딕"/>
                <w:sz w:val="16"/>
                <w:szCs w:val="16"/>
              </w:rPr>
            </w:pPr>
            <w:r>
              <w:rPr>
                <w:rFonts w:ascii="맑은 고딕" w:eastAsia="맑은 고딕" w:hAnsi="맑은 고딕" w:hint="eastAsia"/>
                <w:sz w:val="16"/>
                <w:szCs w:val="16"/>
              </w:rPr>
              <w:t>_</w:t>
            </w:r>
            <w:r>
              <w:rPr>
                <w:rFonts w:ascii="맑은 고딕" w:eastAsia="맑은 고딕" w:hAnsi="맑은 고딕"/>
                <w:sz w:val="16"/>
                <w:szCs w:val="16"/>
              </w:rPr>
              <w:t>_______ cm</w:t>
            </w:r>
          </w:p>
        </w:tc>
        <w:tc>
          <w:tcPr>
            <w:tcW w:w="1276" w:type="dxa"/>
            <w:vMerge/>
            <w:vAlign w:val="center"/>
          </w:tcPr>
          <w:p w14:paraId="4A38E47F" w14:textId="77777777" w:rsidR="002D3CCE" w:rsidRPr="001769A5" w:rsidRDefault="002D3CCE" w:rsidP="009E573A">
            <w:pPr>
              <w:ind w:left="440"/>
              <w:jc w:val="center"/>
              <w:rPr>
                <w:rFonts w:ascii="맑은 고딕" w:eastAsia="맑은 고딕" w:hAnsi="맑은 고딕"/>
                <w:sz w:val="16"/>
                <w:szCs w:val="16"/>
              </w:rPr>
            </w:pPr>
          </w:p>
        </w:tc>
        <w:tc>
          <w:tcPr>
            <w:tcW w:w="2887" w:type="dxa"/>
            <w:vMerge/>
            <w:vAlign w:val="center"/>
          </w:tcPr>
          <w:p w14:paraId="03A2AF3C" w14:textId="77777777" w:rsidR="002D3CCE" w:rsidRDefault="002D3CCE" w:rsidP="00F37322">
            <w:pPr>
              <w:pStyle w:val="afc"/>
              <w:numPr>
                <w:ilvl w:val="0"/>
                <w:numId w:val="52"/>
              </w:numPr>
              <w:ind w:leftChars="0" w:left="310" w:hanging="284"/>
              <w:rPr>
                <w:rFonts w:ascii="맑은 고딕" w:eastAsia="맑은 고딕" w:hAnsi="맑은 고딕"/>
                <w:sz w:val="16"/>
                <w:szCs w:val="16"/>
              </w:rPr>
            </w:pPr>
          </w:p>
        </w:tc>
        <w:tc>
          <w:tcPr>
            <w:tcW w:w="1276" w:type="dxa"/>
            <w:vMerge/>
            <w:vAlign w:val="center"/>
          </w:tcPr>
          <w:p w14:paraId="13295522" w14:textId="77777777" w:rsidR="002D3CCE" w:rsidRPr="003D26FE" w:rsidRDefault="002D3CCE" w:rsidP="009E573A">
            <w:pPr>
              <w:pStyle w:val="afc"/>
              <w:ind w:leftChars="0" w:left="0"/>
              <w:jc w:val="center"/>
              <w:rPr>
                <w:rFonts w:ascii="맑은 고딕" w:eastAsia="맑은 고딕" w:hAnsi="맑은 고딕"/>
                <w:sz w:val="16"/>
                <w:szCs w:val="16"/>
              </w:rPr>
            </w:pPr>
          </w:p>
        </w:tc>
        <w:tc>
          <w:tcPr>
            <w:tcW w:w="1304" w:type="dxa"/>
            <w:vMerge w:val="restart"/>
            <w:vAlign w:val="center"/>
          </w:tcPr>
          <w:p w14:paraId="33B3C601" w14:textId="77777777" w:rsidR="002D3CCE" w:rsidRDefault="002D3CCE" w:rsidP="009E573A">
            <w:pPr>
              <w:pStyle w:val="afc"/>
              <w:ind w:leftChars="0" w:left="0"/>
              <w:jc w:val="center"/>
              <w:rPr>
                <w:rFonts w:ascii="맑은 고딕" w:eastAsia="맑은 고딕" w:hAnsi="맑은 고딕"/>
                <w:sz w:val="16"/>
                <w:szCs w:val="16"/>
              </w:rPr>
            </w:pPr>
            <w:r>
              <w:rPr>
                <w:rFonts w:ascii="맑은 고딕" w:eastAsia="맑은 고딕" w:hAnsi="맑은 고딕" w:hint="eastAsia"/>
                <w:sz w:val="16"/>
                <w:szCs w:val="16"/>
              </w:rPr>
              <w:t>_</w:t>
            </w:r>
            <w:r>
              <w:rPr>
                <w:rFonts w:ascii="맑은 고딕" w:eastAsia="맑은 고딕" w:hAnsi="맑은 고딕"/>
                <w:sz w:val="16"/>
                <w:szCs w:val="16"/>
              </w:rPr>
              <w:t>_______ cm</w:t>
            </w:r>
          </w:p>
        </w:tc>
      </w:tr>
      <w:tr w:rsidR="002D3CCE" w14:paraId="5ADC2700" w14:textId="77777777" w:rsidTr="002D3CCE">
        <w:trPr>
          <w:trHeight w:val="360"/>
        </w:trPr>
        <w:tc>
          <w:tcPr>
            <w:tcW w:w="1260" w:type="dxa"/>
            <w:vMerge/>
            <w:vAlign w:val="center"/>
          </w:tcPr>
          <w:p w14:paraId="6716BE96" w14:textId="77777777" w:rsidR="002D3CCE" w:rsidRPr="001769A5" w:rsidRDefault="002D3CCE" w:rsidP="009E573A">
            <w:pPr>
              <w:ind w:left="440"/>
              <w:jc w:val="center"/>
              <w:rPr>
                <w:rFonts w:ascii="맑은 고딕" w:eastAsia="맑은 고딕" w:hAnsi="맑은 고딕"/>
                <w:sz w:val="16"/>
                <w:szCs w:val="16"/>
              </w:rPr>
            </w:pPr>
          </w:p>
        </w:tc>
        <w:tc>
          <w:tcPr>
            <w:tcW w:w="1276" w:type="dxa"/>
            <w:vMerge w:val="restart"/>
            <w:vAlign w:val="center"/>
          </w:tcPr>
          <w:p w14:paraId="6E9A7FDE" w14:textId="77777777" w:rsidR="002D3CCE" w:rsidRPr="001769A5" w:rsidRDefault="002D3CCE" w:rsidP="009E573A">
            <w:pPr>
              <w:jc w:val="center"/>
              <w:rPr>
                <w:rFonts w:ascii="맑은 고딕" w:eastAsia="맑은 고딕" w:hAnsi="맑은 고딕"/>
                <w:sz w:val="16"/>
                <w:szCs w:val="16"/>
              </w:rPr>
            </w:pPr>
            <w:r>
              <w:rPr>
                <w:rFonts w:ascii="맑은 고딕" w:eastAsia="맑은 고딕" w:hAnsi="맑은 고딕" w:hint="eastAsia"/>
                <w:sz w:val="16"/>
                <w:szCs w:val="16"/>
              </w:rPr>
              <w:t>_</w:t>
            </w:r>
            <w:r>
              <w:rPr>
                <w:rFonts w:ascii="맑은 고딕" w:eastAsia="맑은 고딕" w:hAnsi="맑은 고딕"/>
                <w:sz w:val="16"/>
                <w:szCs w:val="16"/>
              </w:rPr>
              <w:t>________ cm</w:t>
            </w:r>
          </w:p>
        </w:tc>
        <w:tc>
          <w:tcPr>
            <w:tcW w:w="2887" w:type="dxa"/>
            <w:vMerge w:val="restart"/>
            <w:vAlign w:val="center"/>
          </w:tcPr>
          <w:p w14:paraId="38285FC2" w14:textId="77777777" w:rsidR="002D3CCE" w:rsidRPr="003D26FE" w:rsidRDefault="002D3CCE" w:rsidP="00F37322">
            <w:pPr>
              <w:pStyle w:val="afc"/>
              <w:numPr>
                <w:ilvl w:val="0"/>
                <w:numId w:val="52"/>
              </w:numPr>
              <w:ind w:leftChars="0" w:left="310" w:hanging="284"/>
              <w:rPr>
                <w:rFonts w:ascii="맑은 고딕" w:eastAsia="맑은 고딕" w:hAnsi="맑은 고딕"/>
                <w:sz w:val="16"/>
                <w:szCs w:val="16"/>
              </w:rPr>
            </w:pPr>
            <w:r>
              <w:rPr>
                <w:rFonts w:ascii="맑은 고딕" w:eastAsia="맑은 고딕" w:hAnsi="맑은 고딕"/>
                <w:sz w:val="16"/>
                <w:szCs w:val="16"/>
              </w:rPr>
              <w:t xml:space="preserve"> </w:t>
            </w:r>
            <w:r w:rsidRPr="003D26FE">
              <w:rPr>
                <w:rFonts w:ascii="맑은 고딕" w:eastAsia="맑은 고딕" w:hAnsi="맑은 고딕" w:hint="eastAsia"/>
                <w:sz w:val="16"/>
                <w:szCs w:val="16"/>
              </w:rPr>
              <w:t>무릎에서 10cm 위</w:t>
            </w:r>
          </w:p>
        </w:tc>
        <w:tc>
          <w:tcPr>
            <w:tcW w:w="1276" w:type="dxa"/>
            <w:vMerge w:val="restart"/>
            <w:vAlign w:val="center"/>
          </w:tcPr>
          <w:p w14:paraId="7FEE75E8" w14:textId="77777777" w:rsidR="002D3CCE" w:rsidRPr="003D26FE" w:rsidRDefault="002D3CCE" w:rsidP="009E573A">
            <w:pPr>
              <w:pStyle w:val="afc"/>
              <w:ind w:leftChars="0" w:left="0"/>
              <w:jc w:val="center"/>
              <w:rPr>
                <w:rFonts w:ascii="맑은 고딕" w:eastAsia="맑은 고딕" w:hAnsi="맑은 고딕"/>
                <w:sz w:val="16"/>
                <w:szCs w:val="16"/>
              </w:rPr>
            </w:pPr>
            <w:r>
              <w:rPr>
                <w:rFonts w:ascii="맑은 고딕" w:eastAsia="맑은 고딕" w:hAnsi="맑은 고딕" w:hint="eastAsia"/>
                <w:sz w:val="16"/>
                <w:szCs w:val="16"/>
              </w:rPr>
              <w:t>_</w:t>
            </w:r>
            <w:r>
              <w:rPr>
                <w:rFonts w:ascii="맑은 고딕" w:eastAsia="맑은 고딕" w:hAnsi="맑은 고딕"/>
                <w:sz w:val="16"/>
                <w:szCs w:val="16"/>
              </w:rPr>
              <w:t>________ cm</w:t>
            </w:r>
          </w:p>
        </w:tc>
        <w:tc>
          <w:tcPr>
            <w:tcW w:w="1304" w:type="dxa"/>
            <w:vMerge/>
            <w:vAlign w:val="center"/>
          </w:tcPr>
          <w:p w14:paraId="7A2E3CB7" w14:textId="77777777" w:rsidR="002D3CCE" w:rsidRPr="003D26FE" w:rsidRDefault="002D3CCE" w:rsidP="009E573A">
            <w:pPr>
              <w:pStyle w:val="afc"/>
              <w:ind w:leftChars="0" w:left="0"/>
              <w:jc w:val="center"/>
              <w:rPr>
                <w:rFonts w:ascii="맑은 고딕" w:eastAsia="맑은 고딕" w:hAnsi="맑은 고딕"/>
                <w:sz w:val="16"/>
                <w:szCs w:val="16"/>
              </w:rPr>
            </w:pPr>
          </w:p>
        </w:tc>
      </w:tr>
      <w:tr w:rsidR="002D3CCE" w14:paraId="3192DFCB" w14:textId="77777777" w:rsidTr="002D3CCE">
        <w:trPr>
          <w:trHeight w:val="360"/>
        </w:trPr>
        <w:tc>
          <w:tcPr>
            <w:tcW w:w="1260" w:type="dxa"/>
            <w:vMerge w:val="restart"/>
            <w:vAlign w:val="center"/>
          </w:tcPr>
          <w:p w14:paraId="4AD101D7" w14:textId="77777777" w:rsidR="002D3CCE" w:rsidRPr="001769A5" w:rsidRDefault="002D3CCE" w:rsidP="009E573A">
            <w:pPr>
              <w:jc w:val="center"/>
              <w:rPr>
                <w:rFonts w:ascii="맑은 고딕" w:eastAsia="맑은 고딕" w:hAnsi="맑은 고딕"/>
                <w:sz w:val="16"/>
                <w:szCs w:val="16"/>
              </w:rPr>
            </w:pPr>
            <w:r>
              <w:rPr>
                <w:rFonts w:ascii="맑은 고딕" w:eastAsia="맑은 고딕" w:hAnsi="맑은 고딕" w:hint="eastAsia"/>
                <w:sz w:val="16"/>
                <w:szCs w:val="16"/>
              </w:rPr>
              <w:t>_</w:t>
            </w:r>
            <w:r>
              <w:rPr>
                <w:rFonts w:ascii="맑은 고딕" w:eastAsia="맑은 고딕" w:hAnsi="맑은 고딕"/>
                <w:sz w:val="16"/>
                <w:szCs w:val="16"/>
              </w:rPr>
              <w:t>_______ cm</w:t>
            </w:r>
          </w:p>
        </w:tc>
        <w:tc>
          <w:tcPr>
            <w:tcW w:w="1276" w:type="dxa"/>
            <w:vMerge/>
            <w:vAlign w:val="center"/>
          </w:tcPr>
          <w:p w14:paraId="4F4082F3" w14:textId="77777777" w:rsidR="002D3CCE" w:rsidRPr="001769A5" w:rsidRDefault="002D3CCE" w:rsidP="009E573A">
            <w:pPr>
              <w:ind w:left="440"/>
              <w:jc w:val="center"/>
              <w:rPr>
                <w:rFonts w:ascii="맑은 고딕" w:eastAsia="맑은 고딕" w:hAnsi="맑은 고딕"/>
                <w:sz w:val="16"/>
                <w:szCs w:val="16"/>
              </w:rPr>
            </w:pPr>
          </w:p>
        </w:tc>
        <w:tc>
          <w:tcPr>
            <w:tcW w:w="2887" w:type="dxa"/>
            <w:vMerge/>
            <w:vAlign w:val="center"/>
          </w:tcPr>
          <w:p w14:paraId="78EC890E" w14:textId="77777777" w:rsidR="002D3CCE" w:rsidRDefault="002D3CCE" w:rsidP="00F37322">
            <w:pPr>
              <w:pStyle w:val="afc"/>
              <w:numPr>
                <w:ilvl w:val="0"/>
                <w:numId w:val="52"/>
              </w:numPr>
              <w:ind w:leftChars="0" w:left="310" w:hanging="284"/>
              <w:rPr>
                <w:rFonts w:ascii="맑은 고딕" w:eastAsia="맑은 고딕" w:hAnsi="맑은 고딕"/>
                <w:sz w:val="16"/>
                <w:szCs w:val="16"/>
              </w:rPr>
            </w:pPr>
          </w:p>
        </w:tc>
        <w:tc>
          <w:tcPr>
            <w:tcW w:w="1276" w:type="dxa"/>
            <w:vMerge/>
            <w:vAlign w:val="center"/>
          </w:tcPr>
          <w:p w14:paraId="2552C3B1" w14:textId="77777777" w:rsidR="002D3CCE" w:rsidRPr="003D26FE" w:rsidRDefault="002D3CCE" w:rsidP="009E573A">
            <w:pPr>
              <w:pStyle w:val="afc"/>
              <w:ind w:leftChars="0" w:left="0"/>
              <w:jc w:val="center"/>
              <w:rPr>
                <w:rFonts w:ascii="맑은 고딕" w:eastAsia="맑은 고딕" w:hAnsi="맑은 고딕"/>
                <w:sz w:val="16"/>
                <w:szCs w:val="16"/>
              </w:rPr>
            </w:pPr>
          </w:p>
        </w:tc>
        <w:tc>
          <w:tcPr>
            <w:tcW w:w="1304" w:type="dxa"/>
            <w:vMerge w:val="restart"/>
            <w:vAlign w:val="center"/>
          </w:tcPr>
          <w:p w14:paraId="732A1C76" w14:textId="77777777" w:rsidR="002D3CCE" w:rsidRDefault="002D3CCE" w:rsidP="009E573A">
            <w:pPr>
              <w:pStyle w:val="afc"/>
              <w:ind w:leftChars="0" w:left="0"/>
              <w:jc w:val="center"/>
              <w:rPr>
                <w:rFonts w:ascii="맑은 고딕" w:eastAsia="맑은 고딕" w:hAnsi="맑은 고딕"/>
                <w:sz w:val="16"/>
                <w:szCs w:val="16"/>
              </w:rPr>
            </w:pPr>
            <w:r>
              <w:rPr>
                <w:rFonts w:ascii="맑은 고딕" w:eastAsia="맑은 고딕" w:hAnsi="맑은 고딕" w:hint="eastAsia"/>
                <w:sz w:val="16"/>
                <w:szCs w:val="16"/>
              </w:rPr>
              <w:t>_</w:t>
            </w:r>
            <w:r>
              <w:rPr>
                <w:rFonts w:ascii="맑은 고딕" w:eastAsia="맑은 고딕" w:hAnsi="맑은 고딕"/>
                <w:sz w:val="16"/>
                <w:szCs w:val="16"/>
              </w:rPr>
              <w:t>_______ cm</w:t>
            </w:r>
          </w:p>
        </w:tc>
      </w:tr>
      <w:tr w:rsidR="002D3CCE" w14:paraId="586ADC9F" w14:textId="77777777" w:rsidTr="002D3CCE">
        <w:trPr>
          <w:trHeight w:val="360"/>
        </w:trPr>
        <w:tc>
          <w:tcPr>
            <w:tcW w:w="1260" w:type="dxa"/>
            <w:vMerge/>
            <w:vAlign w:val="center"/>
          </w:tcPr>
          <w:p w14:paraId="6AA02B36" w14:textId="77777777" w:rsidR="002D3CCE" w:rsidRPr="001769A5" w:rsidRDefault="002D3CCE" w:rsidP="009E573A">
            <w:pPr>
              <w:ind w:left="440"/>
              <w:jc w:val="center"/>
              <w:rPr>
                <w:rFonts w:ascii="맑은 고딕" w:eastAsia="맑은 고딕" w:hAnsi="맑은 고딕"/>
                <w:sz w:val="16"/>
                <w:szCs w:val="16"/>
              </w:rPr>
            </w:pPr>
          </w:p>
        </w:tc>
        <w:tc>
          <w:tcPr>
            <w:tcW w:w="1276" w:type="dxa"/>
            <w:vMerge w:val="restart"/>
            <w:vAlign w:val="center"/>
          </w:tcPr>
          <w:p w14:paraId="1DA6A6DD" w14:textId="77777777" w:rsidR="002D3CCE" w:rsidRPr="001769A5" w:rsidRDefault="002D3CCE" w:rsidP="009E573A">
            <w:pPr>
              <w:jc w:val="center"/>
              <w:rPr>
                <w:rFonts w:ascii="맑은 고딕" w:eastAsia="맑은 고딕" w:hAnsi="맑은 고딕"/>
                <w:sz w:val="16"/>
                <w:szCs w:val="16"/>
              </w:rPr>
            </w:pPr>
            <w:r>
              <w:rPr>
                <w:rFonts w:ascii="맑은 고딕" w:eastAsia="맑은 고딕" w:hAnsi="맑은 고딕" w:hint="eastAsia"/>
                <w:sz w:val="16"/>
                <w:szCs w:val="16"/>
              </w:rPr>
              <w:t>_</w:t>
            </w:r>
            <w:r>
              <w:rPr>
                <w:rFonts w:ascii="맑은 고딕" w:eastAsia="맑은 고딕" w:hAnsi="맑은 고딕"/>
                <w:sz w:val="16"/>
                <w:szCs w:val="16"/>
              </w:rPr>
              <w:t>________ cm</w:t>
            </w:r>
          </w:p>
        </w:tc>
        <w:tc>
          <w:tcPr>
            <w:tcW w:w="2887" w:type="dxa"/>
            <w:vMerge w:val="restart"/>
            <w:vAlign w:val="center"/>
          </w:tcPr>
          <w:p w14:paraId="1D5C2382" w14:textId="77777777" w:rsidR="002D3CCE" w:rsidRPr="003D26FE" w:rsidRDefault="002D3CCE" w:rsidP="00F37322">
            <w:pPr>
              <w:pStyle w:val="afc"/>
              <w:numPr>
                <w:ilvl w:val="0"/>
                <w:numId w:val="52"/>
              </w:numPr>
              <w:ind w:leftChars="0" w:left="310" w:hanging="284"/>
              <w:rPr>
                <w:rFonts w:ascii="맑은 고딕" w:eastAsia="맑은 고딕" w:hAnsi="맑은 고딕"/>
                <w:sz w:val="16"/>
                <w:szCs w:val="16"/>
              </w:rPr>
            </w:pPr>
            <w:r>
              <w:rPr>
                <w:rFonts w:ascii="맑은 고딕" w:eastAsia="맑은 고딕" w:hAnsi="맑은 고딕"/>
                <w:sz w:val="16"/>
                <w:szCs w:val="16"/>
              </w:rPr>
              <w:t xml:space="preserve"> </w:t>
            </w:r>
            <w:r w:rsidRPr="003D26FE">
              <w:rPr>
                <w:rFonts w:ascii="맑은 고딕" w:eastAsia="맑은 고딕" w:hAnsi="맑은 고딕" w:hint="eastAsia"/>
                <w:sz w:val="16"/>
                <w:szCs w:val="16"/>
              </w:rPr>
              <w:t>무릎부위</w:t>
            </w:r>
          </w:p>
        </w:tc>
        <w:tc>
          <w:tcPr>
            <w:tcW w:w="1276" w:type="dxa"/>
            <w:vMerge w:val="restart"/>
            <w:vAlign w:val="center"/>
          </w:tcPr>
          <w:p w14:paraId="72CB070B" w14:textId="77777777" w:rsidR="002D3CCE" w:rsidRPr="003D26FE" w:rsidRDefault="002D3CCE" w:rsidP="009E573A">
            <w:pPr>
              <w:pStyle w:val="afc"/>
              <w:ind w:leftChars="0" w:left="0"/>
              <w:jc w:val="center"/>
              <w:rPr>
                <w:rFonts w:ascii="맑은 고딕" w:eastAsia="맑은 고딕" w:hAnsi="맑은 고딕"/>
                <w:sz w:val="16"/>
                <w:szCs w:val="16"/>
              </w:rPr>
            </w:pPr>
            <w:r>
              <w:rPr>
                <w:rFonts w:ascii="맑은 고딕" w:eastAsia="맑은 고딕" w:hAnsi="맑은 고딕" w:hint="eastAsia"/>
                <w:sz w:val="16"/>
                <w:szCs w:val="16"/>
              </w:rPr>
              <w:t>_</w:t>
            </w:r>
            <w:r>
              <w:rPr>
                <w:rFonts w:ascii="맑은 고딕" w:eastAsia="맑은 고딕" w:hAnsi="맑은 고딕"/>
                <w:sz w:val="16"/>
                <w:szCs w:val="16"/>
              </w:rPr>
              <w:t>________ cm</w:t>
            </w:r>
          </w:p>
        </w:tc>
        <w:tc>
          <w:tcPr>
            <w:tcW w:w="1304" w:type="dxa"/>
            <w:vMerge/>
            <w:vAlign w:val="center"/>
          </w:tcPr>
          <w:p w14:paraId="71DA2282" w14:textId="77777777" w:rsidR="002D3CCE" w:rsidRPr="003D26FE" w:rsidRDefault="002D3CCE" w:rsidP="009E573A">
            <w:pPr>
              <w:pStyle w:val="afc"/>
              <w:ind w:leftChars="0" w:left="0"/>
              <w:jc w:val="center"/>
              <w:rPr>
                <w:rFonts w:ascii="맑은 고딕" w:eastAsia="맑은 고딕" w:hAnsi="맑은 고딕"/>
                <w:sz w:val="16"/>
                <w:szCs w:val="16"/>
              </w:rPr>
            </w:pPr>
          </w:p>
        </w:tc>
      </w:tr>
      <w:tr w:rsidR="002D3CCE" w14:paraId="15FF91CD" w14:textId="77777777" w:rsidTr="002D3CCE">
        <w:trPr>
          <w:trHeight w:val="360"/>
        </w:trPr>
        <w:tc>
          <w:tcPr>
            <w:tcW w:w="1260" w:type="dxa"/>
            <w:vMerge w:val="restart"/>
            <w:vAlign w:val="center"/>
          </w:tcPr>
          <w:p w14:paraId="169EA24C" w14:textId="77777777" w:rsidR="002D3CCE" w:rsidRPr="001769A5" w:rsidRDefault="002D3CCE" w:rsidP="009E573A">
            <w:pPr>
              <w:jc w:val="center"/>
              <w:rPr>
                <w:rFonts w:ascii="맑은 고딕" w:eastAsia="맑은 고딕" w:hAnsi="맑은 고딕"/>
                <w:sz w:val="16"/>
                <w:szCs w:val="16"/>
              </w:rPr>
            </w:pPr>
            <w:r>
              <w:rPr>
                <w:rFonts w:ascii="맑은 고딕" w:eastAsia="맑은 고딕" w:hAnsi="맑은 고딕" w:hint="eastAsia"/>
                <w:sz w:val="16"/>
                <w:szCs w:val="16"/>
              </w:rPr>
              <w:t>_</w:t>
            </w:r>
            <w:r>
              <w:rPr>
                <w:rFonts w:ascii="맑은 고딕" w:eastAsia="맑은 고딕" w:hAnsi="맑은 고딕"/>
                <w:sz w:val="16"/>
                <w:szCs w:val="16"/>
              </w:rPr>
              <w:t>_______ cm</w:t>
            </w:r>
          </w:p>
        </w:tc>
        <w:tc>
          <w:tcPr>
            <w:tcW w:w="1276" w:type="dxa"/>
            <w:vMerge/>
            <w:vAlign w:val="center"/>
          </w:tcPr>
          <w:p w14:paraId="5EC4EB9D" w14:textId="77777777" w:rsidR="002D3CCE" w:rsidRPr="001769A5" w:rsidRDefault="002D3CCE" w:rsidP="009E573A">
            <w:pPr>
              <w:ind w:left="440"/>
              <w:jc w:val="center"/>
              <w:rPr>
                <w:rFonts w:ascii="맑은 고딕" w:eastAsia="맑은 고딕" w:hAnsi="맑은 고딕"/>
                <w:sz w:val="16"/>
                <w:szCs w:val="16"/>
              </w:rPr>
            </w:pPr>
          </w:p>
        </w:tc>
        <w:tc>
          <w:tcPr>
            <w:tcW w:w="2887" w:type="dxa"/>
            <w:vMerge/>
            <w:vAlign w:val="center"/>
          </w:tcPr>
          <w:p w14:paraId="438FD41B" w14:textId="77777777" w:rsidR="002D3CCE" w:rsidRDefault="002D3CCE" w:rsidP="00F37322">
            <w:pPr>
              <w:pStyle w:val="afc"/>
              <w:numPr>
                <w:ilvl w:val="0"/>
                <w:numId w:val="52"/>
              </w:numPr>
              <w:ind w:leftChars="0" w:left="310" w:hanging="284"/>
              <w:rPr>
                <w:rFonts w:ascii="맑은 고딕" w:eastAsia="맑은 고딕" w:hAnsi="맑은 고딕"/>
                <w:sz w:val="16"/>
                <w:szCs w:val="16"/>
              </w:rPr>
            </w:pPr>
          </w:p>
        </w:tc>
        <w:tc>
          <w:tcPr>
            <w:tcW w:w="1276" w:type="dxa"/>
            <w:vMerge/>
            <w:vAlign w:val="center"/>
          </w:tcPr>
          <w:p w14:paraId="7FC8E320" w14:textId="77777777" w:rsidR="002D3CCE" w:rsidRPr="003D26FE" w:rsidRDefault="002D3CCE" w:rsidP="009E573A">
            <w:pPr>
              <w:pStyle w:val="afc"/>
              <w:ind w:leftChars="0" w:left="0"/>
              <w:jc w:val="center"/>
              <w:rPr>
                <w:rFonts w:ascii="맑은 고딕" w:eastAsia="맑은 고딕" w:hAnsi="맑은 고딕"/>
                <w:sz w:val="16"/>
                <w:szCs w:val="16"/>
              </w:rPr>
            </w:pPr>
          </w:p>
        </w:tc>
        <w:tc>
          <w:tcPr>
            <w:tcW w:w="1304" w:type="dxa"/>
            <w:vMerge w:val="restart"/>
            <w:vAlign w:val="center"/>
          </w:tcPr>
          <w:p w14:paraId="58BE423A" w14:textId="77777777" w:rsidR="002D3CCE" w:rsidRDefault="002D3CCE" w:rsidP="009E573A">
            <w:pPr>
              <w:pStyle w:val="afc"/>
              <w:ind w:leftChars="0" w:left="0"/>
              <w:jc w:val="center"/>
              <w:rPr>
                <w:rFonts w:ascii="맑은 고딕" w:eastAsia="맑은 고딕" w:hAnsi="맑은 고딕"/>
                <w:sz w:val="16"/>
                <w:szCs w:val="16"/>
              </w:rPr>
            </w:pPr>
            <w:r>
              <w:rPr>
                <w:rFonts w:ascii="맑은 고딕" w:eastAsia="맑은 고딕" w:hAnsi="맑은 고딕" w:hint="eastAsia"/>
                <w:sz w:val="16"/>
                <w:szCs w:val="16"/>
              </w:rPr>
              <w:t>_</w:t>
            </w:r>
            <w:r>
              <w:rPr>
                <w:rFonts w:ascii="맑은 고딕" w:eastAsia="맑은 고딕" w:hAnsi="맑은 고딕"/>
                <w:sz w:val="16"/>
                <w:szCs w:val="16"/>
              </w:rPr>
              <w:t>_______ cm</w:t>
            </w:r>
          </w:p>
        </w:tc>
      </w:tr>
      <w:tr w:rsidR="002D3CCE" w14:paraId="58C26D91" w14:textId="77777777" w:rsidTr="002D3CCE">
        <w:trPr>
          <w:trHeight w:val="360"/>
        </w:trPr>
        <w:tc>
          <w:tcPr>
            <w:tcW w:w="1260" w:type="dxa"/>
            <w:vMerge/>
            <w:vAlign w:val="center"/>
          </w:tcPr>
          <w:p w14:paraId="08891A13" w14:textId="77777777" w:rsidR="002D3CCE" w:rsidRPr="001769A5" w:rsidRDefault="002D3CCE" w:rsidP="009E573A">
            <w:pPr>
              <w:ind w:left="440"/>
              <w:jc w:val="center"/>
              <w:rPr>
                <w:rFonts w:ascii="맑은 고딕" w:eastAsia="맑은 고딕" w:hAnsi="맑은 고딕"/>
                <w:sz w:val="16"/>
                <w:szCs w:val="16"/>
              </w:rPr>
            </w:pPr>
          </w:p>
        </w:tc>
        <w:tc>
          <w:tcPr>
            <w:tcW w:w="1276" w:type="dxa"/>
            <w:vMerge w:val="restart"/>
            <w:vAlign w:val="center"/>
          </w:tcPr>
          <w:p w14:paraId="0EBA1203" w14:textId="77777777" w:rsidR="002D3CCE" w:rsidRPr="001769A5" w:rsidRDefault="002D3CCE" w:rsidP="009E573A">
            <w:pPr>
              <w:jc w:val="center"/>
              <w:rPr>
                <w:rFonts w:ascii="맑은 고딕" w:eastAsia="맑은 고딕" w:hAnsi="맑은 고딕"/>
                <w:sz w:val="16"/>
                <w:szCs w:val="16"/>
              </w:rPr>
            </w:pPr>
            <w:r>
              <w:rPr>
                <w:rFonts w:ascii="맑은 고딕" w:eastAsia="맑은 고딕" w:hAnsi="맑은 고딕" w:hint="eastAsia"/>
                <w:sz w:val="16"/>
                <w:szCs w:val="16"/>
              </w:rPr>
              <w:t>_</w:t>
            </w:r>
            <w:r>
              <w:rPr>
                <w:rFonts w:ascii="맑은 고딕" w:eastAsia="맑은 고딕" w:hAnsi="맑은 고딕"/>
                <w:sz w:val="16"/>
                <w:szCs w:val="16"/>
              </w:rPr>
              <w:t>________ cm</w:t>
            </w:r>
          </w:p>
        </w:tc>
        <w:tc>
          <w:tcPr>
            <w:tcW w:w="2887" w:type="dxa"/>
            <w:vMerge w:val="restart"/>
            <w:vAlign w:val="center"/>
          </w:tcPr>
          <w:p w14:paraId="1351BF08" w14:textId="77777777" w:rsidR="002D3CCE" w:rsidRPr="003D26FE" w:rsidRDefault="002D3CCE" w:rsidP="00F37322">
            <w:pPr>
              <w:pStyle w:val="afc"/>
              <w:numPr>
                <w:ilvl w:val="0"/>
                <w:numId w:val="52"/>
              </w:numPr>
              <w:ind w:leftChars="0" w:left="310" w:hanging="284"/>
              <w:rPr>
                <w:rFonts w:ascii="맑은 고딕" w:eastAsia="맑은 고딕" w:hAnsi="맑은 고딕"/>
                <w:sz w:val="16"/>
                <w:szCs w:val="16"/>
              </w:rPr>
            </w:pPr>
            <w:r>
              <w:rPr>
                <w:rFonts w:ascii="맑은 고딕" w:eastAsia="맑은 고딕" w:hAnsi="맑은 고딕"/>
                <w:sz w:val="16"/>
                <w:szCs w:val="16"/>
              </w:rPr>
              <w:t xml:space="preserve"> </w:t>
            </w:r>
            <w:r w:rsidRPr="003D26FE">
              <w:rPr>
                <w:rFonts w:ascii="맑은 고딕" w:eastAsia="맑은 고딕" w:hAnsi="맑은 고딕" w:hint="eastAsia"/>
                <w:sz w:val="16"/>
                <w:szCs w:val="16"/>
              </w:rPr>
              <w:t>무릎에서 10cm 아래</w:t>
            </w:r>
          </w:p>
        </w:tc>
        <w:tc>
          <w:tcPr>
            <w:tcW w:w="1276" w:type="dxa"/>
            <w:vMerge w:val="restart"/>
            <w:vAlign w:val="center"/>
          </w:tcPr>
          <w:p w14:paraId="421A4363" w14:textId="77777777" w:rsidR="002D3CCE" w:rsidRPr="003D26FE" w:rsidRDefault="002D3CCE" w:rsidP="009E573A">
            <w:pPr>
              <w:pStyle w:val="afc"/>
              <w:ind w:leftChars="0" w:left="0"/>
              <w:jc w:val="center"/>
              <w:rPr>
                <w:rFonts w:ascii="맑은 고딕" w:eastAsia="맑은 고딕" w:hAnsi="맑은 고딕"/>
                <w:sz w:val="16"/>
                <w:szCs w:val="16"/>
              </w:rPr>
            </w:pPr>
            <w:r>
              <w:rPr>
                <w:rFonts w:ascii="맑은 고딕" w:eastAsia="맑은 고딕" w:hAnsi="맑은 고딕" w:hint="eastAsia"/>
                <w:sz w:val="16"/>
                <w:szCs w:val="16"/>
              </w:rPr>
              <w:t>_</w:t>
            </w:r>
            <w:r>
              <w:rPr>
                <w:rFonts w:ascii="맑은 고딕" w:eastAsia="맑은 고딕" w:hAnsi="맑은 고딕"/>
                <w:sz w:val="16"/>
                <w:szCs w:val="16"/>
              </w:rPr>
              <w:t>________ cm</w:t>
            </w:r>
          </w:p>
        </w:tc>
        <w:tc>
          <w:tcPr>
            <w:tcW w:w="1304" w:type="dxa"/>
            <w:vMerge/>
            <w:vAlign w:val="center"/>
          </w:tcPr>
          <w:p w14:paraId="049810A0" w14:textId="77777777" w:rsidR="002D3CCE" w:rsidRPr="003D26FE" w:rsidRDefault="002D3CCE" w:rsidP="009E573A">
            <w:pPr>
              <w:pStyle w:val="afc"/>
              <w:ind w:leftChars="0" w:left="0"/>
              <w:jc w:val="center"/>
              <w:rPr>
                <w:rFonts w:ascii="맑은 고딕" w:eastAsia="맑은 고딕" w:hAnsi="맑은 고딕"/>
                <w:sz w:val="16"/>
                <w:szCs w:val="16"/>
              </w:rPr>
            </w:pPr>
          </w:p>
        </w:tc>
      </w:tr>
      <w:tr w:rsidR="002D3CCE" w14:paraId="7287D99D" w14:textId="77777777" w:rsidTr="002D3CCE">
        <w:trPr>
          <w:trHeight w:val="360"/>
        </w:trPr>
        <w:tc>
          <w:tcPr>
            <w:tcW w:w="1260" w:type="dxa"/>
            <w:vMerge w:val="restart"/>
            <w:vAlign w:val="center"/>
          </w:tcPr>
          <w:p w14:paraId="35F22A4B" w14:textId="77777777" w:rsidR="002D3CCE" w:rsidRPr="001769A5" w:rsidRDefault="002D3CCE" w:rsidP="009E573A">
            <w:pPr>
              <w:jc w:val="center"/>
              <w:rPr>
                <w:rFonts w:ascii="맑은 고딕" w:eastAsia="맑은 고딕" w:hAnsi="맑은 고딕"/>
                <w:sz w:val="16"/>
                <w:szCs w:val="16"/>
              </w:rPr>
            </w:pPr>
            <w:r>
              <w:rPr>
                <w:rFonts w:ascii="맑은 고딕" w:eastAsia="맑은 고딕" w:hAnsi="맑은 고딕" w:hint="eastAsia"/>
                <w:sz w:val="16"/>
                <w:szCs w:val="16"/>
              </w:rPr>
              <w:t>_</w:t>
            </w:r>
            <w:r>
              <w:rPr>
                <w:rFonts w:ascii="맑은 고딕" w:eastAsia="맑은 고딕" w:hAnsi="맑은 고딕"/>
                <w:sz w:val="16"/>
                <w:szCs w:val="16"/>
              </w:rPr>
              <w:t>_______ cm</w:t>
            </w:r>
          </w:p>
        </w:tc>
        <w:tc>
          <w:tcPr>
            <w:tcW w:w="1276" w:type="dxa"/>
            <w:vMerge/>
            <w:vAlign w:val="center"/>
          </w:tcPr>
          <w:p w14:paraId="264D5830" w14:textId="77777777" w:rsidR="002D3CCE" w:rsidRPr="001769A5" w:rsidRDefault="002D3CCE" w:rsidP="009E573A">
            <w:pPr>
              <w:ind w:left="440"/>
              <w:jc w:val="center"/>
              <w:rPr>
                <w:rFonts w:ascii="맑은 고딕" w:eastAsia="맑은 고딕" w:hAnsi="맑은 고딕"/>
                <w:sz w:val="16"/>
                <w:szCs w:val="16"/>
              </w:rPr>
            </w:pPr>
          </w:p>
        </w:tc>
        <w:tc>
          <w:tcPr>
            <w:tcW w:w="2887" w:type="dxa"/>
            <w:vMerge/>
            <w:vAlign w:val="center"/>
          </w:tcPr>
          <w:p w14:paraId="003CF438" w14:textId="77777777" w:rsidR="002D3CCE" w:rsidRDefault="002D3CCE" w:rsidP="00F37322">
            <w:pPr>
              <w:pStyle w:val="afc"/>
              <w:numPr>
                <w:ilvl w:val="0"/>
                <w:numId w:val="52"/>
              </w:numPr>
              <w:ind w:leftChars="0" w:left="310" w:hanging="284"/>
              <w:rPr>
                <w:rFonts w:ascii="맑은 고딕" w:eastAsia="맑은 고딕" w:hAnsi="맑은 고딕"/>
                <w:sz w:val="16"/>
                <w:szCs w:val="16"/>
              </w:rPr>
            </w:pPr>
          </w:p>
        </w:tc>
        <w:tc>
          <w:tcPr>
            <w:tcW w:w="1276" w:type="dxa"/>
            <w:vMerge/>
            <w:vAlign w:val="center"/>
          </w:tcPr>
          <w:p w14:paraId="3D71C676" w14:textId="77777777" w:rsidR="002D3CCE" w:rsidRPr="003D26FE" w:rsidRDefault="002D3CCE" w:rsidP="009E573A">
            <w:pPr>
              <w:pStyle w:val="afc"/>
              <w:ind w:leftChars="0" w:left="0"/>
              <w:jc w:val="center"/>
              <w:rPr>
                <w:rFonts w:ascii="맑은 고딕" w:eastAsia="맑은 고딕" w:hAnsi="맑은 고딕"/>
                <w:sz w:val="16"/>
                <w:szCs w:val="16"/>
              </w:rPr>
            </w:pPr>
          </w:p>
        </w:tc>
        <w:tc>
          <w:tcPr>
            <w:tcW w:w="1304" w:type="dxa"/>
            <w:vMerge w:val="restart"/>
            <w:vAlign w:val="center"/>
          </w:tcPr>
          <w:p w14:paraId="50D76699" w14:textId="77777777" w:rsidR="002D3CCE" w:rsidRDefault="002D3CCE" w:rsidP="009E573A">
            <w:pPr>
              <w:pStyle w:val="afc"/>
              <w:ind w:leftChars="0" w:left="0"/>
              <w:jc w:val="center"/>
              <w:rPr>
                <w:rFonts w:ascii="맑은 고딕" w:eastAsia="맑은 고딕" w:hAnsi="맑은 고딕"/>
                <w:sz w:val="16"/>
                <w:szCs w:val="16"/>
              </w:rPr>
            </w:pPr>
            <w:r>
              <w:rPr>
                <w:rFonts w:ascii="맑은 고딕" w:eastAsia="맑은 고딕" w:hAnsi="맑은 고딕" w:hint="eastAsia"/>
                <w:sz w:val="16"/>
                <w:szCs w:val="16"/>
              </w:rPr>
              <w:t>_</w:t>
            </w:r>
            <w:r>
              <w:rPr>
                <w:rFonts w:ascii="맑은 고딕" w:eastAsia="맑은 고딕" w:hAnsi="맑은 고딕"/>
                <w:sz w:val="16"/>
                <w:szCs w:val="16"/>
              </w:rPr>
              <w:t>_______ cm</w:t>
            </w:r>
          </w:p>
        </w:tc>
      </w:tr>
      <w:tr w:rsidR="002D3CCE" w14:paraId="26D8CF7B" w14:textId="77777777" w:rsidTr="002D3CCE">
        <w:trPr>
          <w:trHeight w:val="360"/>
        </w:trPr>
        <w:tc>
          <w:tcPr>
            <w:tcW w:w="1260" w:type="dxa"/>
            <w:vMerge/>
          </w:tcPr>
          <w:p w14:paraId="60B45AAA" w14:textId="77777777" w:rsidR="002D3CCE" w:rsidRPr="001769A5" w:rsidRDefault="002D3CCE" w:rsidP="009E573A">
            <w:pPr>
              <w:ind w:left="440"/>
              <w:jc w:val="center"/>
              <w:rPr>
                <w:rFonts w:ascii="맑은 고딕" w:eastAsia="맑은 고딕" w:hAnsi="맑은 고딕"/>
                <w:sz w:val="16"/>
                <w:szCs w:val="16"/>
              </w:rPr>
            </w:pPr>
          </w:p>
        </w:tc>
        <w:tc>
          <w:tcPr>
            <w:tcW w:w="1276" w:type="dxa"/>
            <w:vMerge w:val="restart"/>
            <w:vAlign w:val="center"/>
          </w:tcPr>
          <w:p w14:paraId="020704B4" w14:textId="77777777" w:rsidR="002D3CCE" w:rsidRPr="001769A5" w:rsidRDefault="002D3CCE" w:rsidP="009E573A">
            <w:pPr>
              <w:jc w:val="center"/>
              <w:rPr>
                <w:rFonts w:ascii="맑은 고딕" w:eastAsia="맑은 고딕" w:hAnsi="맑은 고딕"/>
                <w:sz w:val="16"/>
                <w:szCs w:val="16"/>
              </w:rPr>
            </w:pPr>
            <w:r>
              <w:rPr>
                <w:rFonts w:ascii="맑은 고딕" w:eastAsia="맑은 고딕" w:hAnsi="맑은 고딕" w:hint="eastAsia"/>
                <w:sz w:val="16"/>
                <w:szCs w:val="16"/>
              </w:rPr>
              <w:t>_</w:t>
            </w:r>
            <w:r>
              <w:rPr>
                <w:rFonts w:ascii="맑은 고딕" w:eastAsia="맑은 고딕" w:hAnsi="맑은 고딕"/>
                <w:sz w:val="16"/>
                <w:szCs w:val="16"/>
              </w:rPr>
              <w:t>________ cm</w:t>
            </w:r>
          </w:p>
        </w:tc>
        <w:tc>
          <w:tcPr>
            <w:tcW w:w="2887" w:type="dxa"/>
            <w:vMerge w:val="restart"/>
            <w:vAlign w:val="center"/>
          </w:tcPr>
          <w:p w14:paraId="624C11CE" w14:textId="77777777" w:rsidR="002D3CCE" w:rsidRPr="003D26FE" w:rsidRDefault="002D3CCE" w:rsidP="00F37322">
            <w:pPr>
              <w:pStyle w:val="afc"/>
              <w:numPr>
                <w:ilvl w:val="0"/>
                <w:numId w:val="52"/>
              </w:numPr>
              <w:ind w:leftChars="0" w:left="310" w:hanging="284"/>
              <w:rPr>
                <w:rFonts w:ascii="맑은 고딕" w:eastAsia="맑은 고딕" w:hAnsi="맑은 고딕"/>
                <w:sz w:val="16"/>
                <w:szCs w:val="16"/>
              </w:rPr>
            </w:pPr>
            <w:r>
              <w:rPr>
                <w:rFonts w:ascii="맑은 고딕" w:eastAsia="맑은 고딕" w:hAnsi="맑은 고딕"/>
                <w:sz w:val="16"/>
                <w:szCs w:val="16"/>
              </w:rPr>
              <w:t xml:space="preserve"> </w:t>
            </w:r>
            <w:r w:rsidRPr="003D26FE">
              <w:rPr>
                <w:rFonts w:ascii="맑은 고딕" w:eastAsia="맑은 고딕" w:hAnsi="맑은 고딕" w:hint="eastAsia"/>
                <w:sz w:val="16"/>
                <w:szCs w:val="16"/>
              </w:rPr>
              <w:t>발목관절부위</w:t>
            </w:r>
          </w:p>
        </w:tc>
        <w:tc>
          <w:tcPr>
            <w:tcW w:w="1276" w:type="dxa"/>
            <w:vMerge w:val="restart"/>
            <w:vAlign w:val="center"/>
          </w:tcPr>
          <w:p w14:paraId="1B53F052" w14:textId="77777777" w:rsidR="002D3CCE" w:rsidRPr="003D26FE" w:rsidRDefault="002D3CCE" w:rsidP="009E573A">
            <w:pPr>
              <w:pStyle w:val="afc"/>
              <w:ind w:leftChars="0" w:left="0"/>
              <w:jc w:val="center"/>
              <w:rPr>
                <w:rFonts w:ascii="맑은 고딕" w:eastAsia="맑은 고딕" w:hAnsi="맑은 고딕"/>
                <w:sz w:val="16"/>
                <w:szCs w:val="16"/>
              </w:rPr>
            </w:pPr>
            <w:r>
              <w:rPr>
                <w:rFonts w:ascii="맑은 고딕" w:eastAsia="맑은 고딕" w:hAnsi="맑은 고딕" w:hint="eastAsia"/>
                <w:sz w:val="16"/>
                <w:szCs w:val="16"/>
              </w:rPr>
              <w:t>_</w:t>
            </w:r>
            <w:r>
              <w:rPr>
                <w:rFonts w:ascii="맑은 고딕" w:eastAsia="맑은 고딕" w:hAnsi="맑은 고딕"/>
                <w:sz w:val="16"/>
                <w:szCs w:val="16"/>
              </w:rPr>
              <w:t>________ cm</w:t>
            </w:r>
          </w:p>
        </w:tc>
        <w:tc>
          <w:tcPr>
            <w:tcW w:w="1304" w:type="dxa"/>
            <w:vMerge/>
          </w:tcPr>
          <w:p w14:paraId="7E373428" w14:textId="77777777" w:rsidR="002D3CCE" w:rsidRPr="003D26FE" w:rsidRDefault="002D3CCE" w:rsidP="009E573A">
            <w:pPr>
              <w:pStyle w:val="afc"/>
              <w:ind w:leftChars="0" w:left="0"/>
              <w:rPr>
                <w:rFonts w:ascii="맑은 고딕" w:eastAsia="맑은 고딕" w:hAnsi="맑은 고딕"/>
                <w:sz w:val="16"/>
                <w:szCs w:val="16"/>
              </w:rPr>
            </w:pPr>
          </w:p>
        </w:tc>
      </w:tr>
      <w:tr w:rsidR="002D3CCE" w14:paraId="4BDD8AB9" w14:textId="77777777" w:rsidTr="002D3CCE">
        <w:trPr>
          <w:trHeight w:val="121"/>
        </w:trPr>
        <w:tc>
          <w:tcPr>
            <w:tcW w:w="1260" w:type="dxa"/>
            <w:shd w:val="clear" w:color="auto" w:fill="E7E6E6" w:themeFill="background2"/>
          </w:tcPr>
          <w:p w14:paraId="669C595A" w14:textId="77777777" w:rsidR="002D3CCE" w:rsidRPr="001769A5" w:rsidRDefault="002D3CCE" w:rsidP="009E573A">
            <w:pPr>
              <w:ind w:left="440"/>
              <w:rPr>
                <w:rFonts w:ascii="맑은 고딕" w:eastAsia="맑은 고딕" w:hAnsi="맑은 고딕"/>
                <w:sz w:val="16"/>
                <w:szCs w:val="16"/>
              </w:rPr>
            </w:pPr>
          </w:p>
        </w:tc>
        <w:tc>
          <w:tcPr>
            <w:tcW w:w="1276" w:type="dxa"/>
            <w:vMerge/>
          </w:tcPr>
          <w:p w14:paraId="171CD054" w14:textId="77777777" w:rsidR="002D3CCE" w:rsidRPr="001769A5" w:rsidRDefault="002D3CCE" w:rsidP="009E573A">
            <w:pPr>
              <w:ind w:left="440"/>
              <w:rPr>
                <w:rFonts w:ascii="맑은 고딕" w:eastAsia="맑은 고딕" w:hAnsi="맑은 고딕"/>
                <w:sz w:val="16"/>
                <w:szCs w:val="16"/>
              </w:rPr>
            </w:pPr>
          </w:p>
        </w:tc>
        <w:tc>
          <w:tcPr>
            <w:tcW w:w="2887" w:type="dxa"/>
            <w:vMerge/>
          </w:tcPr>
          <w:p w14:paraId="4770D8F1" w14:textId="77777777" w:rsidR="002D3CCE" w:rsidRDefault="002D3CCE" w:rsidP="00F37322">
            <w:pPr>
              <w:pStyle w:val="afc"/>
              <w:numPr>
                <w:ilvl w:val="0"/>
                <w:numId w:val="52"/>
              </w:numPr>
              <w:ind w:leftChars="0" w:left="310" w:hanging="284"/>
              <w:rPr>
                <w:rFonts w:ascii="맑은 고딕" w:eastAsia="맑은 고딕" w:hAnsi="맑은 고딕"/>
                <w:sz w:val="16"/>
                <w:szCs w:val="16"/>
              </w:rPr>
            </w:pPr>
          </w:p>
        </w:tc>
        <w:tc>
          <w:tcPr>
            <w:tcW w:w="1276" w:type="dxa"/>
            <w:vMerge/>
          </w:tcPr>
          <w:p w14:paraId="4F3F78C1" w14:textId="77777777" w:rsidR="002D3CCE" w:rsidRPr="003D26FE" w:rsidRDefault="002D3CCE" w:rsidP="009E573A">
            <w:pPr>
              <w:pStyle w:val="afc"/>
              <w:ind w:leftChars="0" w:left="0"/>
              <w:rPr>
                <w:rFonts w:ascii="맑은 고딕" w:eastAsia="맑은 고딕" w:hAnsi="맑은 고딕"/>
                <w:sz w:val="16"/>
                <w:szCs w:val="16"/>
              </w:rPr>
            </w:pPr>
          </w:p>
        </w:tc>
        <w:tc>
          <w:tcPr>
            <w:tcW w:w="1304" w:type="dxa"/>
            <w:shd w:val="clear" w:color="auto" w:fill="E7E6E6" w:themeFill="background2"/>
          </w:tcPr>
          <w:p w14:paraId="510870D5" w14:textId="77777777" w:rsidR="002D3CCE" w:rsidRDefault="002D3CCE" w:rsidP="009E573A">
            <w:pPr>
              <w:pStyle w:val="afc"/>
              <w:ind w:leftChars="0" w:left="0"/>
              <w:rPr>
                <w:rFonts w:ascii="맑은 고딕" w:eastAsia="맑은 고딕" w:hAnsi="맑은 고딕"/>
                <w:sz w:val="16"/>
                <w:szCs w:val="16"/>
              </w:rPr>
            </w:pPr>
          </w:p>
        </w:tc>
      </w:tr>
    </w:tbl>
    <w:p w14:paraId="045828EB" w14:textId="24B91B1E" w:rsidR="004A4135" w:rsidRDefault="004A4135" w:rsidP="00102FF6">
      <w:pPr>
        <w:rPr>
          <w:rFonts w:ascii="맑은 고딕" w:eastAsia="맑은 고딕" w:hAnsi="맑은 고딕"/>
        </w:rPr>
      </w:pPr>
    </w:p>
    <w:p w14:paraId="281ED05E" w14:textId="43686CE9" w:rsidR="00CE7F2F" w:rsidRPr="00665BC1" w:rsidRDefault="00CE7F2F" w:rsidP="00F37322">
      <w:pPr>
        <w:pStyle w:val="afc"/>
        <w:numPr>
          <w:ilvl w:val="2"/>
          <w:numId w:val="56"/>
        </w:numPr>
        <w:shd w:val="clear" w:color="auto" w:fill="FFFFFF"/>
        <w:wordWrap/>
        <w:snapToGrid w:val="0"/>
        <w:spacing w:after="240"/>
        <w:ind w:leftChars="0"/>
        <w:textAlignment w:val="baseline"/>
        <w:rPr>
          <w:rFonts w:ascii="맑은 고딕" w:eastAsia="맑은 고딕" w:hAnsi="맑은 고딕"/>
          <w:b/>
          <w:bCs/>
          <w:szCs w:val="20"/>
          <w:highlight w:val="green"/>
        </w:rPr>
      </w:pPr>
      <w:bookmarkStart w:id="72" w:name="_Hlk157286161"/>
      <w:r w:rsidRPr="00665BC1">
        <w:rPr>
          <w:rFonts w:ascii="맑은 고딕" w:eastAsia="맑은 고딕" w:hAnsi="맑은 고딕" w:hint="eastAsia"/>
          <w:b/>
          <w:bCs/>
          <w:szCs w:val="20"/>
          <w:highlight w:val="green"/>
        </w:rPr>
        <w:t>하지 림프부종의 진단 기준</w:t>
      </w:r>
    </w:p>
    <w:bookmarkEnd w:id="72"/>
    <w:p w14:paraId="6D981E51" w14:textId="71B3EBB7" w:rsidR="00CE7F2F" w:rsidRDefault="00725645" w:rsidP="00725645">
      <w:pPr>
        <w:shd w:val="clear" w:color="auto" w:fill="FFFFFF"/>
        <w:wordWrap/>
        <w:snapToGrid w:val="0"/>
        <w:textAlignment w:val="baseline"/>
        <w:rPr>
          <w:rFonts w:ascii="맑은 고딕" w:eastAsia="맑은 고딕" w:hAnsi="맑은 고딕"/>
          <w:szCs w:val="20"/>
        </w:rPr>
      </w:pPr>
      <w:r>
        <w:rPr>
          <w:rFonts w:ascii="맑은 고딕" w:eastAsia="맑은 고딕" w:hAnsi="맑은 고딕" w:hint="eastAsia"/>
          <w:szCs w:val="20"/>
        </w:rPr>
        <w:t xml:space="preserve">아래 </w:t>
      </w:r>
      <w:r w:rsidR="00BE3A1A">
        <w:rPr>
          <w:rFonts w:ascii="맑은 고딕" w:eastAsia="맑은 고딕" w:hAnsi="맑은 고딕" w:hint="eastAsia"/>
          <w:szCs w:val="20"/>
        </w:rPr>
        <w:t xml:space="preserve">항목 중 </w:t>
      </w:r>
      <w:r w:rsidR="00BE3A1A">
        <w:rPr>
          <w:rFonts w:ascii="맑은 고딕" w:eastAsia="맑은 고딕" w:hAnsi="맑은 고딕"/>
          <w:szCs w:val="20"/>
        </w:rPr>
        <w:t>1</w:t>
      </w:r>
      <w:r w:rsidR="00BE3A1A">
        <w:rPr>
          <w:rFonts w:ascii="맑은 고딕" w:eastAsia="맑은 고딕" w:hAnsi="맑은 고딕" w:hint="eastAsia"/>
          <w:szCs w:val="20"/>
        </w:rPr>
        <w:t>개 이상에 해당하면 하지 림프부종으로 정의한다.</w:t>
      </w:r>
      <w:r w:rsidR="00BE3A1A">
        <w:rPr>
          <w:rFonts w:ascii="맑은 고딕" w:eastAsia="맑은 고딕" w:hAnsi="맑은 고딕"/>
          <w:szCs w:val="20"/>
        </w:rPr>
        <w:t xml:space="preserve"> </w:t>
      </w:r>
    </w:p>
    <w:p w14:paraId="4FFCF261" w14:textId="7D6D8588" w:rsidR="00BE3A1A" w:rsidRDefault="00BE3A1A" w:rsidP="00F37322">
      <w:pPr>
        <w:pStyle w:val="afc"/>
        <w:numPr>
          <w:ilvl w:val="0"/>
          <w:numId w:val="54"/>
        </w:numPr>
        <w:shd w:val="clear" w:color="auto" w:fill="FFFFFF"/>
        <w:wordWrap/>
        <w:snapToGrid w:val="0"/>
        <w:ind w:leftChars="0"/>
        <w:textAlignment w:val="baseline"/>
        <w:rPr>
          <w:rFonts w:ascii="맑은 고딕" w:eastAsia="맑은 고딕" w:hAnsi="맑은 고딕"/>
          <w:szCs w:val="20"/>
        </w:rPr>
      </w:pPr>
      <w:r>
        <w:rPr>
          <w:rFonts w:ascii="맑은 고딕" w:eastAsia="맑은 고딕" w:hAnsi="맑은 고딕" w:hint="eastAsia"/>
          <w:szCs w:val="20"/>
        </w:rPr>
        <w:t>G</w:t>
      </w:r>
      <w:r>
        <w:rPr>
          <w:rFonts w:ascii="맑은 고딕" w:eastAsia="맑은 고딕" w:hAnsi="맑은 고딕"/>
          <w:szCs w:val="20"/>
        </w:rPr>
        <w:t xml:space="preserve">CLQ </w:t>
      </w:r>
      <w:r>
        <w:rPr>
          <w:rFonts w:ascii="맑은 고딕" w:eastAsia="맑은 고딕" w:hAnsi="맑은 고딕" w:hint="eastAsia"/>
          <w:szCs w:val="20"/>
        </w:rPr>
        <w:t xml:space="preserve">점수가 </w:t>
      </w:r>
      <w:r>
        <w:rPr>
          <w:rFonts w:ascii="맑은 고딕" w:eastAsia="맑은 고딕" w:hAnsi="맑은 고딕"/>
          <w:szCs w:val="20"/>
        </w:rPr>
        <w:t xml:space="preserve">Baseline </w:t>
      </w:r>
      <w:r>
        <w:rPr>
          <w:rFonts w:ascii="맑은 고딕" w:eastAsia="맑은 고딕" w:hAnsi="맑은 고딕" w:hint="eastAsia"/>
          <w:szCs w:val="20"/>
        </w:rPr>
        <w:t xml:space="preserve">점수와 비교하여 </w:t>
      </w:r>
      <w:r>
        <w:rPr>
          <w:rFonts w:ascii="맑은 고딕" w:eastAsia="맑은 고딕" w:hAnsi="맑은 고딕"/>
          <w:szCs w:val="20"/>
        </w:rPr>
        <w:t>4</w:t>
      </w:r>
      <w:r>
        <w:rPr>
          <w:rFonts w:ascii="맑은 고딕" w:eastAsia="맑은 고딕" w:hAnsi="맑은 고딕" w:hint="eastAsia"/>
          <w:szCs w:val="20"/>
        </w:rPr>
        <w:t xml:space="preserve">점 이상 </w:t>
      </w:r>
      <w:proofErr w:type="spellStart"/>
      <w:r>
        <w:rPr>
          <w:rFonts w:ascii="맑은 고딕" w:eastAsia="맑은 고딕" w:hAnsi="맑은 고딕" w:hint="eastAsia"/>
          <w:szCs w:val="20"/>
        </w:rPr>
        <w:t>차이날</w:t>
      </w:r>
      <w:proofErr w:type="spellEnd"/>
      <w:r>
        <w:rPr>
          <w:rFonts w:ascii="맑은 고딕" w:eastAsia="맑은 고딕" w:hAnsi="맑은 고딕" w:hint="eastAsia"/>
          <w:szCs w:val="20"/>
        </w:rPr>
        <w:t xml:space="preserve"> 때</w:t>
      </w:r>
    </w:p>
    <w:p w14:paraId="7ABF2917" w14:textId="4E2C75A7" w:rsidR="00BE3A1A" w:rsidRDefault="009D56FC" w:rsidP="00F37322">
      <w:pPr>
        <w:pStyle w:val="afc"/>
        <w:numPr>
          <w:ilvl w:val="0"/>
          <w:numId w:val="54"/>
        </w:numPr>
        <w:shd w:val="clear" w:color="auto" w:fill="FFFFFF"/>
        <w:wordWrap/>
        <w:snapToGrid w:val="0"/>
        <w:ind w:leftChars="0"/>
        <w:textAlignment w:val="baseline"/>
        <w:rPr>
          <w:rFonts w:ascii="맑은 고딕" w:eastAsia="맑은 고딕" w:hAnsi="맑은 고딕"/>
          <w:szCs w:val="20"/>
        </w:rPr>
      </w:pPr>
      <w:r>
        <w:rPr>
          <w:rFonts w:ascii="맑은 고딕" w:eastAsia="맑은 고딕" w:hAnsi="맑은 고딕" w:hint="eastAsia"/>
          <w:szCs w:val="20"/>
        </w:rPr>
        <w:t>I</w:t>
      </w:r>
      <w:r>
        <w:rPr>
          <w:rFonts w:ascii="맑은 고딕" w:eastAsia="맑은 고딕" w:hAnsi="맑은 고딕"/>
          <w:szCs w:val="20"/>
        </w:rPr>
        <w:t>SL stage</w:t>
      </w:r>
      <w:r>
        <w:rPr>
          <w:rFonts w:ascii="맑은 고딕" w:eastAsia="맑은 고딕" w:hAnsi="맑은 고딕" w:hint="eastAsia"/>
          <w:szCs w:val="20"/>
        </w:rPr>
        <w:t>가 I</w:t>
      </w:r>
      <w:r>
        <w:rPr>
          <w:rFonts w:ascii="맑은 고딕" w:eastAsia="맑은 고딕" w:hAnsi="맑은 고딕"/>
          <w:szCs w:val="20"/>
        </w:rPr>
        <w:t xml:space="preserve"> </w:t>
      </w:r>
      <w:r>
        <w:rPr>
          <w:rFonts w:ascii="맑은 고딕" w:eastAsia="맑은 고딕" w:hAnsi="맑은 고딕" w:hint="eastAsia"/>
          <w:szCs w:val="20"/>
        </w:rPr>
        <w:t>이상일 때</w:t>
      </w:r>
    </w:p>
    <w:p w14:paraId="7804BEC8" w14:textId="0A8BE64C" w:rsidR="006D3885" w:rsidRDefault="009D56FC" w:rsidP="00F37322">
      <w:pPr>
        <w:pStyle w:val="afc"/>
        <w:numPr>
          <w:ilvl w:val="0"/>
          <w:numId w:val="54"/>
        </w:numPr>
        <w:shd w:val="clear" w:color="auto" w:fill="FFFFFF"/>
        <w:wordWrap/>
        <w:snapToGrid w:val="0"/>
        <w:ind w:leftChars="0"/>
        <w:textAlignment w:val="baseline"/>
        <w:rPr>
          <w:rFonts w:ascii="맑은 고딕" w:eastAsia="맑은 고딕" w:hAnsi="맑은 고딕"/>
          <w:szCs w:val="20"/>
        </w:rPr>
      </w:pPr>
      <w:r>
        <w:rPr>
          <w:rFonts w:ascii="맑은 고딕" w:eastAsia="맑은 고딕" w:hAnsi="맑은 고딕" w:hint="eastAsia"/>
          <w:szCs w:val="20"/>
        </w:rPr>
        <w:t>양측 하지</w:t>
      </w:r>
      <w:r w:rsidR="006763F7">
        <w:rPr>
          <w:rFonts w:ascii="맑은 고딕" w:eastAsia="맑은 고딕" w:hAnsi="맑은 고딕" w:hint="eastAsia"/>
          <w:szCs w:val="20"/>
        </w:rPr>
        <w:t>의 부피</w:t>
      </w:r>
      <w:r w:rsidR="006763F7">
        <w:rPr>
          <w:rFonts w:ascii="맑은 고딕" w:eastAsia="맑은 고딕" w:hAnsi="맑은 고딕"/>
          <w:szCs w:val="20"/>
        </w:rPr>
        <w:t xml:space="preserve"> </w:t>
      </w:r>
      <w:r w:rsidR="006763F7">
        <w:rPr>
          <w:rFonts w:ascii="맑은 고딕" w:eastAsia="맑은 고딕" w:hAnsi="맑은 고딕" w:hint="eastAsia"/>
          <w:szCs w:val="20"/>
        </w:rPr>
        <w:t xml:space="preserve">차이가 </w:t>
      </w:r>
      <w:r w:rsidR="006763F7">
        <w:rPr>
          <w:rFonts w:ascii="맑은 고딕" w:eastAsia="맑은 고딕" w:hAnsi="맑은 고딕"/>
          <w:szCs w:val="20"/>
        </w:rPr>
        <w:t xml:space="preserve">10% </w:t>
      </w:r>
      <w:r w:rsidR="006763F7">
        <w:rPr>
          <w:rFonts w:ascii="맑은 고딕" w:eastAsia="맑은 고딕" w:hAnsi="맑은 고딕" w:hint="eastAsia"/>
          <w:szCs w:val="20"/>
        </w:rPr>
        <w:t>이상</w:t>
      </w:r>
      <w:r w:rsidR="006D3885">
        <w:rPr>
          <w:rFonts w:ascii="맑은 고딕" w:eastAsia="맑은 고딕" w:hAnsi="맑은 고딕" w:hint="eastAsia"/>
          <w:szCs w:val="20"/>
        </w:rPr>
        <w:t>일 때</w:t>
      </w:r>
      <w:r w:rsidR="00AB6514">
        <w:rPr>
          <w:rFonts w:ascii="맑은 고딕" w:eastAsia="맑은 고딕" w:hAnsi="맑은 고딕" w:hint="eastAsia"/>
          <w:szCs w:val="20"/>
        </w:rPr>
        <w:t>*</w:t>
      </w:r>
    </w:p>
    <w:p w14:paraId="1DD2DC70" w14:textId="7F8536BB" w:rsidR="006D3885" w:rsidRPr="006D3885" w:rsidRDefault="006D3885" w:rsidP="00F37322">
      <w:pPr>
        <w:pStyle w:val="afc"/>
        <w:numPr>
          <w:ilvl w:val="0"/>
          <w:numId w:val="54"/>
        </w:numPr>
        <w:shd w:val="clear" w:color="auto" w:fill="FFFFFF"/>
        <w:wordWrap/>
        <w:snapToGrid w:val="0"/>
        <w:ind w:leftChars="0"/>
        <w:textAlignment w:val="baseline"/>
        <w:rPr>
          <w:rFonts w:ascii="맑은 고딕" w:eastAsia="맑은 고딕" w:hAnsi="맑은 고딕"/>
          <w:szCs w:val="20"/>
        </w:rPr>
      </w:pPr>
      <w:r>
        <w:rPr>
          <w:rFonts w:ascii="맑은 고딕" w:eastAsia="맑은 고딕" w:hAnsi="맑은 고딕" w:hint="eastAsia"/>
          <w:szCs w:val="20"/>
        </w:rPr>
        <w:t>치료 전 후의</w:t>
      </w:r>
      <w:r>
        <w:rPr>
          <w:rFonts w:ascii="맑은 고딕" w:eastAsia="맑은 고딕" w:hAnsi="맑은 고딕"/>
          <w:szCs w:val="20"/>
        </w:rPr>
        <w:t xml:space="preserve"> </w:t>
      </w:r>
      <w:r>
        <w:rPr>
          <w:rFonts w:ascii="맑은 고딕" w:eastAsia="맑은 고딕" w:hAnsi="맑은 고딕" w:hint="eastAsia"/>
          <w:szCs w:val="20"/>
        </w:rPr>
        <w:t xml:space="preserve">하지 부피 차이가 </w:t>
      </w:r>
      <w:r>
        <w:rPr>
          <w:rFonts w:ascii="맑은 고딕" w:eastAsia="맑은 고딕" w:hAnsi="맑은 고딕"/>
          <w:szCs w:val="20"/>
        </w:rPr>
        <w:t xml:space="preserve">10% </w:t>
      </w:r>
      <w:r>
        <w:rPr>
          <w:rFonts w:ascii="맑은 고딕" w:eastAsia="맑은 고딕" w:hAnsi="맑은 고딕" w:hint="eastAsia"/>
          <w:szCs w:val="20"/>
        </w:rPr>
        <w:t>이상일 때</w:t>
      </w:r>
      <w:r w:rsidR="00AB6514">
        <w:rPr>
          <w:rFonts w:ascii="맑은 고딕" w:eastAsia="맑은 고딕" w:hAnsi="맑은 고딕" w:hint="eastAsia"/>
          <w:szCs w:val="20"/>
        </w:rPr>
        <w:t>*</w:t>
      </w:r>
    </w:p>
    <w:p w14:paraId="4F50070F" w14:textId="683A8919" w:rsidR="00A42AB1" w:rsidRDefault="00AB6514" w:rsidP="00AB6514">
      <w:pPr>
        <w:ind w:firstLineChars="393" w:firstLine="707"/>
        <w:rPr>
          <w:rFonts w:ascii="맑은 고딕" w:eastAsia="맑은 고딕" w:hAnsi="맑은 고딕"/>
          <w:sz w:val="18"/>
          <w:szCs w:val="18"/>
        </w:rPr>
      </w:pPr>
      <w:r w:rsidRPr="00AB6514">
        <w:rPr>
          <w:rFonts w:ascii="맑은 고딕" w:eastAsia="맑은 고딕" w:hAnsi="맑은 고딕" w:hint="eastAsia"/>
          <w:sz w:val="18"/>
          <w:szCs w:val="18"/>
        </w:rPr>
        <w:t>*</w:t>
      </w:r>
      <w:r w:rsidRPr="00AB6514">
        <w:rPr>
          <w:rFonts w:ascii="맑은 고딕" w:eastAsia="맑은 고딕" w:hAnsi="맑은 고딕"/>
          <w:sz w:val="18"/>
          <w:szCs w:val="18"/>
        </w:rPr>
        <w:t>E-CRF</w:t>
      </w:r>
      <w:r w:rsidRPr="00AB6514">
        <w:rPr>
          <w:rFonts w:ascii="맑은 고딕" w:eastAsia="맑은 고딕" w:hAnsi="맑은 고딕" w:hint="eastAsia"/>
          <w:sz w:val="18"/>
          <w:szCs w:val="18"/>
        </w:rPr>
        <w:t>내 하지 부피 차이 계산법</w:t>
      </w:r>
      <w:r>
        <w:rPr>
          <w:rFonts w:ascii="맑은 고딕" w:eastAsia="맑은 고딕" w:hAnsi="맑은 고딕" w:hint="eastAsia"/>
          <w:sz w:val="18"/>
          <w:szCs w:val="18"/>
        </w:rPr>
        <w:t xml:space="preserve">에 수치를 입력하여 </w:t>
      </w:r>
      <w:r w:rsidRPr="00AB6514">
        <w:rPr>
          <w:rFonts w:ascii="맑은 고딕" w:eastAsia="맑은 고딕" w:hAnsi="맑은 고딕" w:hint="eastAsia"/>
          <w:sz w:val="18"/>
          <w:szCs w:val="18"/>
        </w:rPr>
        <w:t>계산한다.</w:t>
      </w:r>
    </w:p>
    <w:p w14:paraId="48898C93" w14:textId="77777777" w:rsidR="00AB6514" w:rsidRPr="00AB6514" w:rsidRDefault="00AB6514" w:rsidP="00AB6514">
      <w:pPr>
        <w:shd w:val="clear" w:color="auto" w:fill="FFFFFF"/>
        <w:wordWrap/>
        <w:snapToGrid w:val="0"/>
        <w:ind w:firstLineChars="393" w:firstLine="707"/>
        <w:textAlignment w:val="baseline"/>
        <w:rPr>
          <w:rFonts w:ascii="맑은 고딕" w:eastAsia="맑은 고딕" w:hAnsi="맑은 고딕"/>
          <w:sz w:val="18"/>
          <w:szCs w:val="18"/>
        </w:rPr>
      </w:pPr>
    </w:p>
    <w:p w14:paraId="1C9AAC7E" w14:textId="204875C9" w:rsidR="00A42AB1" w:rsidRPr="00665BC1" w:rsidRDefault="00A42AB1" w:rsidP="00F37322">
      <w:pPr>
        <w:pStyle w:val="afc"/>
        <w:numPr>
          <w:ilvl w:val="2"/>
          <w:numId w:val="56"/>
        </w:numPr>
        <w:shd w:val="clear" w:color="auto" w:fill="FFFFFF"/>
        <w:wordWrap/>
        <w:snapToGrid w:val="0"/>
        <w:spacing w:after="240"/>
        <w:ind w:leftChars="0"/>
        <w:textAlignment w:val="baseline"/>
        <w:rPr>
          <w:rFonts w:ascii="맑은 고딕" w:eastAsia="맑은 고딕" w:hAnsi="맑은 고딕"/>
          <w:b/>
          <w:bCs/>
          <w:szCs w:val="20"/>
          <w:highlight w:val="green"/>
        </w:rPr>
      </w:pPr>
      <w:r w:rsidRPr="00665BC1">
        <w:rPr>
          <w:rFonts w:ascii="맑은 고딕" w:eastAsia="맑은 고딕" w:hAnsi="맑은 고딕" w:hint="eastAsia"/>
          <w:b/>
          <w:bCs/>
          <w:szCs w:val="20"/>
          <w:highlight w:val="green"/>
        </w:rPr>
        <w:t>하지 림프부종의 치료 방법</w:t>
      </w:r>
    </w:p>
    <w:p w14:paraId="12D8E08A" w14:textId="531A94AC" w:rsidR="00D0047D" w:rsidRPr="00BF47C8" w:rsidRDefault="0005372D" w:rsidP="00F37322">
      <w:pPr>
        <w:pStyle w:val="afc"/>
        <w:numPr>
          <w:ilvl w:val="0"/>
          <w:numId w:val="55"/>
        </w:numPr>
        <w:ind w:leftChars="0"/>
        <w:rPr>
          <w:rFonts w:ascii="맑은 고딕" w:eastAsia="맑은 고딕" w:hAnsi="맑은 고딕"/>
        </w:rPr>
      </w:pPr>
      <w:r w:rsidRPr="0005372D">
        <w:rPr>
          <w:rFonts w:asciiTheme="majorHAnsi" w:eastAsiaTheme="majorHAnsi" w:hAnsiTheme="majorHAnsi" w:hint="eastAsia"/>
          <w:szCs w:val="20"/>
        </w:rPr>
        <w:t xml:space="preserve">하지 </w:t>
      </w:r>
      <w:r w:rsidR="00D0047D" w:rsidRPr="0005372D">
        <w:rPr>
          <w:rFonts w:asciiTheme="majorHAnsi" w:eastAsiaTheme="majorHAnsi" w:hAnsiTheme="majorHAnsi" w:hint="eastAsia"/>
          <w:bCs/>
          <w:szCs w:val="20"/>
        </w:rPr>
        <w:t>림</w:t>
      </w:r>
      <w:r w:rsidR="00D0047D" w:rsidRPr="00D0047D">
        <w:rPr>
          <w:rFonts w:ascii="맑은 고딕" w:eastAsia="맑은 고딕" w:hAnsi="맑은 고딕" w:hint="eastAsia"/>
          <w:bCs/>
          <w:szCs w:val="20"/>
        </w:rPr>
        <w:t>프부종의 치료는 복합림프순환치료를 기본으로 하며 공기압박치료와 스타킹과 붕대치료를 병행하여 환자가 스스로 관리할 수 있도록 한다.</w:t>
      </w:r>
    </w:p>
    <w:p w14:paraId="68698B24" w14:textId="6A7362B1" w:rsidR="00BF47C8" w:rsidRPr="0005372D" w:rsidRDefault="0005372D" w:rsidP="00F37322">
      <w:pPr>
        <w:pStyle w:val="afc"/>
        <w:numPr>
          <w:ilvl w:val="0"/>
          <w:numId w:val="55"/>
        </w:numPr>
        <w:ind w:leftChars="0"/>
        <w:rPr>
          <w:rFonts w:ascii="맑은 고딕" w:eastAsia="맑은 고딕" w:hAnsi="맑은 고딕"/>
        </w:rPr>
      </w:pPr>
      <w:r>
        <w:rPr>
          <w:rFonts w:ascii="맑은 고딕" w:eastAsia="맑은 고딕" w:hAnsi="맑은 고딕" w:hint="eastAsia"/>
          <w:bCs/>
          <w:szCs w:val="20"/>
        </w:rPr>
        <w:t xml:space="preserve">하지 </w:t>
      </w:r>
      <w:r w:rsidR="00BF47C8">
        <w:rPr>
          <w:rFonts w:ascii="맑은 고딕" w:eastAsia="맑은 고딕" w:hAnsi="맑은 고딕" w:hint="eastAsia"/>
          <w:bCs/>
          <w:szCs w:val="20"/>
        </w:rPr>
        <w:t xml:space="preserve">림프부종의 치료 방법으로 </w:t>
      </w:r>
      <w:r w:rsidR="00BF47C8">
        <w:rPr>
          <w:rFonts w:ascii="맑은 고딕" w:eastAsia="맑은 고딕" w:hAnsi="맑은 고딕"/>
          <w:bCs/>
          <w:szCs w:val="20"/>
        </w:rPr>
        <w:t xml:space="preserve">observation, </w:t>
      </w:r>
      <w:r w:rsidR="00034787">
        <w:rPr>
          <w:rFonts w:ascii="맑은 고딕" w:eastAsia="맑은 고딕" w:hAnsi="맑은 고딕" w:hint="eastAsia"/>
          <w:bCs/>
          <w:szCs w:val="20"/>
        </w:rPr>
        <w:t>p</w:t>
      </w:r>
      <w:r w:rsidR="00034787">
        <w:rPr>
          <w:rFonts w:ascii="맑은 고딕" w:eastAsia="맑은 고딕" w:hAnsi="맑은 고딕"/>
          <w:bCs/>
          <w:szCs w:val="20"/>
        </w:rPr>
        <w:t xml:space="preserve">hysical therapy, medical therapy, operation </w:t>
      </w:r>
      <w:r w:rsidR="00034787">
        <w:rPr>
          <w:rFonts w:ascii="맑은 고딕" w:eastAsia="맑은 고딕" w:hAnsi="맑은 고딕" w:hint="eastAsia"/>
          <w:bCs/>
          <w:szCs w:val="20"/>
        </w:rPr>
        <w:t>등이 있고,</w:t>
      </w:r>
      <w:r w:rsidR="00034787">
        <w:rPr>
          <w:rFonts w:ascii="맑은 고딕" w:eastAsia="맑은 고딕" w:hAnsi="맑은 고딕"/>
          <w:bCs/>
          <w:szCs w:val="20"/>
        </w:rPr>
        <w:t xml:space="preserve"> </w:t>
      </w:r>
      <w:r w:rsidR="00A73530">
        <w:rPr>
          <w:rFonts w:ascii="맑은 고딕" w:eastAsia="맑은 고딕" w:hAnsi="맑은 고딕" w:hint="eastAsia"/>
          <w:bCs/>
          <w:szCs w:val="20"/>
        </w:rPr>
        <w:t>해당 치료에 표시 후 구체적 치료 방법을 기술한다.</w:t>
      </w:r>
      <w:r w:rsidR="00A73530">
        <w:rPr>
          <w:rFonts w:ascii="맑은 고딕" w:eastAsia="맑은 고딕" w:hAnsi="맑은 고딕"/>
          <w:bCs/>
          <w:szCs w:val="20"/>
        </w:rPr>
        <w:t xml:space="preserve"> </w:t>
      </w:r>
    </w:p>
    <w:p w14:paraId="42AB0980" w14:textId="26645BEF" w:rsidR="0005372D" w:rsidRPr="00FA2431" w:rsidRDefault="00931183" w:rsidP="00F37322">
      <w:pPr>
        <w:pStyle w:val="afc"/>
        <w:numPr>
          <w:ilvl w:val="0"/>
          <w:numId w:val="55"/>
        </w:numPr>
        <w:ind w:leftChars="0"/>
        <w:rPr>
          <w:rFonts w:ascii="맑은 고딕" w:eastAsia="맑은 고딕" w:hAnsi="맑은 고딕"/>
        </w:rPr>
      </w:pPr>
      <w:r>
        <w:rPr>
          <w:rFonts w:ascii="맑은 고딕" w:eastAsia="맑은 고딕" w:hAnsi="맑은 고딕" w:hint="eastAsia"/>
        </w:rPr>
        <w:t xml:space="preserve">하지 림프부종 관련 부작용 </w:t>
      </w:r>
      <w:r>
        <w:rPr>
          <w:rFonts w:ascii="맑은 고딕" w:eastAsia="맑은 고딕" w:hAnsi="맑은 고딕"/>
        </w:rPr>
        <w:t>(</w:t>
      </w:r>
      <w:r w:rsidR="005C1916">
        <w:rPr>
          <w:rFonts w:ascii="맑은 고딕" w:eastAsia="맑은 고딕" w:hAnsi="맑은 고딕" w:hint="eastAsia"/>
        </w:rPr>
        <w:t>감염/</w:t>
      </w:r>
      <w:proofErr w:type="spellStart"/>
      <w:r w:rsidR="005C1916">
        <w:rPr>
          <w:rFonts w:ascii="맑은 고딕" w:eastAsia="맑은 고딕" w:hAnsi="맑은 고딕" w:hint="eastAsia"/>
        </w:rPr>
        <w:t>봉와직염</w:t>
      </w:r>
      <w:proofErr w:type="spellEnd"/>
      <w:r w:rsidR="005C1916">
        <w:rPr>
          <w:rFonts w:ascii="맑은 고딕" w:eastAsia="맑은 고딕" w:hAnsi="맑은 고딕" w:hint="eastAsia"/>
        </w:rPr>
        <w:t>,</w:t>
      </w:r>
      <w:r w:rsidR="005C1916">
        <w:rPr>
          <w:rFonts w:ascii="맑은 고딕" w:eastAsia="맑은 고딕" w:hAnsi="맑은 고딕"/>
        </w:rPr>
        <w:t xml:space="preserve"> </w:t>
      </w:r>
      <w:r w:rsidR="005C1916">
        <w:rPr>
          <w:rFonts w:ascii="맑은 고딕" w:eastAsia="맑은 고딕" w:hAnsi="맑은 고딕" w:hint="eastAsia"/>
        </w:rPr>
        <w:t>통증/</w:t>
      </w:r>
      <w:proofErr w:type="spellStart"/>
      <w:r w:rsidR="005C1916">
        <w:rPr>
          <w:rFonts w:ascii="맑은 고딕" w:eastAsia="맑은 고딕" w:hAnsi="맑은 고딕" w:hint="eastAsia"/>
        </w:rPr>
        <w:t>불편감</w:t>
      </w:r>
      <w:proofErr w:type="spellEnd"/>
      <w:r w:rsidR="005C1916">
        <w:rPr>
          <w:rFonts w:ascii="맑은 고딕" w:eastAsia="맑은 고딕" w:hAnsi="맑은 고딕" w:hint="eastAsia"/>
        </w:rPr>
        <w:t>,</w:t>
      </w:r>
      <w:r w:rsidR="005C1916">
        <w:rPr>
          <w:rFonts w:ascii="맑은 고딕" w:eastAsia="맑은 고딕" w:hAnsi="맑은 고딕"/>
        </w:rPr>
        <w:t xml:space="preserve"> </w:t>
      </w:r>
      <w:r w:rsidR="005A1AB1">
        <w:rPr>
          <w:rFonts w:ascii="맑은 고딕" w:eastAsia="맑은 고딕" w:hAnsi="맑은 고딕" w:hint="eastAsia"/>
        </w:rPr>
        <w:t>운동범위 제한)의 발생 여부 기술</w:t>
      </w:r>
    </w:p>
    <w:p w14:paraId="1943B26E" w14:textId="090F3E27" w:rsidR="0032784F" w:rsidRPr="002000AF" w:rsidRDefault="00694C88" w:rsidP="0032784F">
      <w:pPr>
        <w:pStyle w:val="1"/>
        <w:keepNext w:val="0"/>
        <w:numPr>
          <w:ilvl w:val="1"/>
          <w:numId w:val="17"/>
        </w:numPr>
        <w:wordWrap/>
        <w:rPr>
          <w:rFonts w:ascii="맑은 고딕" w:eastAsia="맑은 고딕" w:hAnsi="맑은 고딕"/>
          <w:b/>
          <w:bCs/>
          <w:sz w:val="22"/>
          <w:szCs w:val="22"/>
        </w:rPr>
      </w:pPr>
      <w:bookmarkStart w:id="73" w:name="_Toc157313791"/>
      <w:bookmarkStart w:id="74" w:name="_Toc157314058"/>
      <w:bookmarkStart w:id="75" w:name="_Toc157314219"/>
      <w:bookmarkStart w:id="76" w:name="_Toc157314380"/>
      <w:bookmarkStart w:id="77" w:name="_Toc157314381"/>
      <w:bookmarkEnd w:id="73"/>
      <w:bookmarkEnd w:id="74"/>
      <w:bookmarkEnd w:id="75"/>
      <w:bookmarkEnd w:id="76"/>
      <w:r w:rsidRPr="00B363A1">
        <w:rPr>
          <w:rFonts w:ascii="맑은 고딕" w:eastAsia="맑은 고딕" w:hAnsi="맑은 고딕" w:hint="eastAsia"/>
          <w:b/>
          <w:bCs/>
          <w:sz w:val="22"/>
          <w:szCs w:val="22"/>
        </w:rPr>
        <w:t xml:space="preserve">림프 </w:t>
      </w:r>
      <w:proofErr w:type="spellStart"/>
      <w:r w:rsidRPr="00B363A1">
        <w:rPr>
          <w:rFonts w:ascii="맑은 고딕" w:eastAsia="맑은 고딕" w:hAnsi="맑은 고딕" w:hint="eastAsia"/>
          <w:b/>
          <w:bCs/>
          <w:sz w:val="22"/>
          <w:szCs w:val="22"/>
        </w:rPr>
        <w:t>낭종</w:t>
      </w:r>
      <w:bookmarkEnd w:id="77"/>
      <w:proofErr w:type="spellEnd"/>
    </w:p>
    <w:p w14:paraId="3F450EBE" w14:textId="5FF2D105" w:rsidR="0080078D" w:rsidRPr="00645E5B" w:rsidRDefault="0080078D" w:rsidP="00F37322">
      <w:pPr>
        <w:pStyle w:val="afc"/>
        <w:numPr>
          <w:ilvl w:val="2"/>
          <w:numId w:val="57"/>
        </w:numPr>
        <w:shd w:val="clear" w:color="auto" w:fill="FFFFFF"/>
        <w:wordWrap/>
        <w:snapToGrid w:val="0"/>
        <w:spacing w:after="240"/>
        <w:ind w:leftChars="0"/>
        <w:textAlignment w:val="baseline"/>
        <w:rPr>
          <w:rFonts w:ascii="맑은 고딕" w:eastAsia="맑은 고딕" w:hAnsi="맑은 고딕"/>
          <w:b/>
          <w:bCs/>
          <w:szCs w:val="20"/>
        </w:rPr>
      </w:pPr>
      <w:bookmarkStart w:id="78" w:name="_Hlk155954090"/>
      <w:r w:rsidRPr="00645E5B">
        <w:rPr>
          <w:rFonts w:ascii="맑은 고딕" w:eastAsia="맑은 고딕" w:hAnsi="맑은 고딕" w:hint="eastAsia"/>
          <w:b/>
          <w:bCs/>
          <w:szCs w:val="20"/>
        </w:rPr>
        <w:t>림프</w:t>
      </w:r>
      <w:r w:rsidRPr="00645E5B">
        <w:rPr>
          <w:rFonts w:ascii="맑은 고딕" w:eastAsia="맑은 고딕" w:hAnsi="맑은 고딕"/>
          <w:b/>
          <w:bCs/>
          <w:szCs w:val="20"/>
        </w:rPr>
        <w:t xml:space="preserve"> </w:t>
      </w:r>
      <w:proofErr w:type="spellStart"/>
      <w:r w:rsidRPr="00645E5B">
        <w:rPr>
          <w:rFonts w:ascii="맑은 고딕" w:eastAsia="맑은 고딕" w:hAnsi="맑은 고딕" w:hint="eastAsia"/>
          <w:b/>
          <w:bCs/>
          <w:szCs w:val="20"/>
        </w:rPr>
        <w:t>낭종</w:t>
      </w:r>
      <w:proofErr w:type="spellEnd"/>
      <w:r w:rsidRPr="00645E5B">
        <w:rPr>
          <w:rFonts w:ascii="맑은 고딕" w:eastAsia="맑은 고딕" w:hAnsi="맑은 고딕" w:hint="eastAsia"/>
          <w:b/>
          <w:bCs/>
          <w:szCs w:val="20"/>
        </w:rPr>
        <w:t xml:space="preserve"> 평가 방법</w:t>
      </w:r>
    </w:p>
    <w:bookmarkEnd w:id="78"/>
    <w:p w14:paraId="2E4F9EFC" w14:textId="108E5E40" w:rsidR="00694C88" w:rsidRDefault="00694C88" w:rsidP="0018616A">
      <w:pPr>
        <w:pStyle w:val="afc"/>
        <w:numPr>
          <w:ilvl w:val="5"/>
          <w:numId w:val="20"/>
        </w:numPr>
        <w:ind w:leftChars="0" w:left="426" w:hanging="180"/>
        <w:rPr>
          <w:rFonts w:ascii="맑은 고딕" w:eastAsia="맑은 고딕" w:hAnsi="맑은 고딕"/>
        </w:rPr>
      </w:pPr>
      <w:r w:rsidRPr="0018616A">
        <w:rPr>
          <w:rFonts w:ascii="맑은 고딕" w:eastAsia="맑은 고딕" w:hAnsi="맑은 고딕" w:hint="eastAsia"/>
        </w:rPr>
        <w:t xml:space="preserve">림프 </w:t>
      </w:r>
      <w:proofErr w:type="spellStart"/>
      <w:r w:rsidRPr="0018616A">
        <w:rPr>
          <w:rFonts w:ascii="맑은 고딕" w:eastAsia="맑은 고딕" w:hAnsi="맑은 고딕" w:hint="eastAsia"/>
        </w:rPr>
        <w:t>낭종은</w:t>
      </w:r>
      <w:proofErr w:type="spellEnd"/>
      <w:r w:rsidRPr="0018616A">
        <w:rPr>
          <w:rFonts w:ascii="맑은 고딕" w:eastAsia="맑은 고딕" w:hAnsi="맑은 고딕" w:hint="eastAsia"/>
        </w:rPr>
        <w:t xml:space="preserve"> </w:t>
      </w:r>
      <w:r w:rsidRPr="0018616A">
        <w:rPr>
          <w:rFonts w:ascii="맑은 고딕" w:eastAsia="맑은 고딕" w:hAnsi="맑은 고딕"/>
        </w:rPr>
        <w:t>CT</w:t>
      </w:r>
      <w:r w:rsidRPr="0018616A">
        <w:rPr>
          <w:rFonts w:ascii="맑은 고딕" w:eastAsia="맑은 고딕" w:hAnsi="맑은 고딕" w:hint="eastAsia"/>
        </w:rPr>
        <w:t>에서 측정하며,</w:t>
      </w:r>
      <w:r w:rsidRPr="0018616A">
        <w:rPr>
          <w:rFonts w:ascii="맑은 고딕" w:eastAsia="맑은 고딕" w:hAnsi="맑은 고딕"/>
        </w:rPr>
        <w:t xml:space="preserve"> </w:t>
      </w:r>
      <w:r w:rsidRPr="0018616A">
        <w:rPr>
          <w:rFonts w:ascii="맑은 고딕" w:eastAsia="맑은 고딕" w:hAnsi="맑은 고딕" w:hint="eastAsia"/>
        </w:rPr>
        <w:t xml:space="preserve">림프 </w:t>
      </w:r>
      <w:proofErr w:type="spellStart"/>
      <w:r w:rsidRPr="0018616A">
        <w:rPr>
          <w:rFonts w:ascii="맑은 고딕" w:eastAsia="맑은 고딕" w:hAnsi="맑은 고딕" w:hint="eastAsia"/>
        </w:rPr>
        <w:t>낭종</w:t>
      </w:r>
      <w:proofErr w:type="spellEnd"/>
      <w:r w:rsidRPr="0018616A">
        <w:rPr>
          <w:rFonts w:ascii="맑은 고딕" w:eastAsia="맑은 고딕" w:hAnsi="맑은 고딕" w:hint="eastAsia"/>
        </w:rPr>
        <w:t xml:space="preserve"> 크기 및 위치 측정</w:t>
      </w:r>
      <w:r w:rsidR="00854CE1">
        <w:rPr>
          <w:rFonts w:ascii="맑은 고딕" w:eastAsia="맑은 고딕" w:hAnsi="맑은 고딕" w:hint="eastAsia"/>
        </w:rPr>
        <w:t>하여 기술</w:t>
      </w:r>
    </w:p>
    <w:p w14:paraId="24433807" w14:textId="77777777" w:rsidR="00B277AA" w:rsidRPr="00B277AA" w:rsidRDefault="00B277AA" w:rsidP="00B277AA">
      <w:pPr>
        <w:rPr>
          <w:rFonts w:ascii="맑은 고딕" w:eastAsia="맑은 고딕" w:hAnsi="맑은 고딕"/>
        </w:rPr>
      </w:pPr>
    </w:p>
    <w:p w14:paraId="7FF266A7" w14:textId="0C9C2F06" w:rsidR="00854CE1" w:rsidRPr="00645E5B" w:rsidRDefault="00854CE1" w:rsidP="00F37322">
      <w:pPr>
        <w:pStyle w:val="afc"/>
        <w:numPr>
          <w:ilvl w:val="2"/>
          <w:numId w:val="57"/>
        </w:numPr>
        <w:shd w:val="clear" w:color="auto" w:fill="FFFFFF"/>
        <w:wordWrap/>
        <w:snapToGrid w:val="0"/>
        <w:spacing w:after="240"/>
        <w:ind w:leftChars="0"/>
        <w:textAlignment w:val="baseline"/>
        <w:rPr>
          <w:rFonts w:ascii="맑은 고딕" w:eastAsia="맑은 고딕" w:hAnsi="맑은 고딕"/>
          <w:b/>
          <w:bCs/>
          <w:szCs w:val="20"/>
        </w:rPr>
      </w:pPr>
      <w:r w:rsidRPr="00645E5B">
        <w:rPr>
          <w:rFonts w:ascii="맑은 고딕" w:eastAsia="맑은 고딕" w:hAnsi="맑은 고딕" w:hint="eastAsia"/>
          <w:b/>
          <w:bCs/>
          <w:szCs w:val="20"/>
        </w:rPr>
        <w:t>림프</w:t>
      </w:r>
      <w:r w:rsidRPr="00645E5B">
        <w:rPr>
          <w:rFonts w:ascii="맑은 고딕" w:eastAsia="맑은 고딕" w:hAnsi="맑은 고딕"/>
          <w:b/>
          <w:bCs/>
          <w:szCs w:val="20"/>
        </w:rPr>
        <w:t xml:space="preserve"> </w:t>
      </w:r>
      <w:proofErr w:type="spellStart"/>
      <w:r w:rsidRPr="00645E5B">
        <w:rPr>
          <w:rFonts w:ascii="맑은 고딕" w:eastAsia="맑은 고딕" w:hAnsi="맑은 고딕" w:hint="eastAsia"/>
          <w:b/>
          <w:bCs/>
          <w:szCs w:val="20"/>
        </w:rPr>
        <w:t>낭종</w:t>
      </w:r>
      <w:proofErr w:type="spellEnd"/>
      <w:r w:rsidRPr="00645E5B">
        <w:rPr>
          <w:rFonts w:ascii="맑은 고딕" w:eastAsia="맑은 고딕" w:hAnsi="맑은 고딕" w:hint="eastAsia"/>
          <w:b/>
          <w:bCs/>
          <w:szCs w:val="20"/>
        </w:rPr>
        <w:t xml:space="preserve"> </w:t>
      </w:r>
      <w:r w:rsidR="00B277AA" w:rsidRPr="00645E5B">
        <w:rPr>
          <w:rFonts w:ascii="맑은 고딕" w:eastAsia="맑은 고딕" w:hAnsi="맑은 고딕" w:hint="eastAsia"/>
          <w:b/>
          <w:bCs/>
          <w:szCs w:val="20"/>
        </w:rPr>
        <w:t>치료 및 부작용</w:t>
      </w:r>
    </w:p>
    <w:p w14:paraId="01782CDB" w14:textId="7504364A" w:rsidR="00A70D8F" w:rsidRPr="002E4727" w:rsidRDefault="00A70D8F" w:rsidP="0018616A">
      <w:pPr>
        <w:pStyle w:val="afc"/>
        <w:numPr>
          <w:ilvl w:val="5"/>
          <w:numId w:val="20"/>
        </w:numPr>
        <w:ind w:leftChars="0" w:left="426" w:hanging="180"/>
        <w:rPr>
          <w:rFonts w:ascii="맑은 고딕" w:eastAsia="맑은 고딕" w:hAnsi="맑은 고딕"/>
          <w:highlight w:val="yellow"/>
        </w:rPr>
      </w:pPr>
      <w:r w:rsidRPr="002E4727">
        <w:rPr>
          <w:rFonts w:ascii="맑은 고딕" w:eastAsia="맑은 고딕" w:hAnsi="맑은 고딕" w:hint="eastAsia"/>
          <w:highlight w:val="yellow"/>
        </w:rPr>
        <w:t xml:space="preserve">림프 </w:t>
      </w:r>
      <w:proofErr w:type="spellStart"/>
      <w:r w:rsidRPr="002E4727">
        <w:rPr>
          <w:rFonts w:ascii="맑은 고딕" w:eastAsia="맑은 고딕" w:hAnsi="맑은 고딕" w:hint="eastAsia"/>
          <w:highlight w:val="yellow"/>
        </w:rPr>
        <w:t>낭종의</w:t>
      </w:r>
      <w:proofErr w:type="spellEnd"/>
      <w:r w:rsidRPr="002E4727">
        <w:rPr>
          <w:rFonts w:ascii="맑은 고딕" w:eastAsia="맑은 고딕" w:hAnsi="맑은 고딕" w:hint="eastAsia"/>
          <w:highlight w:val="yellow"/>
        </w:rPr>
        <w:t xml:space="preserve"> 치료여부 및 치료방법</w:t>
      </w:r>
      <w:r w:rsidR="002E2363" w:rsidRPr="002E4727">
        <w:rPr>
          <w:rFonts w:ascii="맑은 고딕" w:eastAsia="맑은 고딕" w:hAnsi="맑은 고딕" w:hint="eastAsia"/>
          <w:highlight w:val="yellow"/>
        </w:rPr>
        <w:t xml:space="preserve"> 기술</w:t>
      </w:r>
    </w:p>
    <w:p w14:paraId="2806FB01" w14:textId="4064E9FA" w:rsidR="004A4135" w:rsidRPr="00A02353" w:rsidRDefault="002E2363" w:rsidP="00A02353">
      <w:pPr>
        <w:pStyle w:val="afc"/>
        <w:numPr>
          <w:ilvl w:val="5"/>
          <w:numId w:val="20"/>
        </w:numPr>
        <w:ind w:leftChars="0" w:left="426" w:hanging="180"/>
        <w:rPr>
          <w:rFonts w:ascii="맑은 고딕" w:eastAsia="맑은 고딕" w:hAnsi="맑은 고딕"/>
        </w:rPr>
      </w:pPr>
      <w:r w:rsidRPr="002E4727">
        <w:rPr>
          <w:rFonts w:ascii="맑은 고딕" w:eastAsia="맑은 고딕" w:hAnsi="맑은 고딕" w:hint="eastAsia"/>
          <w:highlight w:val="yellow"/>
        </w:rPr>
        <w:t xml:space="preserve">림프 </w:t>
      </w:r>
      <w:proofErr w:type="spellStart"/>
      <w:r w:rsidRPr="002E4727">
        <w:rPr>
          <w:rFonts w:ascii="맑은 고딕" w:eastAsia="맑은 고딕" w:hAnsi="맑은 고딕" w:hint="eastAsia"/>
          <w:highlight w:val="yellow"/>
        </w:rPr>
        <w:t>낭종</w:t>
      </w:r>
      <w:proofErr w:type="spellEnd"/>
      <w:r w:rsidRPr="002E4727">
        <w:rPr>
          <w:rFonts w:ascii="맑은 고딕" w:eastAsia="맑은 고딕" w:hAnsi="맑은 고딕" w:hint="eastAsia"/>
          <w:highlight w:val="yellow"/>
        </w:rPr>
        <w:t xml:space="preserve"> 관련 부작용 </w:t>
      </w:r>
      <w:r w:rsidR="00F63A57" w:rsidRPr="002E4727">
        <w:rPr>
          <w:rFonts w:ascii="맑은 고딕" w:eastAsia="맑은 고딕" w:hAnsi="맑은 고딕"/>
          <w:highlight w:val="yellow"/>
        </w:rPr>
        <w:t>(</w:t>
      </w:r>
      <w:r w:rsidR="00F63A57" w:rsidRPr="002E4727">
        <w:rPr>
          <w:rFonts w:ascii="맑은 고딕" w:eastAsia="맑은 고딕" w:hAnsi="맑은 고딕" w:hint="eastAsia"/>
          <w:highlight w:val="yellow"/>
        </w:rPr>
        <w:t>림프부종,</w:t>
      </w:r>
      <w:r w:rsidR="00F63A57" w:rsidRPr="002E4727">
        <w:rPr>
          <w:rFonts w:ascii="맑은 고딕" w:eastAsia="맑은 고딕" w:hAnsi="맑은 고딕"/>
          <w:highlight w:val="yellow"/>
        </w:rPr>
        <w:t xml:space="preserve"> </w:t>
      </w:r>
      <w:r w:rsidR="00F63A57" w:rsidRPr="002E4727">
        <w:rPr>
          <w:rFonts w:ascii="맑은 고딕" w:eastAsia="맑은 고딕" w:hAnsi="맑은 고딕" w:hint="eastAsia"/>
          <w:highlight w:val="yellow"/>
        </w:rPr>
        <w:t xml:space="preserve">심부정맥 </w:t>
      </w:r>
      <w:proofErr w:type="spellStart"/>
      <w:r w:rsidR="00F63A57" w:rsidRPr="002E4727">
        <w:rPr>
          <w:rFonts w:ascii="맑은 고딕" w:eastAsia="맑은 고딕" w:hAnsi="맑은 고딕" w:hint="eastAsia"/>
          <w:highlight w:val="yellow"/>
        </w:rPr>
        <w:t>혈전증</w:t>
      </w:r>
      <w:proofErr w:type="spellEnd"/>
      <w:r w:rsidR="00F63A57" w:rsidRPr="002E4727">
        <w:rPr>
          <w:rFonts w:ascii="맑은 고딕" w:eastAsia="맑은 고딕" w:hAnsi="맑은 고딕" w:hint="eastAsia"/>
          <w:highlight w:val="yellow"/>
        </w:rPr>
        <w:t>,</w:t>
      </w:r>
      <w:r w:rsidR="00F63A57" w:rsidRPr="002E4727">
        <w:rPr>
          <w:rFonts w:ascii="맑은 고딕" w:eastAsia="맑은 고딕" w:hAnsi="맑은 고딕"/>
          <w:highlight w:val="yellow"/>
        </w:rPr>
        <w:t xml:space="preserve"> </w:t>
      </w:r>
      <w:r w:rsidR="00750186" w:rsidRPr="002E4727">
        <w:rPr>
          <w:rFonts w:ascii="맑은 고딕" w:eastAsia="맑은 고딕" w:hAnsi="맑은 고딕" w:hint="eastAsia"/>
          <w:highlight w:val="yellow"/>
        </w:rPr>
        <w:t>감염,</w:t>
      </w:r>
      <w:r w:rsidR="00750186" w:rsidRPr="002E4727">
        <w:rPr>
          <w:rFonts w:ascii="맑은 고딕" w:eastAsia="맑은 고딕" w:hAnsi="맑은 고딕"/>
          <w:highlight w:val="yellow"/>
        </w:rPr>
        <w:t xml:space="preserve"> </w:t>
      </w:r>
      <w:r w:rsidR="00750186" w:rsidRPr="002E4727">
        <w:rPr>
          <w:rFonts w:ascii="맑은 고딕" w:eastAsia="맑은 고딕" w:hAnsi="맑은 고딕" w:hint="eastAsia"/>
          <w:highlight w:val="yellow"/>
        </w:rPr>
        <w:t>통증/</w:t>
      </w:r>
      <w:proofErr w:type="spellStart"/>
      <w:r w:rsidR="002E4727" w:rsidRPr="002E4727">
        <w:rPr>
          <w:rFonts w:ascii="맑은 고딕" w:eastAsia="맑은 고딕" w:hAnsi="맑은 고딕" w:hint="eastAsia"/>
          <w:highlight w:val="yellow"/>
        </w:rPr>
        <w:t>불편감</w:t>
      </w:r>
      <w:proofErr w:type="spellEnd"/>
      <w:r w:rsidR="002E4727" w:rsidRPr="002E4727">
        <w:rPr>
          <w:rFonts w:ascii="맑은 고딕" w:eastAsia="맑은 고딕" w:hAnsi="맑은 고딕" w:hint="eastAsia"/>
          <w:highlight w:val="yellow"/>
        </w:rPr>
        <w:t xml:space="preserve"> 등)</w:t>
      </w:r>
      <w:r w:rsidR="002E4727" w:rsidRPr="002E4727">
        <w:rPr>
          <w:rFonts w:ascii="맑은 고딕" w:eastAsia="맑은 고딕" w:hAnsi="맑은 고딕"/>
          <w:highlight w:val="yellow"/>
        </w:rPr>
        <w:t xml:space="preserve"> </w:t>
      </w:r>
      <w:r w:rsidR="002E4727" w:rsidRPr="002E4727">
        <w:rPr>
          <w:rFonts w:ascii="맑은 고딕" w:eastAsia="맑은 고딕" w:hAnsi="맑은 고딕" w:hint="eastAsia"/>
          <w:highlight w:val="yellow"/>
        </w:rPr>
        <w:t>발생 여부</w:t>
      </w:r>
      <w:r w:rsidR="002E4727" w:rsidRPr="002E4727">
        <w:rPr>
          <w:rFonts w:ascii="맑은 고딕" w:eastAsia="맑은 고딕" w:hAnsi="맑은 고딕"/>
          <w:highlight w:val="yellow"/>
        </w:rPr>
        <w:t xml:space="preserve"> </w:t>
      </w:r>
      <w:r w:rsidR="002E4727" w:rsidRPr="002E4727">
        <w:rPr>
          <w:rFonts w:ascii="맑은 고딕" w:eastAsia="맑은 고딕" w:hAnsi="맑은 고딕" w:hint="eastAsia"/>
          <w:highlight w:val="yellow"/>
        </w:rPr>
        <w:t>기술</w:t>
      </w:r>
    </w:p>
    <w:bookmarkEnd w:id="64"/>
    <w:p w14:paraId="187B66EC" w14:textId="77777777" w:rsidR="00751DBB" w:rsidRPr="00B363A1" w:rsidRDefault="00751DBB" w:rsidP="00F6791E">
      <w:pPr>
        <w:shd w:val="clear" w:color="auto" w:fill="FFFFFF"/>
        <w:wordWrap/>
        <w:snapToGrid w:val="0"/>
        <w:textAlignment w:val="baseline"/>
        <w:rPr>
          <w:rFonts w:ascii="맑은 고딕" w:eastAsia="맑은 고딕" w:hAnsi="맑은 고딕"/>
          <w:szCs w:val="20"/>
        </w:rPr>
      </w:pPr>
    </w:p>
    <w:p w14:paraId="5F165F0D" w14:textId="15FC3542" w:rsidR="00F6791E" w:rsidRPr="00B363A1" w:rsidRDefault="00F6791E" w:rsidP="00F37322">
      <w:pPr>
        <w:pStyle w:val="1"/>
        <w:keepNext w:val="0"/>
        <w:numPr>
          <w:ilvl w:val="0"/>
          <w:numId w:val="57"/>
        </w:numPr>
        <w:wordWrap/>
        <w:ind w:left="426"/>
        <w:rPr>
          <w:rFonts w:ascii="맑은 고딕" w:eastAsia="맑은 고딕" w:hAnsi="맑은 고딕"/>
          <w:b/>
          <w:bCs/>
          <w:sz w:val="24"/>
          <w:szCs w:val="24"/>
        </w:rPr>
      </w:pPr>
      <w:bookmarkStart w:id="79" w:name="_Toc157314382"/>
      <w:r w:rsidRPr="00B363A1">
        <w:rPr>
          <w:rFonts w:ascii="맑은 고딕" w:eastAsia="맑은 고딕" w:hAnsi="맑은 고딕" w:hint="eastAsia"/>
          <w:b/>
          <w:bCs/>
          <w:sz w:val="24"/>
          <w:szCs w:val="24"/>
        </w:rPr>
        <w:t>삶의 질</w:t>
      </w:r>
      <w:bookmarkEnd w:id="79"/>
    </w:p>
    <w:p w14:paraId="7849570D" w14:textId="25D38229" w:rsidR="00F6791E" w:rsidRPr="00B363A1" w:rsidRDefault="00DF01C9" w:rsidP="00F37322">
      <w:pPr>
        <w:pStyle w:val="1"/>
        <w:keepNext w:val="0"/>
        <w:numPr>
          <w:ilvl w:val="1"/>
          <w:numId w:val="58"/>
        </w:numPr>
        <w:wordWrap/>
        <w:rPr>
          <w:rFonts w:ascii="맑은 고딕" w:eastAsia="맑은 고딕" w:hAnsi="맑은 고딕"/>
          <w:b/>
          <w:bCs/>
          <w:sz w:val="22"/>
          <w:szCs w:val="22"/>
        </w:rPr>
      </w:pPr>
      <w:bookmarkStart w:id="80" w:name="_Toc157314383"/>
      <w:bookmarkStart w:id="81" w:name="_Hlk157311697"/>
      <w:r w:rsidRPr="00B363A1">
        <w:rPr>
          <w:rFonts w:ascii="맑은 고딕" w:eastAsia="맑은 고딕" w:hAnsi="맑은 고딕" w:hint="eastAsia"/>
          <w:b/>
          <w:bCs/>
          <w:sz w:val="22"/>
          <w:szCs w:val="22"/>
        </w:rPr>
        <w:t xml:space="preserve">삶의 질 </w:t>
      </w:r>
      <w:r w:rsidR="00576B71" w:rsidRPr="00B363A1">
        <w:rPr>
          <w:rFonts w:ascii="맑은 고딕" w:eastAsia="맑은 고딕" w:hAnsi="맑은 고딕" w:hint="eastAsia"/>
          <w:b/>
          <w:bCs/>
          <w:sz w:val="22"/>
          <w:szCs w:val="22"/>
        </w:rPr>
        <w:t>평가</w:t>
      </w:r>
      <w:bookmarkEnd w:id="80"/>
    </w:p>
    <w:bookmarkEnd w:id="81"/>
    <w:p w14:paraId="0F676FB5" w14:textId="72576A62" w:rsidR="00F6791E" w:rsidRPr="00B363A1" w:rsidRDefault="00DF01C9" w:rsidP="000C66D0">
      <w:pPr>
        <w:pStyle w:val="afc"/>
        <w:numPr>
          <w:ilvl w:val="5"/>
          <w:numId w:val="20"/>
        </w:numPr>
        <w:shd w:val="clear" w:color="auto" w:fill="FFFFFF"/>
        <w:wordWrap/>
        <w:snapToGrid w:val="0"/>
        <w:ind w:leftChars="0" w:left="284" w:hanging="142"/>
        <w:textAlignment w:val="baseline"/>
        <w:rPr>
          <w:rFonts w:ascii="맑은 고딕" w:eastAsia="맑은 고딕" w:hAnsi="맑은 고딕"/>
          <w:szCs w:val="20"/>
        </w:rPr>
      </w:pPr>
      <w:r w:rsidRPr="00B363A1">
        <w:rPr>
          <w:rFonts w:ascii="맑은 고딕" w:eastAsia="맑은 고딕" w:hAnsi="맑은 고딕" w:hint="eastAsia"/>
          <w:szCs w:val="20"/>
        </w:rPr>
        <w:t xml:space="preserve">본 연구에서는 시험군과 대조군의 </w:t>
      </w:r>
      <w:r w:rsidR="00576B71" w:rsidRPr="00B363A1">
        <w:rPr>
          <w:rFonts w:ascii="맑은 고딕" w:eastAsia="맑은 고딕" w:hAnsi="맑은 고딕" w:hint="eastAsia"/>
          <w:szCs w:val="20"/>
        </w:rPr>
        <w:t>장기간 삶의 질을 환자자가보고성과를 이용하여 비교하고자 한다.</w:t>
      </w:r>
      <w:r w:rsidR="00576B71" w:rsidRPr="00B363A1">
        <w:rPr>
          <w:rFonts w:ascii="맑은 고딕" w:eastAsia="맑은 고딕" w:hAnsi="맑은 고딕"/>
          <w:szCs w:val="20"/>
        </w:rPr>
        <w:t xml:space="preserve"> </w:t>
      </w:r>
    </w:p>
    <w:p w14:paraId="1E993028" w14:textId="5E0BBAE0" w:rsidR="00576B71" w:rsidRPr="00B363A1" w:rsidRDefault="00576B71" w:rsidP="000C66D0">
      <w:pPr>
        <w:pStyle w:val="afc"/>
        <w:numPr>
          <w:ilvl w:val="5"/>
          <w:numId w:val="20"/>
        </w:numPr>
        <w:shd w:val="clear" w:color="auto" w:fill="FFFFFF"/>
        <w:wordWrap/>
        <w:snapToGrid w:val="0"/>
        <w:ind w:leftChars="0" w:left="284" w:hanging="142"/>
        <w:textAlignment w:val="baseline"/>
        <w:rPr>
          <w:rFonts w:ascii="맑은 고딕" w:eastAsia="맑은 고딕" w:hAnsi="맑은 고딕"/>
          <w:szCs w:val="20"/>
        </w:rPr>
      </w:pPr>
      <w:r w:rsidRPr="00B363A1">
        <w:rPr>
          <w:rFonts w:ascii="맑은 고딕" w:eastAsia="맑은 고딕" w:hAnsi="맑은 고딕" w:hint="eastAsia"/>
          <w:szCs w:val="20"/>
        </w:rPr>
        <w:t xml:space="preserve">환자자가보고성과 설문지로 </w:t>
      </w:r>
      <w:r w:rsidR="00094027" w:rsidRPr="00094027">
        <w:rPr>
          <w:rFonts w:ascii="맑은 고딕" w:eastAsia="맑은 고딕" w:hAnsi="맑은 고딕"/>
          <w:szCs w:val="20"/>
        </w:rPr>
        <w:t>European Organization for Research and Treatment of Cancer QOL questionnaire (QLQ) C30 and QLQ-CX24</w:t>
      </w:r>
      <w:r w:rsidRPr="00B363A1">
        <w:rPr>
          <w:rFonts w:ascii="맑은 고딕" w:eastAsia="맑은 고딕" w:hAnsi="맑은 고딕"/>
          <w:szCs w:val="20"/>
        </w:rPr>
        <w:t xml:space="preserve"> (</w:t>
      </w:r>
      <w:r w:rsidRPr="00AD44CD">
        <w:rPr>
          <w:rFonts w:ascii="맑은 고딕" w:eastAsia="맑은 고딕" w:hAnsi="맑은 고딕" w:hint="eastAsia"/>
          <w:b/>
          <w:bCs/>
          <w:color w:val="7030A0"/>
          <w:szCs w:val="20"/>
          <w:highlight w:val="yellow"/>
        </w:rPr>
        <w:t>부록</w:t>
      </w:r>
      <w:r w:rsidR="00C96B4F" w:rsidRPr="00AD44CD">
        <w:rPr>
          <w:rFonts w:ascii="맑은 고딕" w:eastAsia="맑은 고딕" w:hAnsi="맑은 고딕"/>
          <w:b/>
          <w:bCs/>
          <w:color w:val="7030A0"/>
          <w:szCs w:val="20"/>
          <w:highlight w:val="yellow"/>
        </w:rPr>
        <w:t>9</w:t>
      </w:r>
      <w:r w:rsidR="00EA79F5" w:rsidRPr="00AD44CD">
        <w:rPr>
          <w:rFonts w:ascii="맑은 고딕" w:eastAsia="맑은 고딕" w:hAnsi="맑은 고딕"/>
          <w:b/>
          <w:bCs/>
          <w:color w:val="7030A0"/>
          <w:szCs w:val="20"/>
          <w:highlight w:val="yellow"/>
        </w:rPr>
        <w:t>-1</w:t>
      </w:r>
      <w:r w:rsidR="00ED44DA" w:rsidRPr="00AD44CD">
        <w:rPr>
          <w:rFonts w:ascii="맑은 고딕" w:eastAsia="맑은 고딕" w:hAnsi="맑은 고딕" w:hint="eastAsia"/>
          <w:b/>
          <w:bCs/>
          <w:color w:val="7030A0"/>
          <w:szCs w:val="20"/>
          <w:highlight w:val="yellow"/>
        </w:rPr>
        <w:t xml:space="preserve">. </w:t>
      </w:r>
      <w:r w:rsidR="00ED44DA" w:rsidRPr="00AD44CD">
        <w:rPr>
          <w:rFonts w:ascii="맑은 고딕" w:eastAsia="맑은 고딕" w:hAnsi="맑은 고딕"/>
          <w:b/>
          <w:bCs/>
          <w:color w:val="7030A0"/>
          <w:szCs w:val="20"/>
          <w:highlight w:val="yellow"/>
        </w:rPr>
        <w:t xml:space="preserve">EORTC QLQ-C30, </w:t>
      </w:r>
      <w:r w:rsidR="00ED44DA" w:rsidRPr="00AD44CD">
        <w:rPr>
          <w:rFonts w:ascii="맑은 고딕" w:eastAsia="맑은 고딕" w:hAnsi="맑은 고딕" w:hint="eastAsia"/>
          <w:b/>
          <w:bCs/>
          <w:color w:val="7030A0"/>
          <w:szCs w:val="20"/>
          <w:highlight w:val="yellow"/>
        </w:rPr>
        <w:t>부록</w:t>
      </w:r>
      <w:r w:rsidR="00AD44CD" w:rsidRPr="00AD44CD">
        <w:rPr>
          <w:rFonts w:ascii="맑은 고딕" w:eastAsia="맑은 고딕" w:hAnsi="맑은 고딕"/>
          <w:b/>
          <w:bCs/>
          <w:color w:val="7030A0"/>
          <w:szCs w:val="20"/>
          <w:highlight w:val="yellow"/>
        </w:rPr>
        <w:t>9</w:t>
      </w:r>
      <w:r w:rsidR="00EA79F5" w:rsidRPr="00AD44CD">
        <w:rPr>
          <w:rFonts w:ascii="맑은 고딕" w:eastAsia="맑은 고딕" w:hAnsi="맑은 고딕"/>
          <w:b/>
          <w:bCs/>
          <w:color w:val="7030A0"/>
          <w:szCs w:val="20"/>
          <w:highlight w:val="yellow"/>
        </w:rPr>
        <w:t>-2</w:t>
      </w:r>
      <w:r w:rsidR="00ED44DA" w:rsidRPr="00AD44CD">
        <w:rPr>
          <w:rFonts w:ascii="맑은 고딕" w:eastAsia="맑은 고딕" w:hAnsi="맑은 고딕" w:hint="eastAsia"/>
          <w:b/>
          <w:bCs/>
          <w:color w:val="7030A0"/>
          <w:szCs w:val="20"/>
          <w:highlight w:val="yellow"/>
        </w:rPr>
        <w:t xml:space="preserve">. </w:t>
      </w:r>
      <w:r w:rsidR="00ED44DA" w:rsidRPr="00AD44CD">
        <w:rPr>
          <w:rFonts w:ascii="맑은 고딕" w:eastAsia="맑은 고딕" w:hAnsi="맑은 고딕"/>
          <w:b/>
          <w:bCs/>
          <w:color w:val="7030A0"/>
          <w:szCs w:val="20"/>
          <w:highlight w:val="yellow"/>
        </w:rPr>
        <w:t>EORTC QLQ-CX24</w:t>
      </w:r>
      <w:r w:rsidR="00ED44DA" w:rsidRPr="00F81CAA">
        <w:rPr>
          <w:rFonts w:ascii="맑은 고딕" w:eastAsia="맑은 고딕" w:hAnsi="맑은 고딕"/>
          <w:b/>
          <w:bCs/>
          <w:szCs w:val="20"/>
        </w:rPr>
        <w:t xml:space="preserve"> </w:t>
      </w:r>
      <w:r w:rsidRPr="00F81CAA">
        <w:rPr>
          <w:rFonts w:ascii="맑은 고딕" w:eastAsia="맑은 고딕" w:hAnsi="맑은 고딕" w:hint="eastAsia"/>
          <w:b/>
          <w:bCs/>
          <w:szCs w:val="20"/>
        </w:rPr>
        <w:t>참조</w:t>
      </w:r>
      <w:r w:rsidRPr="00B363A1">
        <w:rPr>
          <w:rFonts w:ascii="맑은 고딕" w:eastAsia="맑은 고딕" w:hAnsi="맑은 고딕" w:hint="eastAsia"/>
          <w:szCs w:val="20"/>
        </w:rPr>
        <w:t>)를 이용한다.</w:t>
      </w:r>
    </w:p>
    <w:p w14:paraId="6CBA263D" w14:textId="56D14A84" w:rsidR="00576B71" w:rsidRPr="00B363A1" w:rsidRDefault="00576B71" w:rsidP="00F37322">
      <w:pPr>
        <w:pStyle w:val="1"/>
        <w:keepNext w:val="0"/>
        <w:numPr>
          <w:ilvl w:val="1"/>
          <w:numId w:val="58"/>
        </w:numPr>
        <w:wordWrap/>
        <w:rPr>
          <w:rFonts w:ascii="맑은 고딕" w:eastAsia="맑은 고딕" w:hAnsi="맑은 고딕"/>
          <w:b/>
          <w:bCs/>
          <w:sz w:val="22"/>
          <w:szCs w:val="22"/>
        </w:rPr>
      </w:pPr>
      <w:bookmarkStart w:id="82" w:name="_Toc157314384"/>
      <w:r w:rsidRPr="00B363A1">
        <w:rPr>
          <w:rFonts w:ascii="맑은 고딕" w:eastAsia="맑은 고딕" w:hAnsi="맑은 고딕" w:hint="eastAsia"/>
          <w:b/>
          <w:bCs/>
          <w:sz w:val="22"/>
          <w:szCs w:val="22"/>
        </w:rPr>
        <w:t>삶의 질 평가</w:t>
      </w:r>
      <w:r w:rsidR="008E7714" w:rsidRPr="00B363A1">
        <w:rPr>
          <w:rFonts w:ascii="맑은 고딕" w:eastAsia="맑은 고딕" w:hAnsi="맑은 고딕" w:hint="eastAsia"/>
          <w:b/>
          <w:bCs/>
          <w:sz w:val="22"/>
          <w:szCs w:val="22"/>
        </w:rPr>
        <w:t xml:space="preserve"> 시기</w:t>
      </w:r>
      <w:bookmarkEnd w:id="82"/>
    </w:p>
    <w:p w14:paraId="6B5A99E7" w14:textId="62E62C50" w:rsidR="00B57A07" w:rsidRPr="00B363A1" w:rsidRDefault="00B57A07" w:rsidP="000C66D0">
      <w:pPr>
        <w:pStyle w:val="afc"/>
        <w:numPr>
          <w:ilvl w:val="5"/>
          <w:numId w:val="20"/>
        </w:numPr>
        <w:shd w:val="clear" w:color="auto" w:fill="FFFFFF"/>
        <w:wordWrap/>
        <w:snapToGrid w:val="0"/>
        <w:ind w:leftChars="0" w:left="284" w:hanging="142"/>
        <w:textAlignment w:val="baseline"/>
        <w:rPr>
          <w:rFonts w:ascii="맑은 고딕" w:eastAsia="맑은 고딕" w:hAnsi="맑은 고딕"/>
          <w:szCs w:val="20"/>
        </w:rPr>
      </w:pPr>
      <w:proofErr w:type="spellStart"/>
      <w:r w:rsidRPr="00B363A1">
        <w:rPr>
          <w:rFonts w:ascii="맑은 고딕" w:eastAsia="맑은 고딕" w:hAnsi="맑은 고딕" w:hint="eastAsia"/>
          <w:szCs w:val="20"/>
        </w:rPr>
        <w:t>시험군</w:t>
      </w:r>
      <w:proofErr w:type="spellEnd"/>
      <w:r w:rsidRPr="00B363A1">
        <w:rPr>
          <w:rFonts w:ascii="맑은 고딕" w:eastAsia="맑은 고딕" w:hAnsi="맑은 고딕" w:hint="eastAsia"/>
          <w:szCs w:val="20"/>
        </w:rPr>
        <w:t>,</w:t>
      </w:r>
      <w:r w:rsidRPr="00B363A1">
        <w:rPr>
          <w:rFonts w:ascii="맑은 고딕" w:eastAsia="맑은 고딕" w:hAnsi="맑은 고딕"/>
          <w:szCs w:val="20"/>
        </w:rPr>
        <w:t xml:space="preserve"> </w:t>
      </w:r>
      <w:r w:rsidRPr="00B363A1">
        <w:rPr>
          <w:rFonts w:ascii="맑은 고딕" w:eastAsia="맑은 고딕" w:hAnsi="맑은 고딕" w:hint="eastAsia"/>
          <w:szCs w:val="20"/>
        </w:rPr>
        <w:t>대조군 모두 CCRT</w:t>
      </w:r>
      <w:r w:rsidRPr="00B363A1">
        <w:rPr>
          <w:rFonts w:ascii="맑은 고딕" w:eastAsia="맑은 고딕" w:hAnsi="맑은 고딕"/>
          <w:szCs w:val="20"/>
        </w:rPr>
        <w:t xml:space="preserve"> </w:t>
      </w:r>
      <w:r w:rsidRPr="00B363A1">
        <w:rPr>
          <w:rFonts w:ascii="맑은 고딕" w:eastAsia="맑은 고딕" w:hAnsi="맑은 고딕" w:hint="eastAsia"/>
          <w:szCs w:val="20"/>
        </w:rPr>
        <w:t xml:space="preserve">종료 후 </w:t>
      </w:r>
      <w:r w:rsidRPr="00B363A1">
        <w:rPr>
          <w:rFonts w:ascii="맑은 고딕" w:eastAsia="맑은 고딕" w:hAnsi="맑은 고딕"/>
          <w:szCs w:val="20"/>
        </w:rPr>
        <w:t>3</w:t>
      </w:r>
      <w:r w:rsidRPr="00B363A1">
        <w:rPr>
          <w:rFonts w:ascii="맑은 고딕" w:eastAsia="맑은 고딕" w:hAnsi="맑은 고딕" w:hint="eastAsia"/>
          <w:szCs w:val="20"/>
        </w:rPr>
        <w:t>개월째 시행 후, 1년에 한</w:t>
      </w:r>
      <w:r w:rsidR="008B3EEB">
        <w:rPr>
          <w:rFonts w:ascii="맑은 고딕" w:eastAsia="맑은 고딕" w:hAnsi="맑은 고딕" w:hint="eastAsia"/>
          <w:szCs w:val="20"/>
        </w:rPr>
        <w:t xml:space="preserve"> </w:t>
      </w:r>
      <w:r w:rsidRPr="00B363A1">
        <w:rPr>
          <w:rFonts w:ascii="맑은 고딕" w:eastAsia="맑은 고딕" w:hAnsi="맑은 고딕" w:hint="eastAsia"/>
          <w:szCs w:val="20"/>
        </w:rPr>
        <w:t>번씩 시행한다.</w:t>
      </w:r>
    </w:p>
    <w:p w14:paraId="7F24B510" w14:textId="722A5714" w:rsidR="005B0878" w:rsidRPr="00B363A1" w:rsidRDefault="005B0878" w:rsidP="005B0878">
      <w:pPr>
        <w:pStyle w:val="afc"/>
        <w:shd w:val="clear" w:color="auto" w:fill="FFFFFF"/>
        <w:wordWrap/>
        <w:snapToGrid w:val="0"/>
        <w:ind w:leftChars="0" w:left="284"/>
        <w:textAlignment w:val="baseline"/>
        <w:rPr>
          <w:rFonts w:ascii="맑은 고딕" w:eastAsia="맑은 고딕" w:hAnsi="맑은 고딕"/>
          <w:szCs w:val="20"/>
        </w:rPr>
      </w:pPr>
      <w:r w:rsidRPr="00B363A1">
        <w:rPr>
          <w:rFonts w:ascii="맑은 고딕" w:eastAsia="맑은 고딕" w:hAnsi="맑은 고딕"/>
          <w:szCs w:val="20"/>
        </w:rPr>
        <w:t xml:space="preserve">(CCRT </w:t>
      </w:r>
      <w:r w:rsidRPr="00B363A1">
        <w:rPr>
          <w:rFonts w:ascii="맑은 고딕" w:eastAsia="맑은 고딕" w:hAnsi="맑은 고딕" w:hint="eastAsia"/>
          <w:szCs w:val="20"/>
        </w:rPr>
        <w:t xml:space="preserve">종료 후 </w:t>
      </w:r>
      <w:r w:rsidRPr="00B363A1">
        <w:rPr>
          <w:rFonts w:ascii="맑은 고딕" w:eastAsia="맑은 고딕" w:hAnsi="맑은 고딕"/>
          <w:szCs w:val="20"/>
        </w:rPr>
        <w:t>3</w:t>
      </w:r>
      <w:r w:rsidRPr="00B363A1">
        <w:rPr>
          <w:rFonts w:ascii="맑은 고딕" w:eastAsia="맑은 고딕" w:hAnsi="맑은 고딕" w:hint="eastAsia"/>
          <w:szCs w:val="20"/>
        </w:rPr>
        <w:t xml:space="preserve">개월 </w:t>
      </w:r>
      <w:r w:rsidRPr="00B363A1">
        <w:rPr>
          <w:rFonts w:ascii="맑은 고딕" w:eastAsia="맑은 고딕" w:hAnsi="맑은 고딕"/>
          <w:szCs w:val="20"/>
        </w:rPr>
        <w:t>– 12</w:t>
      </w:r>
      <w:r w:rsidRPr="00B363A1">
        <w:rPr>
          <w:rFonts w:ascii="맑은 고딕" w:eastAsia="맑은 고딕" w:hAnsi="맑은 고딕" w:hint="eastAsia"/>
          <w:szCs w:val="20"/>
        </w:rPr>
        <w:t xml:space="preserve">개월 </w:t>
      </w:r>
      <w:r w:rsidRPr="00B363A1">
        <w:rPr>
          <w:rFonts w:ascii="맑은 고딕" w:eastAsia="맑은 고딕" w:hAnsi="맑은 고딕"/>
          <w:szCs w:val="20"/>
        </w:rPr>
        <w:t>- 24</w:t>
      </w:r>
      <w:r w:rsidRPr="00B363A1">
        <w:rPr>
          <w:rFonts w:ascii="맑은 고딕" w:eastAsia="맑은 고딕" w:hAnsi="맑은 고딕" w:hint="eastAsia"/>
          <w:szCs w:val="20"/>
        </w:rPr>
        <w:t xml:space="preserve">개월 </w:t>
      </w:r>
      <w:r w:rsidRPr="00B363A1">
        <w:rPr>
          <w:rFonts w:ascii="맑은 고딕" w:eastAsia="맑은 고딕" w:hAnsi="맑은 고딕"/>
          <w:szCs w:val="20"/>
        </w:rPr>
        <w:t>- 36</w:t>
      </w:r>
      <w:r w:rsidRPr="00B363A1">
        <w:rPr>
          <w:rFonts w:ascii="맑은 고딕" w:eastAsia="맑은 고딕" w:hAnsi="맑은 고딕" w:hint="eastAsia"/>
          <w:szCs w:val="20"/>
        </w:rPr>
        <w:t>개월)</w:t>
      </w:r>
    </w:p>
    <w:p w14:paraId="5A02330F" w14:textId="77777777" w:rsidR="00B57A07" w:rsidRPr="00B363A1" w:rsidRDefault="00B57A07" w:rsidP="00B57A07">
      <w:pPr>
        <w:shd w:val="clear" w:color="auto" w:fill="FFFFFF"/>
        <w:wordWrap/>
        <w:snapToGrid w:val="0"/>
        <w:ind w:left="142"/>
        <w:textAlignment w:val="baseline"/>
        <w:rPr>
          <w:rFonts w:ascii="맑은 고딕" w:eastAsia="맑은 고딕" w:hAnsi="맑은 고딕"/>
          <w:szCs w:val="20"/>
        </w:rPr>
      </w:pPr>
    </w:p>
    <w:p w14:paraId="0AB47354" w14:textId="377FB958" w:rsidR="00686582" w:rsidRDefault="005B5C85" w:rsidP="00F37322">
      <w:pPr>
        <w:pStyle w:val="1"/>
        <w:keepNext w:val="0"/>
        <w:numPr>
          <w:ilvl w:val="0"/>
          <w:numId w:val="58"/>
        </w:numPr>
        <w:wordWrap/>
        <w:ind w:left="426" w:hanging="426"/>
        <w:rPr>
          <w:rFonts w:ascii="맑은 고딕" w:eastAsia="맑은 고딕" w:hAnsi="맑은 고딕"/>
          <w:b/>
          <w:bCs/>
          <w:sz w:val="24"/>
          <w:szCs w:val="24"/>
        </w:rPr>
      </w:pPr>
      <w:bookmarkStart w:id="83" w:name="_Toc157314385"/>
      <w:r w:rsidRPr="00B363A1">
        <w:rPr>
          <w:rFonts w:ascii="맑은 고딕" w:eastAsia="맑은 고딕" w:hAnsi="맑은 고딕" w:hint="eastAsia"/>
          <w:b/>
          <w:bCs/>
          <w:sz w:val="24"/>
          <w:szCs w:val="24"/>
        </w:rPr>
        <w:t>중개</w:t>
      </w:r>
      <w:r w:rsidR="00686582" w:rsidRPr="00B363A1">
        <w:rPr>
          <w:rFonts w:ascii="맑은 고딕" w:eastAsia="맑은 고딕" w:hAnsi="맑은 고딕" w:hint="eastAsia"/>
          <w:b/>
          <w:bCs/>
          <w:sz w:val="24"/>
          <w:szCs w:val="24"/>
        </w:rPr>
        <w:t xml:space="preserve">연구를 위한 </w:t>
      </w:r>
      <w:r w:rsidRPr="00B363A1">
        <w:rPr>
          <w:rFonts w:ascii="맑은 고딕" w:eastAsia="맑은 고딕" w:hAnsi="맑은 고딕" w:hint="eastAsia"/>
          <w:b/>
          <w:bCs/>
          <w:sz w:val="24"/>
          <w:szCs w:val="24"/>
        </w:rPr>
        <w:t>바이오 샘플 채</w:t>
      </w:r>
      <w:r w:rsidR="00CC5070">
        <w:rPr>
          <w:rFonts w:ascii="맑은 고딕" w:eastAsia="맑은 고딕" w:hAnsi="맑은 고딕" w:hint="eastAsia"/>
          <w:b/>
          <w:bCs/>
          <w:sz w:val="24"/>
          <w:szCs w:val="24"/>
        </w:rPr>
        <w:t>집</w:t>
      </w:r>
      <w:r w:rsidRPr="00B363A1">
        <w:rPr>
          <w:rFonts w:ascii="맑은 고딕" w:eastAsia="맑은 고딕" w:hAnsi="맑은 고딕" w:hint="eastAsia"/>
          <w:b/>
          <w:bCs/>
          <w:sz w:val="24"/>
          <w:szCs w:val="24"/>
        </w:rPr>
        <w:t xml:space="preserve"> 및 보관</w:t>
      </w:r>
      <w:bookmarkEnd w:id="83"/>
    </w:p>
    <w:p w14:paraId="0E4E3790" w14:textId="66E2BD82" w:rsidR="00645E5B" w:rsidRPr="00B363A1" w:rsidRDefault="00645E5B" w:rsidP="00F37322">
      <w:pPr>
        <w:pStyle w:val="1"/>
        <w:keepNext w:val="0"/>
        <w:numPr>
          <w:ilvl w:val="1"/>
          <w:numId w:val="58"/>
        </w:numPr>
        <w:wordWrap/>
        <w:rPr>
          <w:rFonts w:ascii="맑은 고딕" w:eastAsia="맑은 고딕" w:hAnsi="맑은 고딕"/>
          <w:b/>
          <w:bCs/>
          <w:sz w:val="22"/>
          <w:szCs w:val="22"/>
        </w:rPr>
      </w:pPr>
      <w:bookmarkStart w:id="84" w:name="_Toc157314386"/>
      <w:bookmarkStart w:id="85" w:name="_Hlk157311757"/>
      <w:r>
        <w:rPr>
          <w:rFonts w:ascii="맑은 고딕" w:eastAsia="맑은 고딕" w:hAnsi="맑은 고딕" w:hint="eastAsia"/>
          <w:b/>
          <w:bCs/>
          <w:sz w:val="22"/>
          <w:szCs w:val="22"/>
        </w:rPr>
        <w:t>바이오 샘플 채집 및 보관의 목적</w:t>
      </w:r>
      <w:bookmarkEnd w:id="84"/>
    </w:p>
    <w:bookmarkEnd w:id="85"/>
    <w:p w14:paraId="2B4D67A9" w14:textId="5244388C" w:rsidR="00686582" w:rsidRDefault="00E368EF" w:rsidP="00F6791E">
      <w:pPr>
        <w:shd w:val="clear" w:color="auto" w:fill="FFFFFF"/>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 xml:space="preserve">치료 전 </w:t>
      </w:r>
      <w:proofErr w:type="spellStart"/>
      <w:r w:rsidRPr="00B363A1">
        <w:rPr>
          <w:rFonts w:ascii="맑은 고딕" w:eastAsia="맑은 고딕" w:hAnsi="맑은 고딕" w:hint="eastAsia"/>
          <w:szCs w:val="20"/>
        </w:rPr>
        <w:t>자궁경부암조직과</w:t>
      </w:r>
      <w:proofErr w:type="spellEnd"/>
      <w:r w:rsidRPr="00B363A1">
        <w:rPr>
          <w:rFonts w:ascii="맑은 고딕" w:eastAsia="맑은 고딕" w:hAnsi="맑은 고딕" w:hint="eastAsia"/>
          <w:szCs w:val="20"/>
        </w:rPr>
        <w:t xml:space="preserve"> 전이 림프절 조직 및 환자들의 혈액샘플을 채</w:t>
      </w:r>
      <w:r w:rsidR="00EA075D">
        <w:rPr>
          <w:rFonts w:ascii="맑은 고딕" w:eastAsia="맑은 고딕" w:hAnsi="맑은 고딕" w:hint="eastAsia"/>
          <w:szCs w:val="20"/>
        </w:rPr>
        <w:t>집</w:t>
      </w:r>
      <w:r w:rsidRPr="00B363A1">
        <w:rPr>
          <w:rFonts w:ascii="맑은 고딕" w:eastAsia="맑은 고딕" w:hAnsi="맑은 고딕" w:hint="eastAsia"/>
          <w:szCs w:val="20"/>
        </w:rPr>
        <w:t>하고 보관하여, 면역화학염색 및 단백질, 유전자 분석을 통한 bulky 혹은 multiple 림프절 전이의 자궁경부암 치료 관련 biomarker (predictive marker와 prognostic marker)를 탐색, 발굴하는 등 향후 중개연구를 위한 tissue 및 blood banking을 시행하고자 한다.</w:t>
      </w:r>
    </w:p>
    <w:p w14:paraId="626ECB7E" w14:textId="77777777" w:rsidR="00645E5B" w:rsidRPr="00B363A1" w:rsidRDefault="00645E5B" w:rsidP="00F6791E">
      <w:pPr>
        <w:shd w:val="clear" w:color="auto" w:fill="FFFFFF"/>
        <w:wordWrap/>
        <w:snapToGrid w:val="0"/>
        <w:textAlignment w:val="baseline"/>
        <w:rPr>
          <w:rFonts w:ascii="맑은 고딕" w:eastAsia="맑은 고딕" w:hAnsi="맑은 고딕"/>
          <w:szCs w:val="20"/>
        </w:rPr>
      </w:pPr>
    </w:p>
    <w:p w14:paraId="382EEC2D" w14:textId="2159B38E" w:rsidR="00DE1DEE" w:rsidRPr="00645E5B" w:rsidRDefault="00645E5B" w:rsidP="00F37322">
      <w:pPr>
        <w:pStyle w:val="1"/>
        <w:keepNext w:val="0"/>
        <w:numPr>
          <w:ilvl w:val="1"/>
          <w:numId w:val="58"/>
        </w:numPr>
        <w:wordWrap/>
        <w:rPr>
          <w:rFonts w:ascii="맑은 고딕" w:eastAsia="맑은 고딕" w:hAnsi="맑은 고딕"/>
          <w:b/>
          <w:bCs/>
          <w:sz w:val="22"/>
          <w:szCs w:val="22"/>
        </w:rPr>
      </w:pPr>
      <w:bookmarkStart w:id="86" w:name="_Toc157314387"/>
      <w:r>
        <w:rPr>
          <w:rFonts w:ascii="맑은 고딕" w:eastAsia="맑은 고딕" w:hAnsi="맑은 고딕" w:hint="eastAsia"/>
          <w:b/>
          <w:bCs/>
          <w:sz w:val="22"/>
          <w:szCs w:val="22"/>
        </w:rPr>
        <w:t>바이오 샘플 보관</w:t>
      </w:r>
      <w:bookmarkEnd w:id="86"/>
    </w:p>
    <w:p w14:paraId="58E7905D" w14:textId="50BD0300" w:rsidR="00DE1DEE" w:rsidRPr="00B363A1" w:rsidRDefault="00DE1DEE" w:rsidP="00F37322">
      <w:pPr>
        <w:numPr>
          <w:ilvl w:val="2"/>
          <w:numId w:val="58"/>
        </w:numPr>
        <w:shd w:val="clear" w:color="auto" w:fill="FFFFFF"/>
        <w:wordWrap/>
        <w:snapToGrid w:val="0"/>
        <w:textAlignment w:val="baseline"/>
        <w:rPr>
          <w:rFonts w:ascii="맑은 고딕" w:eastAsia="맑은 고딕" w:hAnsi="맑은 고딕"/>
          <w:b/>
          <w:bCs/>
          <w:szCs w:val="20"/>
        </w:rPr>
      </w:pPr>
      <w:proofErr w:type="spellStart"/>
      <w:r w:rsidRPr="00B363A1">
        <w:rPr>
          <w:rFonts w:ascii="맑은 고딕" w:eastAsia="맑은 고딕" w:hAnsi="맑은 고딕" w:hint="eastAsia"/>
          <w:b/>
          <w:bCs/>
          <w:szCs w:val="20"/>
        </w:rPr>
        <w:t>한국부인암은행</w:t>
      </w:r>
      <w:proofErr w:type="spellEnd"/>
      <w:r w:rsidRPr="00B363A1">
        <w:rPr>
          <w:rFonts w:ascii="맑은 고딕" w:eastAsia="맑은 고딕" w:hAnsi="맑은 고딕" w:hint="eastAsia"/>
          <w:b/>
          <w:bCs/>
          <w:szCs w:val="20"/>
        </w:rPr>
        <w:t xml:space="preserve"> (Korean Gynecologic Cancer Bank)</w:t>
      </w:r>
    </w:p>
    <w:p w14:paraId="74A29DC5" w14:textId="1D8B8B40" w:rsidR="00DE1DEE" w:rsidRPr="00B363A1" w:rsidRDefault="00DE1DEE" w:rsidP="00F37322">
      <w:pPr>
        <w:pStyle w:val="afc"/>
        <w:numPr>
          <w:ilvl w:val="0"/>
          <w:numId w:val="30"/>
        </w:numPr>
        <w:shd w:val="clear" w:color="auto" w:fill="FFFFFF"/>
        <w:wordWrap/>
        <w:snapToGrid w:val="0"/>
        <w:ind w:leftChars="0"/>
        <w:textAlignment w:val="baseline"/>
        <w:rPr>
          <w:rFonts w:ascii="맑은 고딕" w:eastAsia="맑은 고딕" w:hAnsi="맑은 고딕"/>
          <w:szCs w:val="20"/>
        </w:rPr>
      </w:pPr>
      <w:r w:rsidRPr="00B363A1">
        <w:rPr>
          <w:rFonts w:ascii="맑은 고딕" w:eastAsia="맑은 고딕" w:hAnsi="맑은 고딕" w:hint="eastAsia"/>
          <w:szCs w:val="20"/>
        </w:rPr>
        <w:t>소개 및 역할</w:t>
      </w:r>
    </w:p>
    <w:p w14:paraId="469A16C7" w14:textId="0B41ED77" w:rsidR="00DE1DEE" w:rsidRPr="00B363A1" w:rsidRDefault="00DE1DEE" w:rsidP="00D34299">
      <w:pPr>
        <w:pStyle w:val="afc"/>
        <w:shd w:val="clear" w:color="auto" w:fill="FFFFFF"/>
        <w:wordWrap/>
        <w:snapToGrid w:val="0"/>
        <w:ind w:leftChars="0" w:left="760"/>
        <w:textAlignment w:val="baseline"/>
        <w:rPr>
          <w:rFonts w:ascii="맑은 고딕" w:eastAsia="맑은 고딕" w:hAnsi="맑은 고딕"/>
          <w:szCs w:val="20"/>
        </w:rPr>
      </w:pPr>
      <w:proofErr w:type="spellStart"/>
      <w:r w:rsidRPr="00B363A1">
        <w:rPr>
          <w:rFonts w:ascii="맑은 고딕" w:eastAsia="맑은 고딕" w:hAnsi="맑은 고딕" w:hint="eastAsia"/>
          <w:szCs w:val="20"/>
        </w:rPr>
        <w:t>한국부인암은행</w:t>
      </w:r>
      <w:proofErr w:type="spellEnd"/>
      <w:r w:rsidRPr="00B363A1">
        <w:rPr>
          <w:rFonts w:ascii="맑은 고딕" w:eastAsia="맑은 고딕" w:hAnsi="맑은 고딕" w:hint="eastAsia"/>
          <w:szCs w:val="20"/>
        </w:rPr>
        <w:t xml:space="preserve">(Korea Gynecologic Cancer Bank)은 여성의 생식기관에서 발생하는 암 (난소암, 자궁내막암, 자궁경부암) 환자로부터 윤리적인 방법으로 획득한 조직, 혈액, 체액 및 이로부터 분리한 DNA, RNA, 단백질을 보관하고 </w:t>
      </w:r>
      <w:proofErr w:type="spellStart"/>
      <w:r w:rsidRPr="00B363A1">
        <w:rPr>
          <w:rFonts w:ascii="맑은 고딕" w:eastAsia="맑은 고딕" w:hAnsi="맑은 고딕" w:hint="eastAsia"/>
          <w:szCs w:val="20"/>
        </w:rPr>
        <w:t>자원화하는</w:t>
      </w:r>
      <w:proofErr w:type="spellEnd"/>
      <w:r w:rsidRPr="00B363A1">
        <w:rPr>
          <w:rFonts w:ascii="맑은 고딕" w:eastAsia="맑은 고딕" w:hAnsi="맑은 고딕" w:hint="eastAsia"/>
          <w:szCs w:val="20"/>
        </w:rPr>
        <w:t xml:space="preserve"> 역할을 수행하며, 이를 환자의 임상 정보와 연계시켜 기초연구에 활용할 수 있도록 할 뿐만 아니라 더 나아가 관련 연구기관, 학계 등에 공정하고 적절한 절차에 따라 지속적으로 제공함으로써 학문 발전과 의료 발전에 기여하기 위한 선구 역할을 담당하는 교육과학기술부/</w:t>
      </w:r>
      <w:r w:rsidR="00D34299" w:rsidRPr="00B363A1">
        <w:rPr>
          <w:rFonts w:ascii="맑은 고딕" w:eastAsia="맑은 고딕" w:hAnsi="맑은 고딕"/>
          <w:szCs w:val="20"/>
        </w:rPr>
        <w:t xml:space="preserve"> </w:t>
      </w:r>
      <w:r w:rsidRPr="00B363A1">
        <w:rPr>
          <w:rFonts w:ascii="맑은 고딕" w:eastAsia="맑은 고딕" w:hAnsi="맑은 고딕" w:hint="eastAsia"/>
          <w:szCs w:val="20"/>
        </w:rPr>
        <w:t>한국연구재단의 연구소재지원사업으로 2012년도 5월부터 운영되고 있</w:t>
      </w:r>
      <w:r w:rsidR="00D34299" w:rsidRPr="00B363A1">
        <w:rPr>
          <w:rFonts w:ascii="맑은 고딕" w:eastAsia="맑은 고딕" w:hAnsi="맑은 고딕" w:hint="eastAsia"/>
          <w:szCs w:val="20"/>
        </w:rPr>
        <w:t>다.</w:t>
      </w:r>
      <w:r w:rsidRPr="00B363A1">
        <w:rPr>
          <w:rFonts w:ascii="맑은 고딕" w:eastAsia="맑은 고딕" w:hAnsi="맑은 고딕" w:hint="eastAsia"/>
          <w:szCs w:val="20"/>
        </w:rPr>
        <w:t xml:space="preserve"> 서비스 이용대상은 국내의 모든 생명과학 분야의 연구자</w:t>
      </w:r>
      <w:r w:rsidR="00D34299" w:rsidRPr="00B363A1">
        <w:rPr>
          <w:rFonts w:ascii="맑은 고딕" w:eastAsia="맑은 고딕" w:hAnsi="맑은 고딕" w:hint="eastAsia"/>
          <w:szCs w:val="20"/>
        </w:rPr>
        <w:t>이다.</w:t>
      </w:r>
      <w:r w:rsidRPr="00B363A1">
        <w:rPr>
          <w:rFonts w:ascii="맑은 고딕" w:eastAsia="맑은 고딕" w:hAnsi="맑은 고딕" w:hint="eastAsia"/>
          <w:szCs w:val="20"/>
        </w:rPr>
        <w:t xml:space="preserve"> </w:t>
      </w:r>
      <w:proofErr w:type="spellStart"/>
      <w:r w:rsidRPr="00B363A1">
        <w:rPr>
          <w:rFonts w:ascii="맑은 고딕" w:eastAsia="맑은 고딕" w:hAnsi="맑은 고딕" w:hint="eastAsia"/>
          <w:szCs w:val="20"/>
        </w:rPr>
        <w:t>한국부인암은행은</w:t>
      </w:r>
      <w:proofErr w:type="spellEnd"/>
      <w:r w:rsidRPr="00B363A1">
        <w:rPr>
          <w:rFonts w:ascii="맑은 고딕" w:eastAsia="맑은 고딕" w:hAnsi="맑은 고딕" w:hint="eastAsia"/>
          <w:szCs w:val="20"/>
        </w:rPr>
        <w:t xml:space="preserve"> 현재 국가 예산의 지원을 받아 운영되고 있으며 이용자들에게 수수료는 부과하고 있지 않</w:t>
      </w:r>
      <w:r w:rsidR="00D34299" w:rsidRPr="00B363A1">
        <w:rPr>
          <w:rFonts w:ascii="맑은 고딕" w:eastAsia="맑은 고딕" w:hAnsi="맑은 고딕" w:hint="eastAsia"/>
          <w:szCs w:val="20"/>
        </w:rPr>
        <w:t>다.</w:t>
      </w:r>
      <w:r w:rsidRPr="00B363A1">
        <w:rPr>
          <w:rFonts w:ascii="맑은 고딕" w:eastAsia="맑은 고딕" w:hAnsi="맑은 고딕" w:hint="eastAsia"/>
          <w:szCs w:val="20"/>
        </w:rPr>
        <w:t xml:space="preserve"> 배송은 연구자가 액체 질소 용기에 조직을 담아서 직접 은행을 방문하는 방법과 택배 등을 이용한 방법이 있으며 배송비용은 연구자가 지불해야 </w:t>
      </w:r>
      <w:r w:rsidR="00D34299" w:rsidRPr="00B363A1">
        <w:rPr>
          <w:rFonts w:ascii="맑은 고딕" w:eastAsia="맑은 고딕" w:hAnsi="맑은 고딕" w:hint="eastAsia"/>
          <w:szCs w:val="20"/>
        </w:rPr>
        <w:t>한다.</w:t>
      </w:r>
    </w:p>
    <w:p w14:paraId="2068A5B7" w14:textId="26DAACB0" w:rsidR="00DE1DEE" w:rsidRPr="00B363A1" w:rsidRDefault="00D34299" w:rsidP="00F37322">
      <w:pPr>
        <w:pStyle w:val="afc"/>
        <w:numPr>
          <w:ilvl w:val="0"/>
          <w:numId w:val="30"/>
        </w:numPr>
        <w:shd w:val="clear" w:color="auto" w:fill="FFFFFF"/>
        <w:wordWrap/>
        <w:snapToGrid w:val="0"/>
        <w:ind w:leftChars="0"/>
        <w:textAlignment w:val="baseline"/>
        <w:rPr>
          <w:rFonts w:ascii="맑은 고딕" w:eastAsia="맑은 고딕" w:hAnsi="맑은 고딕"/>
          <w:szCs w:val="20"/>
        </w:rPr>
      </w:pPr>
      <w:r w:rsidRPr="00B363A1">
        <w:rPr>
          <w:rFonts w:ascii="맑은 고딕" w:eastAsia="맑은 고딕" w:hAnsi="맑은 고딕" w:hint="eastAsia"/>
          <w:szCs w:val="20"/>
        </w:rPr>
        <w:t>소재지</w:t>
      </w:r>
    </w:p>
    <w:p w14:paraId="69AA13A7" w14:textId="471961EA" w:rsidR="00DE1DEE" w:rsidRPr="00B363A1" w:rsidRDefault="00DE1DEE" w:rsidP="00D34299">
      <w:pPr>
        <w:shd w:val="clear" w:color="auto" w:fill="FFFFFF"/>
        <w:wordWrap/>
        <w:snapToGrid w:val="0"/>
        <w:ind w:leftChars="213" w:left="426"/>
        <w:textAlignment w:val="baseline"/>
        <w:rPr>
          <w:rFonts w:ascii="맑은 고딕" w:eastAsia="맑은 고딕" w:hAnsi="맑은 고딕"/>
          <w:szCs w:val="20"/>
        </w:rPr>
      </w:pPr>
      <w:r w:rsidRPr="00B363A1">
        <w:rPr>
          <w:rFonts w:ascii="맑은 고딕" w:eastAsia="맑은 고딕" w:hAnsi="맑은 고딕" w:hint="eastAsia"/>
          <w:szCs w:val="20"/>
        </w:rPr>
        <w:t xml:space="preserve">   연세대학교 의과대학 </w:t>
      </w:r>
      <w:proofErr w:type="spellStart"/>
      <w:r w:rsidRPr="00B363A1">
        <w:rPr>
          <w:rFonts w:ascii="맑은 고딕" w:eastAsia="맑은 고딕" w:hAnsi="맑은 고딕" w:hint="eastAsia"/>
          <w:szCs w:val="20"/>
        </w:rPr>
        <w:t>강남세브란스병원</w:t>
      </w:r>
      <w:proofErr w:type="spellEnd"/>
      <w:r w:rsidRPr="00B363A1">
        <w:rPr>
          <w:rFonts w:ascii="맑은 고딕" w:eastAsia="맑은 고딕" w:hAnsi="맑은 고딕" w:hint="eastAsia"/>
          <w:szCs w:val="20"/>
        </w:rPr>
        <w:t xml:space="preserve"> 임상의학연구센터 내</w:t>
      </w:r>
    </w:p>
    <w:p w14:paraId="3CC0D405" w14:textId="0A474479" w:rsidR="00DE1DEE" w:rsidRPr="00B363A1" w:rsidRDefault="00DE1DEE" w:rsidP="00F37322">
      <w:pPr>
        <w:pStyle w:val="afc"/>
        <w:numPr>
          <w:ilvl w:val="0"/>
          <w:numId w:val="30"/>
        </w:numPr>
        <w:shd w:val="clear" w:color="auto" w:fill="FFFFFF"/>
        <w:wordWrap/>
        <w:snapToGrid w:val="0"/>
        <w:ind w:leftChars="0"/>
        <w:textAlignment w:val="baseline"/>
        <w:rPr>
          <w:rFonts w:ascii="맑은 고딕" w:eastAsia="맑은 고딕" w:hAnsi="맑은 고딕"/>
          <w:szCs w:val="20"/>
        </w:rPr>
      </w:pPr>
      <w:r w:rsidRPr="00B363A1">
        <w:rPr>
          <w:rFonts w:ascii="맑은 고딕" w:eastAsia="맑은 고딕" w:hAnsi="맑은 고딕" w:hint="eastAsia"/>
          <w:szCs w:val="20"/>
        </w:rPr>
        <w:t>조직 및 운영체계도</w:t>
      </w:r>
    </w:p>
    <w:p w14:paraId="7AD6005D" w14:textId="5B186AE1" w:rsidR="00E368EF" w:rsidRPr="00B363A1" w:rsidRDefault="00DE1DEE" w:rsidP="00D34299">
      <w:pPr>
        <w:shd w:val="clear" w:color="auto" w:fill="FFFFFF"/>
        <w:wordWrap/>
        <w:snapToGrid w:val="0"/>
        <w:ind w:leftChars="354" w:left="708"/>
        <w:textAlignment w:val="baseline"/>
        <w:rPr>
          <w:rFonts w:ascii="맑은 고딕" w:eastAsia="맑은 고딕" w:hAnsi="맑은 고딕"/>
          <w:szCs w:val="20"/>
        </w:rPr>
      </w:pPr>
      <w:proofErr w:type="spellStart"/>
      <w:r w:rsidRPr="00B363A1">
        <w:rPr>
          <w:rFonts w:ascii="맑은 고딕" w:eastAsia="맑은 고딕" w:hAnsi="맑은 고딕" w:hint="eastAsia"/>
          <w:szCs w:val="20"/>
        </w:rPr>
        <w:t>한국부인암은행에는</w:t>
      </w:r>
      <w:proofErr w:type="spellEnd"/>
      <w:r w:rsidRPr="00B363A1">
        <w:rPr>
          <w:rFonts w:ascii="맑은 고딕" w:eastAsia="맑은 고딕" w:hAnsi="맑은 고딕" w:hint="eastAsia"/>
          <w:szCs w:val="20"/>
        </w:rPr>
        <w:t xml:space="preserve"> 은행장과 연구부, 조직수집관리부 및 정도관리부, 정보관리부 및 대외협력부의 3개의 부서로 나누어 실무를 담당하고 </w:t>
      </w:r>
      <w:r w:rsidR="00D34299" w:rsidRPr="00B363A1">
        <w:rPr>
          <w:rFonts w:ascii="맑은 고딕" w:eastAsia="맑은 고딕" w:hAnsi="맑은 고딕" w:hint="eastAsia"/>
          <w:szCs w:val="20"/>
        </w:rPr>
        <w:t>있다</w:t>
      </w:r>
      <w:r w:rsidRPr="00B363A1">
        <w:rPr>
          <w:rFonts w:ascii="맑은 고딕" w:eastAsia="맑은 고딕" w:hAnsi="맑은 고딕" w:hint="eastAsia"/>
          <w:szCs w:val="20"/>
        </w:rPr>
        <w:t xml:space="preserve">. 운영 위원회, 자문-평가 위원회와 윤리위원회를 두어 운영 및 자문을 담당하고 </w:t>
      </w:r>
      <w:r w:rsidR="00D34299" w:rsidRPr="00B363A1">
        <w:rPr>
          <w:rFonts w:ascii="맑은 고딕" w:eastAsia="맑은 고딕" w:hAnsi="맑은 고딕" w:hint="eastAsia"/>
          <w:szCs w:val="20"/>
        </w:rPr>
        <w:t>있다.</w:t>
      </w:r>
    </w:p>
    <w:p w14:paraId="52C92EC7" w14:textId="77777777" w:rsidR="00D34299" w:rsidRDefault="00D34299" w:rsidP="00D34299">
      <w:pPr>
        <w:shd w:val="clear" w:color="auto" w:fill="FFFFFF"/>
        <w:wordWrap/>
        <w:snapToGrid w:val="0"/>
        <w:ind w:leftChars="354" w:left="708"/>
        <w:textAlignment w:val="baseline"/>
        <w:rPr>
          <w:rFonts w:ascii="맑은 고딕" w:eastAsia="맑은 고딕" w:hAnsi="맑은 고딕"/>
          <w:szCs w:val="20"/>
        </w:rPr>
      </w:pPr>
    </w:p>
    <w:p w14:paraId="7FF9DE2E" w14:textId="4E2AA537" w:rsidR="00645E5B" w:rsidRPr="00327D7F" w:rsidRDefault="00B165D7" w:rsidP="00F37322">
      <w:pPr>
        <w:pStyle w:val="1"/>
        <w:keepNext w:val="0"/>
        <w:numPr>
          <w:ilvl w:val="1"/>
          <w:numId w:val="58"/>
        </w:numPr>
        <w:wordWrap/>
        <w:rPr>
          <w:rFonts w:ascii="맑은 고딕" w:eastAsia="맑은 고딕" w:hAnsi="맑은 고딕"/>
          <w:b/>
          <w:bCs/>
          <w:sz w:val="22"/>
          <w:szCs w:val="22"/>
          <w:highlight w:val="green"/>
        </w:rPr>
      </w:pPr>
      <w:bookmarkStart w:id="87" w:name="_Toc157314388"/>
      <w:r w:rsidRPr="00327D7F">
        <w:rPr>
          <w:rFonts w:ascii="맑은 고딕" w:eastAsia="맑은 고딕" w:hAnsi="맑은 고딕" w:hint="eastAsia"/>
          <w:b/>
          <w:bCs/>
          <w:sz w:val="22"/>
          <w:szCs w:val="22"/>
          <w:highlight w:val="green"/>
        </w:rPr>
        <w:t xml:space="preserve">바이오 샘플 채집 </w:t>
      </w:r>
      <w:r w:rsidRPr="00327D7F">
        <w:rPr>
          <w:rFonts w:ascii="맑은 고딕" w:eastAsia="맑은 고딕" w:hAnsi="맑은 고딕"/>
          <w:b/>
          <w:bCs/>
          <w:sz w:val="22"/>
          <w:szCs w:val="22"/>
          <w:highlight w:val="green"/>
        </w:rPr>
        <w:t>(</w:t>
      </w:r>
      <w:r w:rsidRPr="00327D7F">
        <w:rPr>
          <w:rFonts w:ascii="맑은 고딕" w:eastAsia="맑은 고딕" w:hAnsi="맑은 고딕" w:hint="eastAsia"/>
          <w:b/>
          <w:bCs/>
          <w:color w:val="7030A0"/>
          <w:sz w:val="22"/>
          <w:szCs w:val="22"/>
          <w:highlight w:val="green"/>
        </w:rPr>
        <w:t>부록</w:t>
      </w:r>
      <w:r w:rsidR="0065638B" w:rsidRPr="00327D7F">
        <w:rPr>
          <w:rFonts w:ascii="맑은 고딕" w:eastAsia="맑은 고딕" w:hAnsi="맑은 고딕"/>
          <w:b/>
          <w:bCs/>
          <w:color w:val="7030A0"/>
          <w:sz w:val="22"/>
          <w:szCs w:val="22"/>
          <w:highlight w:val="green"/>
        </w:rPr>
        <w:t>10</w:t>
      </w:r>
      <w:r w:rsidRPr="00327D7F">
        <w:rPr>
          <w:rFonts w:ascii="맑은 고딕" w:eastAsia="맑은 고딕" w:hAnsi="맑은 고딕"/>
          <w:b/>
          <w:bCs/>
          <w:color w:val="7030A0"/>
          <w:sz w:val="22"/>
          <w:szCs w:val="22"/>
          <w:highlight w:val="green"/>
        </w:rPr>
        <w:t xml:space="preserve">. </w:t>
      </w:r>
      <w:r w:rsidRPr="00327D7F">
        <w:rPr>
          <w:rFonts w:ascii="맑은 고딕" w:eastAsia="맑은 고딕" w:hAnsi="맑은 고딕" w:hint="eastAsia"/>
          <w:b/>
          <w:bCs/>
          <w:color w:val="7030A0"/>
          <w:sz w:val="22"/>
          <w:szCs w:val="22"/>
          <w:highlight w:val="green"/>
        </w:rPr>
        <w:t>바이오 샘플 채집</w:t>
      </w:r>
      <w:r w:rsidR="00FC7E83" w:rsidRPr="00327D7F">
        <w:rPr>
          <w:rFonts w:ascii="맑은 고딕" w:eastAsia="맑은 고딕" w:hAnsi="맑은 고딕"/>
          <w:b/>
          <w:bCs/>
          <w:color w:val="7030A0"/>
          <w:sz w:val="22"/>
          <w:szCs w:val="22"/>
          <w:highlight w:val="green"/>
        </w:rPr>
        <w:t xml:space="preserve">, </w:t>
      </w:r>
      <w:r w:rsidR="00FC7E83" w:rsidRPr="00327D7F">
        <w:rPr>
          <w:rFonts w:ascii="맑은 고딕" w:eastAsia="맑은 고딕" w:hAnsi="맑은 고딕" w:hint="eastAsia"/>
          <w:b/>
          <w:bCs/>
          <w:color w:val="7030A0"/>
          <w:sz w:val="22"/>
          <w:szCs w:val="22"/>
          <w:highlight w:val="green"/>
        </w:rPr>
        <w:t>보관 및 이송</w:t>
      </w:r>
      <w:r w:rsidRPr="00327D7F">
        <w:rPr>
          <w:rFonts w:ascii="맑은 고딕" w:eastAsia="맑은 고딕" w:hAnsi="맑은 고딕" w:hint="eastAsia"/>
          <w:b/>
          <w:bCs/>
          <w:color w:val="7030A0"/>
          <w:sz w:val="22"/>
          <w:szCs w:val="22"/>
          <w:highlight w:val="green"/>
        </w:rPr>
        <w:t xml:space="preserve"> 가이드라인</w:t>
      </w:r>
      <w:r w:rsidRPr="00327D7F">
        <w:rPr>
          <w:rFonts w:ascii="맑은 고딕" w:eastAsia="맑은 고딕" w:hAnsi="맑은 고딕" w:hint="eastAsia"/>
          <w:b/>
          <w:bCs/>
          <w:sz w:val="22"/>
          <w:szCs w:val="22"/>
          <w:highlight w:val="green"/>
        </w:rPr>
        <w:t xml:space="preserve"> 참조)</w:t>
      </w:r>
      <w:bookmarkEnd w:id="87"/>
    </w:p>
    <w:p w14:paraId="32FFEF19" w14:textId="3286C714" w:rsidR="00B4276C" w:rsidRPr="00B363A1" w:rsidRDefault="00B4276C" w:rsidP="00F37322">
      <w:pPr>
        <w:numPr>
          <w:ilvl w:val="2"/>
          <w:numId w:val="58"/>
        </w:numPr>
        <w:shd w:val="clear" w:color="auto" w:fill="FFFFFF"/>
        <w:wordWrap/>
        <w:snapToGrid w:val="0"/>
        <w:textAlignment w:val="baseline"/>
        <w:rPr>
          <w:rFonts w:ascii="맑은 고딕" w:eastAsia="맑은 고딕" w:hAnsi="맑은 고딕"/>
          <w:b/>
          <w:bCs/>
          <w:szCs w:val="20"/>
        </w:rPr>
      </w:pPr>
      <w:r w:rsidRPr="00B363A1">
        <w:rPr>
          <w:rFonts w:ascii="맑은 고딕" w:eastAsia="맑은 고딕" w:hAnsi="맑은 고딕" w:hint="eastAsia"/>
          <w:b/>
          <w:bCs/>
          <w:szCs w:val="20"/>
        </w:rPr>
        <w:t>바이오 샘플 대상</w:t>
      </w:r>
    </w:p>
    <w:p w14:paraId="141C874D" w14:textId="15E8C39D" w:rsidR="009A2E82" w:rsidRDefault="00D24C15" w:rsidP="00DE1DEE">
      <w:pPr>
        <w:shd w:val="clear" w:color="auto" w:fill="FFFFFF"/>
        <w:wordWrap/>
        <w:snapToGrid w:val="0"/>
        <w:textAlignment w:val="baseline"/>
        <w:rPr>
          <w:rFonts w:ascii="맑은 고딕" w:eastAsia="맑은 고딕" w:hAnsi="맑은 고딕"/>
          <w:szCs w:val="20"/>
        </w:rPr>
      </w:pPr>
      <w:r>
        <w:rPr>
          <w:rFonts w:ascii="맑은 고딕" w:eastAsia="맑은 고딕" w:hAnsi="맑은 고딕" w:hint="eastAsia"/>
          <w:szCs w:val="20"/>
        </w:rPr>
        <w:t xml:space="preserve">연구대상자가 </w:t>
      </w:r>
      <w:proofErr w:type="spellStart"/>
      <w:r>
        <w:rPr>
          <w:rFonts w:ascii="맑은 고딕" w:eastAsia="맑은 고딕" w:hAnsi="맑은 고딕" w:hint="eastAsia"/>
          <w:szCs w:val="20"/>
        </w:rPr>
        <w:t>인체유래물</w:t>
      </w:r>
      <w:proofErr w:type="spellEnd"/>
      <w:r>
        <w:rPr>
          <w:rFonts w:ascii="맑은 고딕" w:eastAsia="맑은 고딕" w:hAnsi="맑은 고딕" w:hint="eastAsia"/>
          <w:szCs w:val="20"/>
        </w:rPr>
        <w:t xml:space="preserve"> 동의서에 서명한 경우에만 </w:t>
      </w:r>
      <w:r w:rsidR="004848EB">
        <w:rPr>
          <w:rFonts w:ascii="맑은 고딕" w:eastAsia="맑은 고딕" w:hAnsi="맑은 고딕" w:hint="eastAsia"/>
          <w:szCs w:val="20"/>
        </w:rPr>
        <w:t>검체를 채집 및 처리한다.</w:t>
      </w:r>
    </w:p>
    <w:p w14:paraId="09AEE153" w14:textId="2A6D5CE5" w:rsidR="002A6518" w:rsidRDefault="002A6518" w:rsidP="00F37322">
      <w:pPr>
        <w:pStyle w:val="afc"/>
        <w:numPr>
          <w:ilvl w:val="0"/>
          <w:numId w:val="38"/>
        </w:numPr>
        <w:shd w:val="clear" w:color="auto" w:fill="FFFFFF"/>
        <w:wordWrap/>
        <w:snapToGrid w:val="0"/>
        <w:ind w:leftChars="0"/>
        <w:textAlignment w:val="baseline"/>
        <w:rPr>
          <w:rFonts w:ascii="맑은 고딕" w:eastAsia="맑은 고딕" w:hAnsi="맑은 고딕"/>
          <w:szCs w:val="20"/>
        </w:rPr>
      </w:pPr>
      <w:r w:rsidRPr="00B363A1">
        <w:rPr>
          <w:rFonts w:ascii="맑은 고딕" w:eastAsia="맑은 고딕" w:hAnsi="맑은 고딕" w:hint="eastAsia"/>
          <w:szCs w:val="20"/>
        </w:rPr>
        <w:t>혈액</w:t>
      </w:r>
    </w:p>
    <w:p w14:paraId="1506D2D8" w14:textId="77777777" w:rsidR="002A6518" w:rsidRPr="00CE42D8" w:rsidRDefault="002A6518" w:rsidP="00F37322">
      <w:pPr>
        <w:pStyle w:val="afc"/>
        <w:numPr>
          <w:ilvl w:val="7"/>
          <w:numId w:val="38"/>
        </w:numPr>
        <w:shd w:val="clear" w:color="auto" w:fill="FFFFFF"/>
        <w:wordWrap/>
        <w:snapToGrid w:val="0"/>
        <w:ind w:leftChars="0" w:left="1276" w:hanging="283"/>
        <w:textAlignment w:val="baseline"/>
        <w:rPr>
          <w:rFonts w:ascii="맑은 고딕" w:eastAsia="맑은 고딕" w:hAnsi="맑은 고딕"/>
          <w:szCs w:val="20"/>
        </w:rPr>
      </w:pPr>
      <w:proofErr w:type="spellStart"/>
      <w:r>
        <w:rPr>
          <w:rFonts w:ascii="맑은 고딕" w:eastAsia="맑은 고딕" w:hAnsi="맑은 고딕" w:hint="eastAsia"/>
          <w:szCs w:val="20"/>
        </w:rPr>
        <w:t>전혈</w:t>
      </w:r>
      <w:proofErr w:type="spellEnd"/>
      <w:r>
        <w:rPr>
          <w:rFonts w:ascii="맑은 고딕" w:eastAsia="맑은 고딕" w:hAnsi="맑은 고딕" w:hint="eastAsia"/>
          <w:szCs w:val="20"/>
        </w:rPr>
        <w:t xml:space="preserve"> </w:t>
      </w:r>
      <w:r>
        <w:rPr>
          <w:rFonts w:ascii="맑은 고딕" w:eastAsia="맑은 고딕" w:hAnsi="맑은 고딕"/>
          <w:szCs w:val="20"/>
        </w:rPr>
        <w:t>(</w:t>
      </w:r>
      <w:r w:rsidRPr="00B363A1">
        <w:rPr>
          <w:rFonts w:ascii="맑은 고딕" w:eastAsia="맑은 고딕" w:hAnsi="맑은 고딕" w:hint="eastAsia"/>
          <w:szCs w:val="20"/>
        </w:rPr>
        <w:t>whole blood</w:t>
      </w:r>
      <w:r>
        <w:rPr>
          <w:rFonts w:ascii="맑은 고딕" w:eastAsia="맑은 고딕" w:hAnsi="맑은 고딕"/>
          <w:szCs w:val="20"/>
        </w:rPr>
        <w:t>)</w:t>
      </w:r>
    </w:p>
    <w:p w14:paraId="3ED54479" w14:textId="1A6A544F" w:rsidR="00CE42D8" w:rsidRDefault="00CE42D8" w:rsidP="00F37322">
      <w:pPr>
        <w:pStyle w:val="afc"/>
        <w:numPr>
          <w:ilvl w:val="0"/>
          <w:numId w:val="38"/>
        </w:numPr>
        <w:shd w:val="clear" w:color="auto" w:fill="FFFFFF"/>
        <w:wordWrap/>
        <w:snapToGrid w:val="0"/>
        <w:ind w:leftChars="0"/>
        <w:textAlignment w:val="baseline"/>
        <w:rPr>
          <w:rFonts w:ascii="맑은 고딕" w:eastAsia="맑은 고딕" w:hAnsi="맑은 고딕"/>
          <w:szCs w:val="20"/>
        </w:rPr>
      </w:pPr>
      <w:proofErr w:type="spellStart"/>
      <w:r>
        <w:rPr>
          <w:rFonts w:ascii="맑은 고딕" w:eastAsia="맑은 고딕" w:hAnsi="맑은 고딕" w:hint="eastAsia"/>
          <w:szCs w:val="20"/>
        </w:rPr>
        <w:t>원발</w:t>
      </w:r>
      <w:proofErr w:type="spellEnd"/>
      <w:r>
        <w:rPr>
          <w:rFonts w:ascii="맑은 고딕" w:eastAsia="맑은 고딕" w:hAnsi="맑은 고딕" w:hint="eastAsia"/>
          <w:szCs w:val="20"/>
        </w:rPr>
        <w:t xml:space="preserve"> 종양 조직 </w:t>
      </w:r>
    </w:p>
    <w:p w14:paraId="04A33338" w14:textId="3A5E70B0" w:rsidR="00CE42D8" w:rsidRDefault="00CE42D8" w:rsidP="00523302">
      <w:pPr>
        <w:pStyle w:val="afc"/>
        <w:numPr>
          <w:ilvl w:val="7"/>
          <w:numId w:val="20"/>
        </w:numPr>
        <w:shd w:val="clear" w:color="auto" w:fill="FFFFFF"/>
        <w:wordWrap/>
        <w:snapToGrid w:val="0"/>
        <w:ind w:leftChars="0" w:left="1276"/>
        <w:textAlignment w:val="baseline"/>
        <w:rPr>
          <w:rFonts w:ascii="맑은 고딕" w:eastAsia="맑은 고딕" w:hAnsi="맑은 고딕"/>
          <w:szCs w:val="20"/>
        </w:rPr>
      </w:pPr>
      <w:bookmarkStart w:id="88" w:name="_Hlk156298946"/>
      <w:proofErr w:type="spellStart"/>
      <w:r>
        <w:rPr>
          <w:rFonts w:ascii="맑은 고딕" w:eastAsia="맑은 고딕" w:hAnsi="맑은 고딕" w:hint="eastAsia"/>
          <w:szCs w:val="20"/>
        </w:rPr>
        <w:t>생검</w:t>
      </w:r>
      <w:proofErr w:type="spellEnd"/>
      <w:r>
        <w:rPr>
          <w:rFonts w:ascii="맑은 고딕" w:eastAsia="맑은 고딕" w:hAnsi="맑은 고딕" w:hint="eastAsia"/>
          <w:szCs w:val="20"/>
        </w:rPr>
        <w:t xml:space="preserve"> 조직 </w:t>
      </w:r>
      <w:r>
        <w:rPr>
          <w:rFonts w:ascii="맑은 고딕" w:eastAsia="맑은 고딕" w:hAnsi="맑은 고딕"/>
          <w:szCs w:val="20"/>
        </w:rPr>
        <w:t>(Fresh tissue)</w:t>
      </w:r>
    </w:p>
    <w:p w14:paraId="64CDCA75" w14:textId="31A9F958" w:rsidR="00CE42D8" w:rsidRDefault="00523302" w:rsidP="00523302">
      <w:pPr>
        <w:pStyle w:val="afc"/>
        <w:numPr>
          <w:ilvl w:val="7"/>
          <w:numId w:val="20"/>
        </w:numPr>
        <w:shd w:val="clear" w:color="auto" w:fill="FFFFFF"/>
        <w:wordWrap/>
        <w:snapToGrid w:val="0"/>
        <w:ind w:leftChars="0" w:left="1276"/>
        <w:textAlignment w:val="baseline"/>
        <w:rPr>
          <w:rFonts w:ascii="맑은 고딕" w:eastAsia="맑은 고딕" w:hAnsi="맑은 고딕"/>
          <w:szCs w:val="20"/>
        </w:rPr>
      </w:pPr>
      <w:r>
        <w:rPr>
          <w:rFonts w:ascii="맑은 고딕" w:eastAsia="맑은 고딕" w:hAnsi="맑은 고딕" w:hint="eastAsia"/>
          <w:szCs w:val="20"/>
        </w:rPr>
        <w:t xml:space="preserve">병리 슬라이드 </w:t>
      </w:r>
      <w:r>
        <w:rPr>
          <w:rFonts w:ascii="맑은 고딕" w:eastAsia="맑은 고딕" w:hAnsi="맑은 고딕"/>
          <w:szCs w:val="20"/>
        </w:rPr>
        <w:t>(Formalin-Fixed Paraffin-Embedded (FFPE) tissue slides)</w:t>
      </w:r>
    </w:p>
    <w:bookmarkEnd w:id="88"/>
    <w:p w14:paraId="05047777" w14:textId="680A23D4" w:rsidR="00CE42D8" w:rsidRDefault="00D442C2" w:rsidP="00F37322">
      <w:pPr>
        <w:pStyle w:val="afc"/>
        <w:numPr>
          <w:ilvl w:val="0"/>
          <w:numId w:val="38"/>
        </w:numPr>
        <w:shd w:val="clear" w:color="auto" w:fill="FFFFFF"/>
        <w:wordWrap/>
        <w:snapToGrid w:val="0"/>
        <w:ind w:leftChars="0"/>
        <w:textAlignment w:val="baseline"/>
        <w:rPr>
          <w:rFonts w:ascii="맑은 고딕" w:eastAsia="맑은 고딕" w:hAnsi="맑은 고딕"/>
          <w:szCs w:val="20"/>
        </w:rPr>
      </w:pPr>
      <w:r>
        <w:rPr>
          <w:rFonts w:ascii="맑은 고딕" w:eastAsia="맑은 고딕" w:hAnsi="맑은 고딕" w:hint="eastAsia"/>
          <w:szCs w:val="20"/>
        </w:rPr>
        <w:t xml:space="preserve">림프절 조직 </w:t>
      </w:r>
      <w:r w:rsidRPr="00E349D7">
        <w:rPr>
          <w:rFonts w:ascii="맑은 고딕" w:eastAsia="맑은 고딕" w:hAnsi="맑은 고딕"/>
          <w:b/>
          <w:bCs/>
          <w:szCs w:val="20"/>
        </w:rPr>
        <w:t>(</w:t>
      </w:r>
      <w:r w:rsidRPr="00E349D7">
        <w:rPr>
          <w:rFonts w:ascii="맑은 고딕" w:eastAsia="맑은 고딕" w:hAnsi="맑은 고딕" w:hint="eastAsia"/>
          <w:b/>
          <w:bCs/>
          <w:szCs w:val="20"/>
        </w:rPr>
        <w:t>시험군만 해당)</w:t>
      </w:r>
    </w:p>
    <w:p w14:paraId="66238609" w14:textId="77777777" w:rsidR="00D442C2" w:rsidRDefault="00D442C2" w:rsidP="00F37322">
      <w:pPr>
        <w:pStyle w:val="afc"/>
        <w:numPr>
          <w:ilvl w:val="7"/>
          <w:numId w:val="38"/>
        </w:numPr>
        <w:shd w:val="clear" w:color="auto" w:fill="FFFFFF"/>
        <w:wordWrap/>
        <w:snapToGrid w:val="0"/>
        <w:ind w:leftChars="0" w:left="1276" w:hanging="283"/>
        <w:textAlignment w:val="baseline"/>
        <w:rPr>
          <w:rFonts w:ascii="맑은 고딕" w:eastAsia="맑은 고딕" w:hAnsi="맑은 고딕"/>
          <w:szCs w:val="20"/>
        </w:rPr>
      </w:pPr>
      <w:proofErr w:type="spellStart"/>
      <w:r>
        <w:rPr>
          <w:rFonts w:ascii="맑은 고딕" w:eastAsia="맑은 고딕" w:hAnsi="맑은 고딕" w:hint="eastAsia"/>
          <w:szCs w:val="20"/>
        </w:rPr>
        <w:t>생검</w:t>
      </w:r>
      <w:proofErr w:type="spellEnd"/>
      <w:r>
        <w:rPr>
          <w:rFonts w:ascii="맑은 고딕" w:eastAsia="맑은 고딕" w:hAnsi="맑은 고딕" w:hint="eastAsia"/>
          <w:szCs w:val="20"/>
        </w:rPr>
        <w:t xml:space="preserve"> 조직 </w:t>
      </w:r>
      <w:r>
        <w:rPr>
          <w:rFonts w:ascii="맑은 고딕" w:eastAsia="맑은 고딕" w:hAnsi="맑은 고딕"/>
          <w:szCs w:val="20"/>
        </w:rPr>
        <w:t>(Fresh tissue)</w:t>
      </w:r>
    </w:p>
    <w:p w14:paraId="5B892964" w14:textId="2BE604E2" w:rsidR="00D442C2" w:rsidRPr="00D442C2" w:rsidRDefault="00D442C2" w:rsidP="00F37322">
      <w:pPr>
        <w:pStyle w:val="afc"/>
        <w:numPr>
          <w:ilvl w:val="7"/>
          <w:numId w:val="38"/>
        </w:numPr>
        <w:shd w:val="clear" w:color="auto" w:fill="FFFFFF"/>
        <w:wordWrap/>
        <w:snapToGrid w:val="0"/>
        <w:ind w:leftChars="0" w:left="1276" w:hanging="283"/>
        <w:textAlignment w:val="baseline"/>
        <w:rPr>
          <w:rFonts w:ascii="맑은 고딕" w:eastAsia="맑은 고딕" w:hAnsi="맑은 고딕"/>
          <w:szCs w:val="20"/>
        </w:rPr>
      </w:pPr>
      <w:r>
        <w:rPr>
          <w:rFonts w:ascii="맑은 고딕" w:eastAsia="맑은 고딕" w:hAnsi="맑은 고딕" w:hint="eastAsia"/>
          <w:szCs w:val="20"/>
        </w:rPr>
        <w:t xml:space="preserve">병리 슬라이드 </w:t>
      </w:r>
      <w:r>
        <w:rPr>
          <w:rFonts w:ascii="맑은 고딕" w:eastAsia="맑은 고딕" w:hAnsi="맑은 고딕"/>
          <w:szCs w:val="20"/>
        </w:rPr>
        <w:t>(FFPE tissue slides)</w:t>
      </w:r>
    </w:p>
    <w:p w14:paraId="30F7904B" w14:textId="77777777" w:rsidR="00397436" w:rsidRDefault="00397436" w:rsidP="00D442C2">
      <w:pPr>
        <w:shd w:val="clear" w:color="auto" w:fill="FFFFFF"/>
        <w:wordWrap/>
        <w:snapToGrid w:val="0"/>
        <w:textAlignment w:val="baseline"/>
        <w:rPr>
          <w:rFonts w:ascii="맑은 고딕" w:eastAsia="맑은 고딕" w:hAnsi="맑은 고딕"/>
          <w:szCs w:val="20"/>
        </w:rPr>
      </w:pPr>
    </w:p>
    <w:p w14:paraId="1B1519A9" w14:textId="77777777" w:rsidR="00CD7F62" w:rsidRPr="00B363A1" w:rsidRDefault="00CD7F62" w:rsidP="00D442C2">
      <w:pPr>
        <w:shd w:val="clear" w:color="auto" w:fill="FFFFFF"/>
        <w:wordWrap/>
        <w:snapToGrid w:val="0"/>
        <w:textAlignment w:val="baseline"/>
        <w:rPr>
          <w:rFonts w:ascii="맑은 고딕" w:eastAsia="맑은 고딕" w:hAnsi="맑은 고딕" w:hint="eastAsia"/>
          <w:szCs w:val="20"/>
        </w:rPr>
      </w:pPr>
    </w:p>
    <w:p w14:paraId="4E3044B4" w14:textId="10B813D5" w:rsidR="00D26148" w:rsidRPr="00C9300C" w:rsidRDefault="003D5456" w:rsidP="00F37322">
      <w:pPr>
        <w:numPr>
          <w:ilvl w:val="2"/>
          <w:numId w:val="58"/>
        </w:numPr>
        <w:shd w:val="clear" w:color="auto" w:fill="FFFFFF"/>
        <w:wordWrap/>
        <w:snapToGrid w:val="0"/>
        <w:textAlignment w:val="baseline"/>
        <w:rPr>
          <w:rFonts w:ascii="맑은 고딕" w:eastAsia="맑은 고딕" w:hAnsi="맑은 고딕"/>
          <w:b/>
          <w:bCs/>
          <w:szCs w:val="20"/>
          <w:highlight w:val="green"/>
        </w:rPr>
      </w:pPr>
      <w:r w:rsidRPr="00C9300C">
        <w:rPr>
          <w:rFonts w:ascii="맑은 고딕" w:eastAsia="맑은 고딕" w:hAnsi="맑은 고딕" w:hint="eastAsia"/>
          <w:b/>
          <w:bCs/>
          <w:szCs w:val="20"/>
          <w:highlight w:val="green"/>
        </w:rPr>
        <w:t xml:space="preserve">바이오 샘플 </w:t>
      </w:r>
      <w:r w:rsidR="00010EC5" w:rsidRPr="00C9300C">
        <w:rPr>
          <w:rFonts w:ascii="맑은 고딕" w:eastAsia="맑은 고딕" w:hAnsi="맑은 고딕" w:hint="eastAsia"/>
          <w:b/>
          <w:bCs/>
          <w:szCs w:val="20"/>
          <w:highlight w:val="green"/>
        </w:rPr>
        <w:t>채집</w:t>
      </w:r>
    </w:p>
    <w:p w14:paraId="668E6487" w14:textId="77777777" w:rsidR="00A24D92" w:rsidRDefault="00A24D92" w:rsidP="00A24D92">
      <w:pPr>
        <w:shd w:val="clear" w:color="auto" w:fill="FFFFFF"/>
        <w:wordWrap/>
        <w:snapToGrid w:val="0"/>
        <w:ind w:left="720"/>
        <w:textAlignment w:val="baseline"/>
        <w:rPr>
          <w:rFonts w:ascii="맑은 고딕" w:eastAsia="맑은 고딕" w:hAnsi="맑은 고딕"/>
          <w:b/>
          <w:bCs/>
          <w:szCs w:val="20"/>
        </w:rPr>
      </w:pPr>
    </w:p>
    <w:tbl>
      <w:tblPr>
        <w:tblStyle w:val="35"/>
        <w:tblW w:w="9341" w:type="dxa"/>
        <w:tblLook w:val="04A0" w:firstRow="1" w:lastRow="0" w:firstColumn="1" w:lastColumn="0" w:noHBand="0" w:noVBand="1"/>
      </w:tblPr>
      <w:tblGrid>
        <w:gridCol w:w="383"/>
        <w:gridCol w:w="1906"/>
        <w:gridCol w:w="1882"/>
        <w:gridCol w:w="1629"/>
        <w:gridCol w:w="1982"/>
        <w:gridCol w:w="1559"/>
      </w:tblGrid>
      <w:tr w:rsidR="00472FCD" w14:paraId="0AF6BFF3" w14:textId="77777777" w:rsidTr="00893A7C">
        <w:tc>
          <w:tcPr>
            <w:tcW w:w="383" w:type="dxa"/>
            <w:tcBorders>
              <w:top w:val="single" w:sz="12" w:space="0" w:color="auto"/>
              <w:left w:val="single" w:sz="12" w:space="0" w:color="auto"/>
              <w:bottom w:val="single" w:sz="12" w:space="0" w:color="auto"/>
            </w:tcBorders>
          </w:tcPr>
          <w:p w14:paraId="1A6BD44D" w14:textId="77777777" w:rsidR="00472FCD" w:rsidRPr="003E7448" w:rsidRDefault="00472FCD" w:rsidP="00893A7C">
            <w:pPr>
              <w:wordWrap/>
              <w:rPr>
                <w:rFonts w:asciiTheme="minorEastAsia" w:hAnsiTheme="minorEastAsia"/>
                <w:sz w:val="18"/>
                <w:szCs w:val="18"/>
              </w:rPr>
            </w:pPr>
          </w:p>
        </w:tc>
        <w:tc>
          <w:tcPr>
            <w:tcW w:w="1906" w:type="dxa"/>
            <w:tcBorders>
              <w:top w:val="single" w:sz="12" w:space="0" w:color="auto"/>
              <w:bottom w:val="single" w:sz="12" w:space="0" w:color="auto"/>
            </w:tcBorders>
          </w:tcPr>
          <w:p w14:paraId="35BC5049" w14:textId="77777777" w:rsidR="00472FCD" w:rsidRPr="003E7448" w:rsidRDefault="00472FCD" w:rsidP="00893A7C">
            <w:pPr>
              <w:wordWrap/>
              <w:rPr>
                <w:rFonts w:asciiTheme="minorEastAsia" w:hAnsiTheme="minorEastAsia"/>
                <w:sz w:val="18"/>
                <w:szCs w:val="18"/>
              </w:rPr>
            </w:pPr>
            <w:r w:rsidRPr="003E7448">
              <w:rPr>
                <w:rFonts w:asciiTheme="minorEastAsia" w:hAnsiTheme="minorEastAsia" w:hint="eastAsia"/>
                <w:sz w:val="18"/>
                <w:szCs w:val="18"/>
              </w:rPr>
              <w:t>검체 종류</w:t>
            </w:r>
          </w:p>
        </w:tc>
        <w:tc>
          <w:tcPr>
            <w:tcW w:w="1882" w:type="dxa"/>
            <w:tcBorders>
              <w:top w:val="single" w:sz="12" w:space="0" w:color="auto"/>
              <w:bottom w:val="single" w:sz="12" w:space="0" w:color="auto"/>
            </w:tcBorders>
          </w:tcPr>
          <w:p w14:paraId="1460D0D8" w14:textId="77777777" w:rsidR="00472FCD" w:rsidRPr="003E7448" w:rsidRDefault="00472FCD" w:rsidP="00893A7C">
            <w:pPr>
              <w:wordWrap/>
              <w:rPr>
                <w:rFonts w:asciiTheme="minorEastAsia" w:hAnsiTheme="minorEastAsia"/>
                <w:sz w:val="18"/>
                <w:szCs w:val="18"/>
              </w:rPr>
            </w:pPr>
          </w:p>
        </w:tc>
        <w:tc>
          <w:tcPr>
            <w:tcW w:w="1629" w:type="dxa"/>
            <w:tcBorders>
              <w:top w:val="single" w:sz="12" w:space="0" w:color="auto"/>
              <w:bottom w:val="single" w:sz="12" w:space="0" w:color="auto"/>
            </w:tcBorders>
          </w:tcPr>
          <w:p w14:paraId="6138BD84" w14:textId="77777777" w:rsidR="00472FCD" w:rsidRPr="003E7448" w:rsidRDefault="00472FCD" w:rsidP="00893A7C">
            <w:pPr>
              <w:wordWrap/>
              <w:rPr>
                <w:rFonts w:asciiTheme="minorEastAsia" w:hAnsiTheme="minorEastAsia"/>
                <w:sz w:val="18"/>
                <w:szCs w:val="18"/>
              </w:rPr>
            </w:pPr>
            <w:r>
              <w:rPr>
                <w:rFonts w:asciiTheme="minorEastAsia" w:hAnsiTheme="minorEastAsia" w:hint="eastAsia"/>
                <w:sz w:val="18"/>
                <w:szCs w:val="18"/>
              </w:rPr>
              <w:t>검체 용기</w:t>
            </w:r>
          </w:p>
        </w:tc>
        <w:tc>
          <w:tcPr>
            <w:tcW w:w="1982" w:type="dxa"/>
            <w:tcBorders>
              <w:top w:val="single" w:sz="12" w:space="0" w:color="auto"/>
              <w:bottom w:val="single" w:sz="12" w:space="0" w:color="auto"/>
            </w:tcBorders>
          </w:tcPr>
          <w:p w14:paraId="58CB62FE" w14:textId="77777777" w:rsidR="00472FCD" w:rsidRDefault="00472FCD" w:rsidP="00893A7C">
            <w:pPr>
              <w:wordWrap/>
              <w:rPr>
                <w:rFonts w:asciiTheme="minorEastAsia" w:hAnsiTheme="minorEastAsia"/>
                <w:sz w:val="18"/>
                <w:szCs w:val="18"/>
              </w:rPr>
            </w:pPr>
            <w:r>
              <w:rPr>
                <w:rFonts w:asciiTheme="minorEastAsia" w:hAnsiTheme="minorEastAsia" w:hint="eastAsia"/>
                <w:sz w:val="18"/>
                <w:szCs w:val="18"/>
              </w:rPr>
              <w:t>검체 양</w:t>
            </w:r>
          </w:p>
        </w:tc>
        <w:tc>
          <w:tcPr>
            <w:tcW w:w="1559" w:type="dxa"/>
            <w:tcBorders>
              <w:top w:val="single" w:sz="12" w:space="0" w:color="auto"/>
              <w:bottom w:val="single" w:sz="12" w:space="0" w:color="auto"/>
              <w:right w:val="single" w:sz="12" w:space="0" w:color="auto"/>
            </w:tcBorders>
          </w:tcPr>
          <w:p w14:paraId="0DA195A6" w14:textId="77777777" w:rsidR="00472FCD" w:rsidRPr="003E7448" w:rsidRDefault="00472FCD" w:rsidP="00893A7C">
            <w:pPr>
              <w:wordWrap/>
              <w:rPr>
                <w:rFonts w:asciiTheme="minorEastAsia" w:hAnsiTheme="minorEastAsia"/>
                <w:sz w:val="18"/>
                <w:szCs w:val="18"/>
              </w:rPr>
            </w:pPr>
            <w:r>
              <w:rPr>
                <w:rFonts w:asciiTheme="minorEastAsia" w:hAnsiTheme="minorEastAsia" w:hint="eastAsia"/>
                <w:sz w:val="18"/>
                <w:szCs w:val="18"/>
              </w:rPr>
              <w:t>검체 보관</w:t>
            </w:r>
          </w:p>
        </w:tc>
      </w:tr>
      <w:tr w:rsidR="00472FCD" w14:paraId="3704176A" w14:textId="77777777" w:rsidTr="00893A7C">
        <w:trPr>
          <w:trHeight w:val="489"/>
        </w:trPr>
        <w:tc>
          <w:tcPr>
            <w:tcW w:w="383" w:type="dxa"/>
            <w:tcBorders>
              <w:top w:val="single" w:sz="12" w:space="0" w:color="auto"/>
              <w:left w:val="single" w:sz="12" w:space="0" w:color="auto"/>
              <w:bottom w:val="single" w:sz="4" w:space="0" w:color="auto"/>
            </w:tcBorders>
          </w:tcPr>
          <w:p w14:paraId="372E7B0F" w14:textId="77777777" w:rsidR="00472FCD" w:rsidRPr="003E7448" w:rsidRDefault="00472FCD" w:rsidP="00893A7C">
            <w:pPr>
              <w:wordWrap/>
              <w:rPr>
                <w:rFonts w:asciiTheme="minorEastAsia" w:hAnsiTheme="minorEastAsia"/>
                <w:sz w:val="18"/>
                <w:szCs w:val="18"/>
              </w:rPr>
            </w:pPr>
            <w:r w:rsidRPr="003E7448">
              <w:rPr>
                <w:rFonts w:asciiTheme="minorEastAsia" w:hAnsiTheme="minorEastAsia" w:hint="eastAsia"/>
                <w:sz w:val="18"/>
                <w:szCs w:val="18"/>
              </w:rPr>
              <w:t>1</w:t>
            </w:r>
          </w:p>
        </w:tc>
        <w:tc>
          <w:tcPr>
            <w:tcW w:w="1906" w:type="dxa"/>
            <w:tcBorders>
              <w:top w:val="single" w:sz="12" w:space="0" w:color="auto"/>
              <w:bottom w:val="single" w:sz="4" w:space="0" w:color="auto"/>
            </w:tcBorders>
          </w:tcPr>
          <w:p w14:paraId="0D33C79E" w14:textId="77777777" w:rsidR="00472FCD" w:rsidRPr="003E7448" w:rsidRDefault="00472FCD" w:rsidP="00893A7C">
            <w:pPr>
              <w:wordWrap/>
              <w:rPr>
                <w:rFonts w:asciiTheme="minorEastAsia" w:hAnsiTheme="minorEastAsia"/>
                <w:sz w:val="18"/>
                <w:szCs w:val="18"/>
              </w:rPr>
            </w:pPr>
            <w:r w:rsidRPr="003E7448">
              <w:rPr>
                <w:rFonts w:asciiTheme="minorEastAsia" w:hAnsiTheme="minorEastAsia" w:hint="eastAsia"/>
                <w:sz w:val="18"/>
                <w:szCs w:val="18"/>
              </w:rPr>
              <w:t>혈액</w:t>
            </w:r>
            <w:r>
              <w:rPr>
                <w:rFonts w:asciiTheme="minorEastAsia" w:hAnsiTheme="minorEastAsia" w:hint="eastAsia"/>
                <w:sz w:val="18"/>
                <w:szCs w:val="18"/>
              </w:rPr>
              <w:t xml:space="preserve"> </w:t>
            </w:r>
            <w:r>
              <w:rPr>
                <w:rFonts w:asciiTheme="minorEastAsia" w:hAnsiTheme="minorEastAsia"/>
                <w:sz w:val="18"/>
                <w:szCs w:val="18"/>
              </w:rPr>
              <w:t>(</w:t>
            </w:r>
            <w:r w:rsidRPr="00B20484">
              <w:rPr>
                <w:rFonts w:asciiTheme="minorEastAsia" w:hAnsiTheme="minorEastAsia"/>
                <w:b/>
                <w:bCs/>
                <w:sz w:val="18"/>
                <w:szCs w:val="18"/>
              </w:rPr>
              <w:t>BL</w:t>
            </w:r>
            <w:r>
              <w:rPr>
                <w:rFonts w:asciiTheme="minorEastAsia" w:hAnsiTheme="minorEastAsia"/>
                <w:sz w:val="18"/>
                <w:szCs w:val="18"/>
              </w:rPr>
              <w:t>)</w:t>
            </w:r>
          </w:p>
        </w:tc>
        <w:tc>
          <w:tcPr>
            <w:tcW w:w="1882" w:type="dxa"/>
            <w:tcBorders>
              <w:top w:val="single" w:sz="12" w:space="0" w:color="auto"/>
              <w:bottom w:val="single" w:sz="4" w:space="0" w:color="auto"/>
            </w:tcBorders>
          </w:tcPr>
          <w:p w14:paraId="167DB1B9" w14:textId="77777777" w:rsidR="00472FCD" w:rsidRPr="003E7448" w:rsidRDefault="00472FCD" w:rsidP="00893A7C">
            <w:pPr>
              <w:wordWrap/>
              <w:rPr>
                <w:rFonts w:asciiTheme="minorEastAsia" w:hAnsiTheme="minorEastAsia"/>
                <w:sz w:val="18"/>
                <w:szCs w:val="18"/>
              </w:rPr>
            </w:pPr>
          </w:p>
        </w:tc>
        <w:tc>
          <w:tcPr>
            <w:tcW w:w="1629" w:type="dxa"/>
            <w:tcBorders>
              <w:top w:val="single" w:sz="12" w:space="0" w:color="auto"/>
              <w:bottom w:val="single" w:sz="4" w:space="0" w:color="auto"/>
            </w:tcBorders>
          </w:tcPr>
          <w:p w14:paraId="6F17B7F5" w14:textId="77777777" w:rsidR="00472FCD" w:rsidRDefault="00472FCD" w:rsidP="00893A7C">
            <w:pPr>
              <w:wordWrap/>
              <w:rPr>
                <w:rFonts w:asciiTheme="minorEastAsia" w:hAnsiTheme="minorEastAsia"/>
                <w:sz w:val="18"/>
                <w:szCs w:val="18"/>
              </w:rPr>
            </w:pPr>
            <w:r>
              <w:rPr>
                <w:rFonts w:asciiTheme="minorEastAsia" w:hAnsiTheme="minorEastAsia" w:hint="eastAsia"/>
                <w:sz w:val="18"/>
                <w:szCs w:val="18"/>
              </w:rPr>
              <w:t>E</w:t>
            </w:r>
            <w:r>
              <w:rPr>
                <w:rFonts w:asciiTheme="minorEastAsia" w:hAnsiTheme="minorEastAsia"/>
                <w:sz w:val="18"/>
                <w:szCs w:val="18"/>
              </w:rPr>
              <w:t xml:space="preserve">DTA tube </w:t>
            </w:r>
          </w:p>
          <w:p w14:paraId="7BF92338" w14:textId="77777777" w:rsidR="00472FCD" w:rsidRPr="003E7448" w:rsidRDefault="00472FCD" w:rsidP="00893A7C">
            <w:pPr>
              <w:wordWrap/>
              <w:rPr>
                <w:rFonts w:asciiTheme="minorEastAsia" w:hAnsiTheme="minorEastAsia"/>
                <w:sz w:val="18"/>
                <w:szCs w:val="18"/>
              </w:rPr>
            </w:pPr>
            <w:r w:rsidRPr="00510884">
              <w:rPr>
                <w:rFonts w:asciiTheme="minorEastAsia" w:hAnsiTheme="minorEastAsia"/>
                <w:sz w:val="18"/>
                <w:szCs w:val="18"/>
              </w:rPr>
              <w:sym w:font="Wingdings" w:char="F0E0"/>
            </w:r>
            <w:r>
              <w:rPr>
                <w:rFonts w:asciiTheme="minorEastAsia" w:hAnsiTheme="minorEastAsia"/>
                <w:sz w:val="18"/>
                <w:szCs w:val="18"/>
              </w:rPr>
              <w:t xml:space="preserve"> Conical tube</w:t>
            </w:r>
          </w:p>
        </w:tc>
        <w:tc>
          <w:tcPr>
            <w:tcW w:w="1982" w:type="dxa"/>
            <w:tcBorders>
              <w:top w:val="single" w:sz="12" w:space="0" w:color="auto"/>
              <w:bottom w:val="single" w:sz="4" w:space="0" w:color="auto"/>
            </w:tcBorders>
          </w:tcPr>
          <w:p w14:paraId="1FC906DE" w14:textId="77777777" w:rsidR="00472FCD" w:rsidRDefault="00472FCD" w:rsidP="00893A7C">
            <w:pPr>
              <w:wordWrap/>
              <w:rPr>
                <w:rFonts w:asciiTheme="minorEastAsia" w:hAnsiTheme="minorEastAsia"/>
                <w:sz w:val="18"/>
                <w:szCs w:val="18"/>
              </w:rPr>
            </w:pPr>
            <w:r>
              <w:rPr>
                <w:rFonts w:asciiTheme="minorEastAsia" w:hAnsiTheme="minorEastAsia" w:hint="eastAsia"/>
                <w:sz w:val="18"/>
                <w:szCs w:val="18"/>
              </w:rPr>
              <w:t>1</w:t>
            </w:r>
            <w:r>
              <w:rPr>
                <w:rFonts w:asciiTheme="minorEastAsia" w:hAnsiTheme="minorEastAsia"/>
                <w:sz w:val="18"/>
                <w:szCs w:val="18"/>
              </w:rPr>
              <w:t>0</w:t>
            </w:r>
            <w:r>
              <w:rPr>
                <w:rFonts w:asciiTheme="minorEastAsia" w:hAnsiTheme="minorEastAsia" w:hint="eastAsia"/>
                <w:sz w:val="18"/>
                <w:szCs w:val="18"/>
              </w:rPr>
              <w:t>m</w:t>
            </w:r>
            <w:r>
              <w:rPr>
                <w:rFonts w:asciiTheme="minorEastAsia" w:hAnsiTheme="minorEastAsia"/>
                <w:sz w:val="18"/>
                <w:szCs w:val="18"/>
              </w:rPr>
              <w:t>l</w:t>
            </w:r>
          </w:p>
          <w:p w14:paraId="7E193F4C" w14:textId="77777777" w:rsidR="00472FCD" w:rsidRDefault="00472FCD" w:rsidP="00893A7C">
            <w:pPr>
              <w:wordWrap/>
              <w:rPr>
                <w:rFonts w:asciiTheme="minorEastAsia" w:hAnsiTheme="minorEastAsia"/>
                <w:sz w:val="18"/>
                <w:szCs w:val="18"/>
              </w:rPr>
            </w:pPr>
            <w:r>
              <w:rPr>
                <w:rFonts w:asciiTheme="minorEastAsia" w:hAnsiTheme="minorEastAsia" w:hint="eastAsia"/>
                <w:sz w:val="18"/>
                <w:szCs w:val="18"/>
              </w:rPr>
              <w:t>(</w:t>
            </w:r>
            <w:r>
              <w:rPr>
                <w:rFonts w:asciiTheme="minorEastAsia" w:hAnsiTheme="minorEastAsia"/>
                <w:sz w:val="18"/>
                <w:szCs w:val="18"/>
              </w:rPr>
              <w:t>Conical tube 2</w:t>
            </w:r>
            <w:r>
              <w:rPr>
                <w:rFonts w:asciiTheme="minorEastAsia" w:hAnsiTheme="minorEastAsia" w:hint="eastAsia"/>
                <w:sz w:val="18"/>
                <w:szCs w:val="18"/>
              </w:rPr>
              <w:t>개</w:t>
            </w:r>
            <w:r>
              <w:rPr>
                <w:rFonts w:asciiTheme="minorEastAsia" w:hAnsiTheme="minorEastAsia"/>
                <w:sz w:val="18"/>
                <w:szCs w:val="18"/>
              </w:rPr>
              <w:t>, 5</w:t>
            </w:r>
            <w:r>
              <w:rPr>
                <w:rFonts w:asciiTheme="minorEastAsia" w:hAnsiTheme="minorEastAsia" w:hint="eastAsia"/>
                <w:sz w:val="18"/>
                <w:szCs w:val="18"/>
              </w:rPr>
              <w:t>m</w:t>
            </w:r>
            <w:r>
              <w:rPr>
                <w:rFonts w:asciiTheme="minorEastAsia" w:hAnsiTheme="minorEastAsia"/>
                <w:sz w:val="18"/>
                <w:szCs w:val="18"/>
              </w:rPr>
              <w:t>l</w:t>
            </w:r>
            <w:r>
              <w:rPr>
                <w:rFonts w:asciiTheme="minorEastAsia" w:hAnsiTheme="minorEastAsia" w:hint="eastAsia"/>
                <w:sz w:val="18"/>
                <w:szCs w:val="18"/>
              </w:rPr>
              <w:t>씩 분주)</w:t>
            </w:r>
          </w:p>
        </w:tc>
        <w:tc>
          <w:tcPr>
            <w:tcW w:w="1559" w:type="dxa"/>
            <w:tcBorders>
              <w:top w:val="single" w:sz="12" w:space="0" w:color="auto"/>
              <w:bottom w:val="single" w:sz="4" w:space="0" w:color="auto"/>
              <w:right w:val="single" w:sz="12" w:space="0" w:color="auto"/>
            </w:tcBorders>
          </w:tcPr>
          <w:p w14:paraId="299E3FD8" w14:textId="77777777" w:rsidR="00472FCD" w:rsidRPr="003E7448" w:rsidRDefault="00472FCD" w:rsidP="00893A7C">
            <w:pPr>
              <w:wordWrap/>
              <w:rPr>
                <w:rFonts w:asciiTheme="minorEastAsia" w:hAnsiTheme="minorEastAsia"/>
                <w:sz w:val="18"/>
                <w:szCs w:val="18"/>
              </w:rPr>
            </w:pPr>
            <w:r>
              <w:rPr>
                <w:rFonts w:asciiTheme="minorEastAsia" w:hAnsiTheme="minorEastAsia" w:hint="eastAsia"/>
                <w:sz w:val="18"/>
                <w:szCs w:val="18"/>
              </w:rPr>
              <w:t>D</w:t>
            </w:r>
            <w:r>
              <w:rPr>
                <w:rFonts w:asciiTheme="minorEastAsia" w:hAnsiTheme="minorEastAsia"/>
                <w:sz w:val="18"/>
                <w:szCs w:val="18"/>
              </w:rPr>
              <w:t>eep freezer</w:t>
            </w:r>
          </w:p>
        </w:tc>
      </w:tr>
      <w:tr w:rsidR="00472FCD" w14:paraId="19512E59" w14:textId="77777777" w:rsidTr="00893A7C">
        <w:tc>
          <w:tcPr>
            <w:tcW w:w="383" w:type="dxa"/>
            <w:vMerge w:val="restart"/>
            <w:tcBorders>
              <w:left w:val="single" w:sz="12" w:space="0" w:color="auto"/>
            </w:tcBorders>
          </w:tcPr>
          <w:p w14:paraId="3302FE19" w14:textId="77777777" w:rsidR="00472FCD" w:rsidRPr="003E7448" w:rsidRDefault="00472FCD" w:rsidP="00893A7C">
            <w:pPr>
              <w:wordWrap/>
              <w:rPr>
                <w:rFonts w:asciiTheme="minorEastAsia" w:hAnsiTheme="minorEastAsia"/>
                <w:sz w:val="18"/>
                <w:szCs w:val="18"/>
              </w:rPr>
            </w:pPr>
            <w:r w:rsidRPr="003E7448">
              <w:rPr>
                <w:rFonts w:asciiTheme="minorEastAsia" w:hAnsiTheme="minorEastAsia" w:hint="eastAsia"/>
                <w:sz w:val="18"/>
                <w:szCs w:val="18"/>
              </w:rPr>
              <w:t>2</w:t>
            </w:r>
          </w:p>
        </w:tc>
        <w:tc>
          <w:tcPr>
            <w:tcW w:w="1906" w:type="dxa"/>
            <w:vMerge w:val="restart"/>
          </w:tcPr>
          <w:p w14:paraId="14DACE97" w14:textId="77777777" w:rsidR="00472FCD" w:rsidRDefault="00472FCD" w:rsidP="00893A7C">
            <w:pPr>
              <w:wordWrap/>
              <w:rPr>
                <w:rFonts w:asciiTheme="minorEastAsia" w:hAnsiTheme="minorEastAsia"/>
                <w:sz w:val="18"/>
                <w:szCs w:val="18"/>
              </w:rPr>
            </w:pPr>
            <w:proofErr w:type="spellStart"/>
            <w:r w:rsidRPr="003E7448">
              <w:rPr>
                <w:rFonts w:asciiTheme="minorEastAsia" w:hAnsiTheme="minorEastAsia" w:hint="eastAsia"/>
                <w:sz w:val="18"/>
                <w:szCs w:val="18"/>
              </w:rPr>
              <w:t>원발</w:t>
            </w:r>
            <w:proofErr w:type="spellEnd"/>
            <w:r>
              <w:rPr>
                <w:rFonts w:asciiTheme="minorEastAsia" w:hAnsiTheme="minorEastAsia" w:hint="eastAsia"/>
                <w:sz w:val="18"/>
                <w:szCs w:val="18"/>
              </w:rPr>
              <w:t xml:space="preserve"> </w:t>
            </w:r>
            <w:r w:rsidRPr="003E7448">
              <w:rPr>
                <w:rFonts w:asciiTheme="minorEastAsia" w:hAnsiTheme="minorEastAsia" w:hint="eastAsia"/>
                <w:sz w:val="18"/>
                <w:szCs w:val="18"/>
              </w:rPr>
              <w:t xml:space="preserve">종양 조직 </w:t>
            </w:r>
            <w:r>
              <w:rPr>
                <w:rFonts w:asciiTheme="minorEastAsia" w:hAnsiTheme="minorEastAsia"/>
                <w:sz w:val="18"/>
                <w:szCs w:val="18"/>
              </w:rPr>
              <w:t>(</w:t>
            </w:r>
            <w:r w:rsidRPr="00094508">
              <w:rPr>
                <w:rFonts w:asciiTheme="minorEastAsia" w:hAnsiTheme="minorEastAsia"/>
                <w:b/>
                <w:bCs/>
                <w:sz w:val="18"/>
                <w:szCs w:val="18"/>
              </w:rPr>
              <w:t>C</w:t>
            </w:r>
            <w:r>
              <w:rPr>
                <w:rFonts w:asciiTheme="minorEastAsia" w:hAnsiTheme="minorEastAsia"/>
                <w:b/>
                <w:bCs/>
                <w:sz w:val="18"/>
                <w:szCs w:val="18"/>
              </w:rPr>
              <w:t>X</w:t>
            </w:r>
            <w:r>
              <w:rPr>
                <w:rFonts w:asciiTheme="minorEastAsia" w:hAnsiTheme="minorEastAsia"/>
                <w:sz w:val="18"/>
                <w:szCs w:val="18"/>
              </w:rPr>
              <w:t>)</w:t>
            </w:r>
          </w:p>
          <w:p w14:paraId="2934319A" w14:textId="77777777" w:rsidR="00472FCD" w:rsidRPr="003E7448" w:rsidRDefault="00472FCD" w:rsidP="00893A7C">
            <w:pPr>
              <w:wordWrap/>
              <w:rPr>
                <w:rFonts w:asciiTheme="minorEastAsia" w:hAnsiTheme="minorEastAsia"/>
                <w:sz w:val="18"/>
                <w:szCs w:val="18"/>
              </w:rPr>
            </w:pPr>
            <w:r w:rsidRPr="003E7448">
              <w:rPr>
                <w:rFonts w:asciiTheme="minorEastAsia" w:hAnsiTheme="minorEastAsia"/>
                <w:sz w:val="18"/>
                <w:szCs w:val="18"/>
              </w:rPr>
              <w:t>(</w:t>
            </w:r>
            <w:r w:rsidRPr="003E7448">
              <w:rPr>
                <w:rFonts w:asciiTheme="minorEastAsia" w:hAnsiTheme="minorEastAsia" w:hint="eastAsia"/>
                <w:sz w:val="18"/>
                <w:szCs w:val="18"/>
              </w:rPr>
              <w:t>자궁경부 종양부위)</w:t>
            </w:r>
          </w:p>
        </w:tc>
        <w:tc>
          <w:tcPr>
            <w:tcW w:w="1882" w:type="dxa"/>
            <w:tcBorders>
              <w:bottom w:val="nil"/>
            </w:tcBorders>
          </w:tcPr>
          <w:p w14:paraId="525FA401" w14:textId="77777777" w:rsidR="00472FCD" w:rsidRDefault="00472FCD" w:rsidP="00893A7C">
            <w:pPr>
              <w:wordWrap/>
              <w:rPr>
                <w:rFonts w:asciiTheme="minorEastAsia" w:hAnsiTheme="minorEastAsia"/>
                <w:sz w:val="18"/>
                <w:szCs w:val="18"/>
              </w:rPr>
            </w:pPr>
            <w:proofErr w:type="spellStart"/>
            <w:r w:rsidRPr="003E7448">
              <w:rPr>
                <w:rFonts w:asciiTheme="minorEastAsia" w:hAnsiTheme="minorEastAsia" w:hint="eastAsia"/>
                <w:sz w:val="18"/>
                <w:szCs w:val="18"/>
              </w:rPr>
              <w:t>생검</w:t>
            </w:r>
            <w:proofErr w:type="spellEnd"/>
            <w:r w:rsidRPr="003E7448">
              <w:rPr>
                <w:rFonts w:asciiTheme="minorEastAsia" w:hAnsiTheme="minorEastAsia" w:hint="eastAsia"/>
                <w:sz w:val="18"/>
                <w:szCs w:val="18"/>
              </w:rPr>
              <w:t xml:space="preserve"> 조직 </w:t>
            </w:r>
          </w:p>
          <w:p w14:paraId="3A23AA02" w14:textId="77777777" w:rsidR="00472FCD" w:rsidRPr="003E7448" w:rsidRDefault="00472FCD" w:rsidP="00893A7C">
            <w:pPr>
              <w:wordWrap/>
              <w:rPr>
                <w:rFonts w:asciiTheme="minorEastAsia" w:hAnsiTheme="minorEastAsia"/>
                <w:sz w:val="18"/>
                <w:szCs w:val="18"/>
              </w:rPr>
            </w:pPr>
            <w:r w:rsidRPr="003E7448">
              <w:rPr>
                <w:rFonts w:asciiTheme="minorEastAsia" w:hAnsiTheme="minorEastAsia"/>
                <w:sz w:val="18"/>
                <w:szCs w:val="18"/>
              </w:rPr>
              <w:t>(fresh tissue)</w:t>
            </w:r>
          </w:p>
        </w:tc>
        <w:tc>
          <w:tcPr>
            <w:tcW w:w="1629" w:type="dxa"/>
            <w:tcBorders>
              <w:bottom w:val="nil"/>
            </w:tcBorders>
          </w:tcPr>
          <w:p w14:paraId="053DDAEF" w14:textId="77777777" w:rsidR="00472FCD" w:rsidRPr="003E7448" w:rsidRDefault="00472FCD" w:rsidP="00893A7C">
            <w:pPr>
              <w:wordWrap/>
              <w:rPr>
                <w:rFonts w:asciiTheme="minorEastAsia" w:hAnsiTheme="minorEastAsia"/>
                <w:sz w:val="18"/>
                <w:szCs w:val="18"/>
              </w:rPr>
            </w:pPr>
            <w:r>
              <w:rPr>
                <w:rFonts w:asciiTheme="minorEastAsia" w:hAnsiTheme="minorEastAsia" w:hint="eastAsia"/>
                <w:sz w:val="18"/>
                <w:szCs w:val="18"/>
              </w:rPr>
              <w:t>C</w:t>
            </w:r>
            <w:r>
              <w:rPr>
                <w:rFonts w:asciiTheme="minorEastAsia" w:hAnsiTheme="minorEastAsia"/>
                <w:sz w:val="18"/>
                <w:szCs w:val="18"/>
              </w:rPr>
              <w:t>ryotube</w:t>
            </w:r>
          </w:p>
        </w:tc>
        <w:tc>
          <w:tcPr>
            <w:tcW w:w="1982" w:type="dxa"/>
            <w:tcBorders>
              <w:bottom w:val="nil"/>
            </w:tcBorders>
          </w:tcPr>
          <w:p w14:paraId="3104ABE3" w14:textId="77777777" w:rsidR="00472FCD" w:rsidRDefault="00472FCD" w:rsidP="00893A7C">
            <w:pPr>
              <w:wordWrap/>
              <w:rPr>
                <w:rFonts w:ascii="맑은 고딕" w:eastAsia="맑은 고딕" w:hAnsi="맑은 고딕"/>
                <w:sz w:val="18"/>
                <w:szCs w:val="18"/>
              </w:rPr>
            </w:pPr>
            <w:r w:rsidRPr="00920CFC">
              <w:rPr>
                <w:rFonts w:ascii="맑은 고딕" w:eastAsia="맑은 고딕" w:hAnsi="맑은 고딕"/>
                <w:sz w:val="18"/>
                <w:szCs w:val="18"/>
              </w:rPr>
              <w:t>5</w:t>
            </w:r>
            <w:r w:rsidRPr="00920CFC">
              <w:rPr>
                <w:rFonts w:ascii="맑은 고딕" w:eastAsia="맑은 고딕" w:hAnsi="맑은 고딕" w:hint="eastAsia"/>
                <w:sz w:val="18"/>
                <w:szCs w:val="18"/>
              </w:rPr>
              <w:t>x</w:t>
            </w:r>
            <w:r w:rsidRPr="00920CFC">
              <w:rPr>
                <w:rFonts w:ascii="맑은 고딕" w:eastAsia="맑은 고딕" w:hAnsi="맑은 고딕"/>
                <w:sz w:val="18"/>
                <w:szCs w:val="18"/>
              </w:rPr>
              <w:t>3~4</w:t>
            </w:r>
            <w:r w:rsidRPr="00920CFC">
              <w:rPr>
                <w:rFonts w:ascii="맑은 고딕" w:eastAsia="맑은 고딕" w:hAnsi="맑은 고딕" w:hint="eastAsia"/>
                <w:sz w:val="18"/>
                <w:szCs w:val="18"/>
              </w:rPr>
              <w:t>m</w:t>
            </w:r>
            <w:r w:rsidRPr="00920CFC">
              <w:rPr>
                <w:rFonts w:ascii="맑은 고딕" w:eastAsia="맑은 고딕" w:hAnsi="맑은 고딕"/>
                <w:sz w:val="18"/>
                <w:szCs w:val="18"/>
              </w:rPr>
              <w:t xml:space="preserve">m, 2 </w:t>
            </w:r>
            <w:r w:rsidRPr="00920CFC">
              <w:rPr>
                <w:rFonts w:ascii="맑은 고딕" w:eastAsia="맑은 고딕" w:hAnsi="맑은 고딕" w:hint="eastAsia"/>
                <w:sz w:val="18"/>
                <w:szCs w:val="18"/>
              </w:rPr>
              <w:t xml:space="preserve">조각 </w:t>
            </w:r>
          </w:p>
          <w:p w14:paraId="1B42EBA0" w14:textId="77777777" w:rsidR="00472FCD" w:rsidRPr="00920CFC" w:rsidRDefault="00472FCD" w:rsidP="00893A7C">
            <w:pPr>
              <w:wordWrap/>
              <w:rPr>
                <w:rFonts w:ascii="맑은 고딕" w:eastAsia="맑은 고딕" w:hAnsi="맑은 고딕"/>
                <w:sz w:val="18"/>
                <w:szCs w:val="18"/>
              </w:rPr>
            </w:pPr>
            <w:r w:rsidRPr="00920CFC">
              <w:rPr>
                <w:rFonts w:ascii="맑은 고딕" w:eastAsia="맑은 고딕" w:hAnsi="맑은 고딕"/>
                <w:sz w:val="18"/>
                <w:szCs w:val="18"/>
              </w:rPr>
              <w:t>(</w:t>
            </w:r>
            <w:r w:rsidRPr="00920CFC">
              <w:rPr>
                <w:rFonts w:ascii="맑은 고딕" w:eastAsia="맑은 고딕" w:hAnsi="맑은 고딕" w:hint="eastAsia"/>
                <w:sz w:val="18"/>
                <w:szCs w:val="18"/>
              </w:rPr>
              <w:t>20mg 이상</w:t>
            </w:r>
            <w:r w:rsidRPr="00920CFC">
              <w:rPr>
                <w:rFonts w:ascii="맑은 고딕" w:eastAsia="맑은 고딕" w:hAnsi="맑은 고딕"/>
                <w:sz w:val="18"/>
                <w:szCs w:val="18"/>
              </w:rPr>
              <w:t>)</w:t>
            </w:r>
          </w:p>
        </w:tc>
        <w:tc>
          <w:tcPr>
            <w:tcW w:w="1559" w:type="dxa"/>
            <w:tcBorders>
              <w:bottom w:val="nil"/>
              <w:right w:val="single" w:sz="12" w:space="0" w:color="auto"/>
            </w:tcBorders>
          </w:tcPr>
          <w:p w14:paraId="71560987" w14:textId="77777777" w:rsidR="00472FCD" w:rsidRDefault="00472FCD" w:rsidP="00893A7C">
            <w:pPr>
              <w:wordWrap/>
              <w:rPr>
                <w:rFonts w:asciiTheme="minorEastAsia" w:hAnsiTheme="minorEastAsia"/>
                <w:sz w:val="18"/>
                <w:szCs w:val="18"/>
              </w:rPr>
            </w:pPr>
            <w:r>
              <w:rPr>
                <w:rFonts w:asciiTheme="minorEastAsia" w:hAnsiTheme="minorEastAsia" w:hint="eastAsia"/>
                <w:sz w:val="18"/>
                <w:szCs w:val="18"/>
              </w:rPr>
              <w:t>N</w:t>
            </w:r>
            <w:r>
              <w:rPr>
                <w:rFonts w:asciiTheme="minorEastAsia" w:hAnsiTheme="minorEastAsia"/>
                <w:sz w:val="18"/>
                <w:szCs w:val="18"/>
              </w:rPr>
              <w:t xml:space="preserve">itrogen tank </w:t>
            </w:r>
            <w:r>
              <w:rPr>
                <w:rFonts w:asciiTheme="minorEastAsia" w:hAnsiTheme="minorEastAsia" w:hint="eastAsia"/>
                <w:sz w:val="18"/>
                <w:szCs w:val="18"/>
              </w:rPr>
              <w:t>혹은</w:t>
            </w:r>
          </w:p>
          <w:p w14:paraId="0CB866EC" w14:textId="77777777" w:rsidR="00472FCD" w:rsidRPr="00920CFC" w:rsidRDefault="00472FCD" w:rsidP="00893A7C">
            <w:pPr>
              <w:wordWrap/>
              <w:rPr>
                <w:rFonts w:asciiTheme="minorEastAsia" w:hAnsiTheme="minorEastAsia"/>
                <w:sz w:val="18"/>
                <w:szCs w:val="18"/>
              </w:rPr>
            </w:pPr>
            <w:r>
              <w:rPr>
                <w:rFonts w:asciiTheme="minorEastAsia" w:hAnsiTheme="minorEastAsia" w:hint="eastAsia"/>
                <w:sz w:val="18"/>
                <w:szCs w:val="18"/>
              </w:rPr>
              <w:t>D</w:t>
            </w:r>
            <w:r>
              <w:rPr>
                <w:rFonts w:asciiTheme="minorEastAsia" w:hAnsiTheme="minorEastAsia"/>
                <w:sz w:val="18"/>
                <w:szCs w:val="18"/>
              </w:rPr>
              <w:t>eep freezer</w:t>
            </w:r>
          </w:p>
        </w:tc>
      </w:tr>
      <w:tr w:rsidR="00472FCD" w14:paraId="499365D0" w14:textId="77777777" w:rsidTr="00893A7C">
        <w:tc>
          <w:tcPr>
            <w:tcW w:w="383" w:type="dxa"/>
            <w:vMerge/>
            <w:tcBorders>
              <w:left w:val="single" w:sz="12" w:space="0" w:color="auto"/>
              <w:bottom w:val="single" w:sz="4" w:space="0" w:color="auto"/>
            </w:tcBorders>
          </w:tcPr>
          <w:p w14:paraId="5A6BD22A" w14:textId="77777777" w:rsidR="00472FCD" w:rsidRPr="003E7448" w:rsidRDefault="00472FCD" w:rsidP="00893A7C">
            <w:pPr>
              <w:wordWrap/>
              <w:rPr>
                <w:rFonts w:asciiTheme="minorEastAsia" w:hAnsiTheme="minorEastAsia"/>
                <w:sz w:val="18"/>
                <w:szCs w:val="18"/>
              </w:rPr>
            </w:pPr>
          </w:p>
        </w:tc>
        <w:tc>
          <w:tcPr>
            <w:tcW w:w="1906" w:type="dxa"/>
            <w:vMerge/>
            <w:tcBorders>
              <w:bottom w:val="single" w:sz="4" w:space="0" w:color="auto"/>
            </w:tcBorders>
          </w:tcPr>
          <w:p w14:paraId="756A7A2F" w14:textId="77777777" w:rsidR="00472FCD" w:rsidRPr="003E7448" w:rsidRDefault="00472FCD" w:rsidP="00893A7C">
            <w:pPr>
              <w:wordWrap/>
              <w:rPr>
                <w:rFonts w:asciiTheme="minorEastAsia" w:hAnsiTheme="minorEastAsia"/>
                <w:sz w:val="18"/>
                <w:szCs w:val="18"/>
              </w:rPr>
            </w:pPr>
          </w:p>
        </w:tc>
        <w:tc>
          <w:tcPr>
            <w:tcW w:w="1882" w:type="dxa"/>
            <w:tcBorders>
              <w:bottom w:val="single" w:sz="4" w:space="0" w:color="auto"/>
            </w:tcBorders>
          </w:tcPr>
          <w:p w14:paraId="10DE509E" w14:textId="77777777" w:rsidR="00472FCD" w:rsidRDefault="00472FCD" w:rsidP="00893A7C">
            <w:pPr>
              <w:wordWrap/>
              <w:rPr>
                <w:rFonts w:asciiTheme="minorEastAsia" w:hAnsiTheme="minorEastAsia"/>
                <w:sz w:val="18"/>
                <w:szCs w:val="18"/>
              </w:rPr>
            </w:pPr>
            <w:r w:rsidRPr="003E7448">
              <w:rPr>
                <w:rFonts w:asciiTheme="minorEastAsia" w:hAnsiTheme="minorEastAsia" w:hint="eastAsia"/>
                <w:sz w:val="18"/>
                <w:szCs w:val="18"/>
              </w:rPr>
              <w:t xml:space="preserve">병리 슬라이드 </w:t>
            </w:r>
          </w:p>
          <w:p w14:paraId="3BC77479" w14:textId="77777777" w:rsidR="00472FCD" w:rsidRPr="003E7448" w:rsidRDefault="00472FCD" w:rsidP="00893A7C">
            <w:pPr>
              <w:wordWrap/>
              <w:rPr>
                <w:rFonts w:asciiTheme="minorEastAsia" w:hAnsiTheme="minorEastAsia"/>
                <w:sz w:val="18"/>
                <w:szCs w:val="18"/>
              </w:rPr>
            </w:pPr>
            <w:r w:rsidRPr="003E7448">
              <w:rPr>
                <w:rFonts w:asciiTheme="minorEastAsia" w:hAnsiTheme="minorEastAsia"/>
                <w:sz w:val="18"/>
                <w:szCs w:val="18"/>
              </w:rPr>
              <w:t>(FFPE tissue slides)</w:t>
            </w:r>
          </w:p>
        </w:tc>
        <w:tc>
          <w:tcPr>
            <w:tcW w:w="1629" w:type="dxa"/>
            <w:tcBorders>
              <w:bottom w:val="single" w:sz="4" w:space="0" w:color="auto"/>
            </w:tcBorders>
          </w:tcPr>
          <w:p w14:paraId="6DCC0CD6" w14:textId="77777777" w:rsidR="00472FCD" w:rsidRPr="003E7448" w:rsidRDefault="00472FCD" w:rsidP="00893A7C">
            <w:pPr>
              <w:wordWrap/>
              <w:rPr>
                <w:rFonts w:asciiTheme="minorEastAsia" w:hAnsiTheme="minorEastAsia"/>
                <w:sz w:val="18"/>
                <w:szCs w:val="18"/>
              </w:rPr>
            </w:pPr>
          </w:p>
        </w:tc>
        <w:tc>
          <w:tcPr>
            <w:tcW w:w="1982" w:type="dxa"/>
            <w:tcBorders>
              <w:bottom w:val="single" w:sz="4" w:space="0" w:color="auto"/>
            </w:tcBorders>
          </w:tcPr>
          <w:p w14:paraId="48156780" w14:textId="77777777" w:rsidR="00472FCD" w:rsidRDefault="00472FCD" w:rsidP="00893A7C">
            <w:pPr>
              <w:wordWrap/>
              <w:rPr>
                <w:rFonts w:asciiTheme="minorEastAsia" w:hAnsiTheme="minorEastAsia"/>
                <w:sz w:val="18"/>
                <w:szCs w:val="18"/>
              </w:rPr>
            </w:pPr>
            <w:r>
              <w:rPr>
                <w:rFonts w:asciiTheme="minorEastAsia" w:hAnsiTheme="minorEastAsia"/>
                <w:sz w:val="18"/>
                <w:szCs w:val="18"/>
              </w:rPr>
              <w:t>H&amp;E slide 1</w:t>
            </w:r>
            <w:r>
              <w:rPr>
                <w:rFonts w:asciiTheme="minorEastAsia" w:hAnsiTheme="minorEastAsia" w:hint="eastAsia"/>
                <w:sz w:val="18"/>
                <w:szCs w:val="18"/>
              </w:rPr>
              <w:t>장</w:t>
            </w:r>
          </w:p>
          <w:p w14:paraId="783079C8" w14:textId="77777777" w:rsidR="00472FCD" w:rsidRDefault="00472FCD" w:rsidP="00893A7C">
            <w:pPr>
              <w:wordWrap/>
              <w:rPr>
                <w:rFonts w:asciiTheme="minorEastAsia" w:hAnsiTheme="minorEastAsia"/>
                <w:sz w:val="18"/>
                <w:szCs w:val="18"/>
              </w:rPr>
            </w:pPr>
            <w:r>
              <w:rPr>
                <w:rFonts w:asciiTheme="minorEastAsia" w:hAnsiTheme="minorEastAsia" w:hint="eastAsia"/>
                <w:sz w:val="18"/>
                <w:szCs w:val="18"/>
              </w:rPr>
              <w:t>U</w:t>
            </w:r>
            <w:r>
              <w:rPr>
                <w:rFonts w:asciiTheme="minorEastAsia" w:hAnsiTheme="minorEastAsia"/>
                <w:sz w:val="18"/>
                <w:szCs w:val="18"/>
              </w:rPr>
              <w:t>nstained slides 10</w:t>
            </w:r>
            <w:r>
              <w:rPr>
                <w:rFonts w:asciiTheme="minorEastAsia" w:hAnsiTheme="minorEastAsia" w:hint="eastAsia"/>
                <w:sz w:val="18"/>
                <w:szCs w:val="18"/>
              </w:rPr>
              <w:t>장</w:t>
            </w:r>
          </w:p>
        </w:tc>
        <w:tc>
          <w:tcPr>
            <w:tcW w:w="1559" w:type="dxa"/>
            <w:tcBorders>
              <w:bottom w:val="single" w:sz="4" w:space="0" w:color="auto"/>
              <w:right w:val="single" w:sz="12" w:space="0" w:color="auto"/>
            </w:tcBorders>
          </w:tcPr>
          <w:p w14:paraId="76BCD727" w14:textId="77777777" w:rsidR="00472FCD" w:rsidRPr="003E7448" w:rsidRDefault="00472FCD" w:rsidP="00893A7C">
            <w:pPr>
              <w:wordWrap/>
              <w:rPr>
                <w:rFonts w:asciiTheme="minorEastAsia" w:hAnsiTheme="minorEastAsia"/>
                <w:sz w:val="18"/>
                <w:szCs w:val="18"/>
              </w:rPr>
            </w:pPr>
            <w:r>
              <w:rPr>
                <w:rFonts w:asciiTheme="minorEastAsia" w:hAnsiTheme="minorEastAsia" w:hint="eastAsia"/>
                <w:sz w:val="18"/>
                <w:szCs w:val="18"/>
              </w:rPr>
              <w:t>실온</w:t>
            </w:r>
          </w:p>
          <w:p w14:paraId="4596E9C8" w14:textId="77777777" w:rsidR="00472FCD" w:rsidRPr="003E7448" w:rsidRDefault="00472FCD" w:rsidP="00893A7C">
            <w:pPr>
              <w:wordWrap/>
              <w:rPr>
                <w:rFonts w:asciiTheme="minorEastAsia" w:hAnsiTheme="minorEastAsia"/>
                <w:sz w:val="18"/>
                <w:szCs w:val="18"/>
              </w:rPr>
            </w:pPr>
          </w:p>
        </w:tc>
      </w:tr>
      <w:tr w:rsidR="00472FCD" w14:paraId="604632E0" w14:textId="77777777" w:rsidTr="00893A7C">
        <w:tc>
          <w:tcPr>
            <w:tcW w:w="383" w:type="dxa"/>
            <w:vMerge w:val="restart"/>
            <w:tcBorders>
              <w:left w:val="single" w:sz="12" w:space="0" w:color="auto"/>
            </w:tcBorders>
          </w:tcPr>
          <w:p w14:paraId="36B5B355" w14:textId="77777777" w:rsidR="00472FCD" w:rsidRPr="003E7448" w:rsidRDefault="00472FCD" w:rsidP="00893A7C">
            <w:pPr>
              <w:wordWrap/>
              <w:rPr>
                <w:rFonts w:asciiTheme="minorEastAsia" w:hAnsiTheme="minorEastAsia"/>
                <w:sz w:val="18"/>
                <w:szCs w:val="18"/>
              </w:rPr>
            </w:pPr>
            <w:r w:rsidRPr="003E7448">
              <w:rPr>
                <w:rFonts w:asciiTheme="minorEastAsia" w:hAnsiTheme="minorEastAsia" w:hint="eastAsia"/>
                <w:sz w:val="18"/>
                <w:szCs w:val="18"/>
              </w:rPr>
              <w:t>3</w:t>
            </w:r>
          </w:p>
        </w:tc>
        <w:tc>
          <w:tcPr>
            <w:tcW w:w="1906" w:type="dxa"/>
            <w:vMerge w:val="restart"/>
          </w:tcPr>
          <w:p w14:paraId="73AD8464" w14:textId="77777777" w:rsidR="00472FCD" w:rsidRDefault="00472FCD" w:rsidP="00893A7C">
            <w:pPr>
              <w:wordWrap/>
              <w:rPr>
                <w:rFonts w:asciiTheme="minorEastAsia" w:hAnsiTheme="minorEastAsia"/>
                <w:sz w:val="18"/>
                <w:szCs w:val="18"/>
              </w:rPr>
            </w:pPr>
            <w:r w:rsidRPr="003E7448">
              <w:rPr>
                <w:rFonts w:asciiTheme="minorEastAsia" w:hAnsiTheme="minorEastAsia" w:hint="eastAsia"/>
                <w:sz w:val="18"/>
                <w:szCs w:val="18"/>
              </w:rPr>
              <w:t xml:space="preserve">림프절 조직 </w:t>
            </w:r>
            <w:r>
              <w:rPr>
                <w:rFonts w:asciiTheme="minorEastAsia" w:hAnsiTheme="minorEastAsia"/>
                <w:sz w:val="18"/>
                <w:szCs w:val="18"/>
              </w:rPr>
              <w:t>(</w:t>
            </w:r>
            <w:r w:rsidRPr="00094508">
              <w:rPr>
                <w:rFonts w:asciiTheme="minorEastAsia" w:hAnsiTheme="minorEastAsia"/>
                <w:b/>
                <w:bCs/>
                <w:sz w:val="18"/>
                <w:szCs w:val="18"/>
              </w:rPr>
              <w:t>LN</w:t>
            </w:r>
            <w:r>
              <w:rPr>
                <w:rFonts w:asciiTheme="minorEastAsia" w:hAnsiTheme="minorEastAsia"/>
                <w:sz w:val="18"/>
                <w:szCs w:val="18"/>
              </w:rPr>
              <w:t>)</w:t>
            </w:r>
          </w:p>
          <w:p w14:paraId="62BCD93A" w14:textId="77777777" w:rsidR="00472FCD" w:rsidRPr="00801665" w:rsidRDefault="00472FCD" w:rsidP="00893A7C">
            <w:pPr>
              <w:wordWrap/>
              <w:rPr>
                <w:rFonts w:asciiTheme="minorEastAsia" w:hAnsiTheme="minorEastAsia"/>
                <w:sz w:val="18"/>
                <w:szCs w:val="18"/>
              </w:rPr>
            </w:pPr>
            <w:r>
              <w:rPr>
                <w:rFonts w:asciiTheme="minorEastAsia" w:hAnsiTheme="minorEastAsia"/>
                <w:sz w:val="18"/>
                <w:szCs w:val="18"/>
              </w:rPr>
              <w:t xml:space="preserve">: </w:t>
            </w:r>
            <w:r w:rsidRPr="00B00AB6">
              <w:rPr>
                <w:rFonts w:asciiTheme="minorEastAsia" w:hAnsiTheme="minorEastAsia" w:hint="eastAsia"/>
                <w:b/>
                <w:bCs/>
                <w:sz w:val="18"/>
                <w:szCs w:val="18"/>
              </w:rPr>
              <w:t xml:space="preserve">최대 </w:t>
            </w:r>
            <w:r w:rsidRPr="00B00AB6">
              <w:rPr>
                <w:rFonts w:asciiTheme="minorEastAsia" w:hAnsiTheme="minorEastAsia"/>
                <w:b/>
                <w:bCs/>
                <w:sz w:val="18"/>
                <w:szCs w:val="18"/>
              </w:rPr>
              <w:t>5</w:t>
            </w:r>
            <w:r w:rsidRPr="00B00AB6">
              <w:rPr>
                <w:rFonts w:asciiTheme="minorEastAsia" w:hAnsiTheme="minorEastAsia" w:hint="eastAsia"/>
                <w:b/>
                <w:bCs/>
                <w:sz w:val="18"/>
                <w:szCs w:val="18"/>
              </w:rPr>
              <w:t>개</w:t>
            </w:r>
            <w:r w:rsidRPr="002C02C4">
              <w:rPr>
                <w:rFonts w:asciiTheme="minorEastAsia" w:hAnsiTheme="minorEastAsia" w:hint="eastAsia"/>
                <w:sz w:val="18"/>
                <w:szCs w:val="18"/>
              </w:rPr>
              <w:t>의 림프절</w:t>
            </w:r>
          </w:p>
          <w:p w14:paraId="01E66B4D" w14:textId="77777777" w:rsidR="00472FCD" w:rsidRPr="00C154D7" w:rsidRDefault="00472FCD" w:rsidP="00893A7C">
            <w:pPr>
              <w:wordWrap/>
              <w:rPr>
                <w:rFonts w:asciiTheme="minorEastAsia" w:hAnsiTheme="minorEastAsia"/>
                <w:b/>
                <w:bCs/>
                <w:color w:val="C00000"/>
                <w:sz w:val="18"/>
                <w:szCs w:val="18"/>
              </w:rPr>
            </w:pPr>
            <w:r w:rsidRPr="003E7448">
              <w:rPr>
                <w:rFonts w:asciiTheme="minorEastAsia" w:hAnsiTheme="minorEastAsia"/>
                <w:b/>
                <w:bCs/>
                <w:color w:val="C00000"/>
                <w:sz w:val="18"/>
                <w:szCs w:val="18"/>
              </w:rPr>
              <w:t>(</w:t>
            </w:r>
            <w:r w:rsidRPr="003E7448">
              <w:rPr>
                <w:rFonts w:asciiTheme="minorEastAsia" w:hAnsiTheme="minorEastAsia" w:hint="eastAsia"/>
                <w:b/>
                <w:bCs/>
                <w:color w:val="C00000"/>
                <w:sz w:val="18"/>
                <w:szCs w:val="18"/>
              </w:rPr>
              <w:t>시험군만 해당)</w:t>
            </w:r>
          </w:p>
        </w:tc>
        <w:tc>
          <w:tcPr>
            <w:tcW w:w="1882" w:type="dxa"/>
            <w:tcBorders>
              <w:bottom w:val="single" w:sz="4" w:space="0" w:color="auto"/>
            </w:tcBorders>
          </w:tcPr>
          <w:p w14:paraId="7FAF2BA8" w14:textId="77777777" w:rsidR="00472FCD" w:rsidRDefault="00472FCD" w:rsidP="00893A7C">
            <w:pPr>
              <w:wordWrap/>
              <w:rPr>
                <w:rFonts w:asciiTheme="minorEastAsia" w:hAnsiTheme="minorEastAsia"/>
                <w:sz w:val="18"/>
                <w:szCs w:val="18"/>
              </w:rPr>
            </w:pPr>
            <w:proofErr w:type="spellStart"/>
            <w:r w:rsidRPr="003E7448">
              <w:rPr>
                <w:rFonts w:asciiTheme="minorEastAsia" w:hAnsiTheme="minorEastAsia" w:hint="eastAsia"/>
                <w:sz w:val="18"/>
                <w:szCs w:val="18"/>
              </w:rPr>
              <w:t>생검</w:t>
            </w:r>
            <w:proofErr w:type="spellEnd"/>
            <w:r w:rsidRPr="003E7448">
              <w:rPr>
                <w:rFonts w:asciiTheme="minorEastAsia" w:hAnsiTheme="minorEastAsia" w:hint="eastAsia"/>
                <w:sz w:val="18"/>
                <w:szCs w:val="18"/>
              </w:rPr>
              <w:t xml:space="preserve"> 조직 </w:t>
            </w:r>
          </w:p>
          <w:p w14:paraId="7E2ABF32" w14:textId="77777777" w:rsidR="00472FCD" w:rsidRPr="003E7448" w:rsidRDefault="00472FCD" w:rsidP="00893A7C">
            <w:pPr>
              <w:wordWrap/>
              <w:rPr>
                <w:rFonts w:asciiTheme="minorEastAsia" w:hAnsiTheme="minorEastAsia"/>
                <w:sz w:val="18"/>
                <w:szCs w:val="18"/>
              </w:rPr>
            </w:pPr>
            <w:r w:rsidRPr="003E7448">
              <w:rPr>
                <w:rFonts w:asciiTheme="minorEastAsia" w:hAnsiTheme="minorEastAsia"/>
                <w:sz w:val="18"/>
                <w:szCs w:val="18"/>
              </w:rPr>
              <w:t>(Fresh tissue)</w:t>
            </w:r>
          </w:p>
        </w:tc>
        <w:tc>
          <w:tcPr>
            <w:tcW w:w="1629" w:type="dxa"/>
            <w:tcBorders>
              <w:bottom w:val="single" w:sz="4" w:space="0" w:color="auto"/>
            </w:tcBorders>
          </w:tcPr>
          <w:p w14:paraId="48F5D8F9" w14:textId="77777777" w:rsidR="00472FCD" w:rsidRPr="003E7448" w:rsidRDefault="00472FCD" w:rsidP="00893A7C">
            <w:pPr>
              <w:wordWrap/>
              <w:rPr>
                <w:rFonts w:asciiTheme="minorEastAsia" w:hAnsiTheme="minorEastAsia"/>
                <w:sz w:val="18"/>
                <w:szCs w:val="18"/>
              </w:rPr>
            </w:pPr>
            <w:r>
              <w:rPr>
                <w:rFonts w:asciiTheme="minorEastAsia" w:hAnsiTheme="minorEastAsia" w:hint="eastAsia"/>
                <w:sz w:val="18"/>
                <w:szCs w:val="18"/>
              </w:rPr>
              <w:t>C</w:t>
            </w:r>
            <w:r>
              <w:rPr>
                <w:rFonts w:asciiTheme="minorEastAsia" w:hAnsiTheme="minorEastAsia"/>
                <w:sz w:val="18"/>
                <w:szCs w:val="18"/>
              </w:rPr>
              <w:t>ryotube</w:t>
            </w:r>
          </w:p>
        </w:tc>
        <w:tc>
          <w:tcPr>
            <w:tcW w:w="1982" w:type="dxa"/>
            <w:tcBorders>
              <w:bottom w:val="single" w:sz="4" w:space="0" w:color="auto"/>
            </w:tcBorders>
          </w:tcPr>
          <w:p w14:paraId="1A91B362" w14:textId="77777777" w:rsidR="00472FCD" w:rsidRDefault="00472FCD" w:rsidP="00893A7C">
            <w:pPr>
              <w:wordWrap/>
              <w:rPr>
                <w:rFonts w:ascii="맑은 고딕" w:eastAsia="맑은 고딕" w:hAnsi="맑은 고딕"/>
                <w:sz w:val="18"/>
                <w:szCs w:val="18"/>
              </w:rPr>
            </w:pPr>
            <w:r w:rsidRPr="00920CFC">
              <w:rPr>
                <w:rFonts w:ascii="맑은 고딕" w:eastAsia="맑은 고딕" w:hAnsi="맑은 고딕"/>
                <w:sz w:val="18"/>
                <w:szCs w:val="18"/>
              </w:rPr>
              <w:t>5</w:t>
            </w:r>
            <w:r w:rsidRPr="00920CFC">
              <w:rPr>
                <w:rFonts w:ascii="맑은 고딕" w:eastAsia="맑은 고딕" w:hAnsi="맑은 고딕" w:hint="eastAsia"/>
                <w:sz w:val="18"/>
                <w:szCs w:val="18"/>
              </w:rPr>
              <w:t>x</w:t>
            </w:r>
            <w:r w:rsidRPr="00920CFC">
              <w:rPr>
                <w:rFonts w:ascii="맑은 고딕" w:eastAsia="맑은 고딕" w:hAnsi="맑은 고딕"/>
                <w:sz w:val="18"/>
                <w:szCs w:val="18"/>
              </w:rPr>
              <w:t>3~4</w:t>
            </w:r>
            <w:r w:rsidRPr="00920CFC">
              <w:rPr>
                <w:rFonts w:ascii="맑은 고딕" w:eastAsia="맑은 고딕" w:hAnsi="맑은 고딕" w:hint="eastAsia"/>
                <w:sz w:val="18"/>
                <w:szCs w:val="18"/>
              </w:rPr>
              <w:t>m</w:t>
            </w:r>
            <w:r w:rsidRPr="00920CFC">
              <w:rPr>
                <w:rFonts w:ascii="맑은 고딕" w:eastAsia="맑은 고딕" w:hAnsi="맑은 고딕"/>
                <w:sz w:val="18"/>
                <w:szCs w:val="18"/>
              </w:rPr>
              <w:t xml:space="preserve">m, 2 </w:t>
            </w:r>
            <w:r w:rsidRPr="00920CFC">
              <w:rPr>
                <w:rFonts w:ascii="맑은 고딕" w:eastAsia="맑은 고딕" w:hAnsi="맑은 고딕" w:hint="eastAsia"/>
                <w:sz w:val="18"/>
                <w:szCs w:val="18"/>
              </w:rPr>
              <w:t xml:space="preserve">조각 </w:t>
            </w:r>
          </w:p>
          <w:p w14:paraId="629B71CB" w14:textId="77777777" w:rsidR="00472FCD" w:rsidRPr="00920CFC" w:rsidRDefault="00472FCD" w:rsidP="00893A7C">
            <w:pPr>
              <w:wordWrap/>
              <w:rPr>
                <w:rFonts w:ascii="맑은 고딕" w:eastAsia="맑은 고딕" w:hAnsi="맑은 고딕"/>
                <w:sz w:val="18"/>
                <w:szCs w:val="18"/>
              </w:rPr>
            </w:pPr>
            <w:r w:rsidRPr="00920CFC">
              <w:rPr>
                <w:rFonts w:ascii="맑은 고딕" w:eastAsia="맑은 고딕" w:hAnsi="맑은 고딕"/>
                <w:sz w:val="18"/>
                <w:szCs w:val="18"/>
              </w:rPr>
              <w:t>(</w:t>
            </w:r>
            <w:r w:rsidRPr="00920CFC">
              <w:rPr>
                <w:rFonts w:ascii="맑은 고딕" w:eastAsia="맑은 고딕" w:hAnsi="맑은 고딕" w:hint="eastAsia"/>
                <w:sz w:val="18"/>
                <w:szCs w:val="18"/>
              </w:rPr>
              <w:t>20mg 이상</w:t>
            </w:r>
            <w:r w:rsidRPr="00920CFC">
              <w:rPr>
                <w:rFonts w:ascii="맑은 고딕" w:eastAsia="맑은 고딕" w:hAnsi="맑은 고딕"/>
                <w:sz w:val="18"/>
                <w:szCs w:val="18"/>
              </w:rPr>
              <w:t>)</w:t>
            </w:r>
          </w:p>
        </w:tc>
        <w:tc>
          <w:tcPr>
            <w:tcW w:w="1559" w:type="dxa"/>
            <w:tcBorders>
              <w:bottom w:val="single" w:sz="4" w:space="0" w:color="auto"/>
              <w:right w:val="single" w:sz="12" w:space="0" w:color="auto"/>
            </w:tcBorders>
          </w:tcPr>
          <w:p w14:paraId="0069659F" w14:textId="77777777" w:rsidR="00472FCD" w:rsidRDefault="00472FCD" w:rsidP="00893A7C">
            <w:pPr>
              <w:wordWrap/>
              <w:rPr>
                <w:rFonts w:asciiTheme="minorEastAsia" w:hAnsiTheme="minorEastAsia"/>
                <w:sz w:val="18"/>
                <w:szCs w:val="18"/>
              </w:rPr>
            </w:pPr>
            <w:r>
              <w:rPr>
                <w:rFonts w:asciiTheme="minorEastAsia" w:hAnsiTheme="minorEastAsia" w:hint="eastAsia"/>
                <w:sz w:val="18"/>
                <w:szCs w:val="18"/>
              </w:rPr>
              <w:t>N</w:t>
            </w:r>
            <w:r>
              <w:rPr>
                <w:rFonts w:asciiTheme="minorEastAsia" w:hAnsiTheme="minorEastAsia"/>
                <w:sz w:val="18"/>
                <w:szCs w:val="18"/>
              </w:rPr>
              <w:t xml:space="preserve">itrogen tank </w:t>
            </w:r>
            <w:r>
              <w:rPr>
                <w:rFonts w:asciiTheme="minorEastAsia" w:hAnsiTheme="minorEastAsia" w:hint="eastAsia"/>
                <w:sz w:val="18"/>
                <w:szCs w:val="18"/>
              </w:rPr>
              <w:t>혹은</w:t>
            </w:r>
          </w:p>
          <w:p w14:paraId="666C3550" w14:textId="77777777" w:rsidR="00472FCD" w:rsidRPr="003E7448" w:rsidRDefault="00472FCD" w:rsidP="00893A7C">
            <w:pPr>
              <w:wordWrap/>
              <w:rPr>
                <w:rFonts w:asciiTheme="minorEastAsia" w:hAnsiTheme="minorEastAsia"/>
                <w:sz w:val="18"/>
                <w:szCs w:val="18"/>
              </w:rPr>
            </w:pPr>
            <w:r>
              <w:rPr>
                <w:rFonts w:asciiTheme="minorEastAsia" w:hAnsiTheme="minorEastAsia" w:hint="eastAsia"/>
                <w:sz w:val="18"/>
                <w:szCs w:val="18"/>
              </w:rPr>
              <w:t>D</w:t>
            </w:r>
            <w:r>
              <w:rPr>
                <w:rFonts w:asciiTheme="minorEastAsia" w:hAnsiTheme="minorEastAsia"/>
                <w:sz w:val="18"/>
                <w:szCs w:val="18"/>
              </w:rPr>
              <w:t>eep freezer</w:t>
            </w:r>
          </w:p>
        </w:tc>
      </w:tr>
      <w:tr w:rsidR="00472FCD" w14:paraId="3E564896" w14:textId="77777777" w:rsidTr="00893A7C">
        <w:tc>
          <w:tcPr>
            <w:tcW w:w="383" w:type="dxa"/>
            <w:vMerge/>
            <w:tcBorders>
              <w:left w:val="single" w:sz="12" w:space="0" w:color="auto"/>
              <w:bottom w:val="single" w:sz="12" w:space="0" w:color="auto"/>
            </w:tcBorders>
          </w:tcPr>
          <w:p w14:paraId="001AAA6C" w14:textId="77777777" w:rsidR="00472FCD" w:rsidRPr="003E7448" w:rsidRDefault="00472FCD" w:rsidP="00893A7C">
            <w:pPr>
              <w:wordWrap/>
              <w:rPr>
                <w:rFonts w:asciiTheme="minorEastAsia" w:hAnsiTheme="minorEastAsia"/>
                <w:sz w:val="18"/>
                <w:szCs w:val="18"/>
              </w:rPr>
            </w:pPr>
          </w:p>
        </w:tc>
        <w:tc>
          <w:tcPr>
            <w:tcW w:w="1906" w:type="dxa"/>
            <w:vMerge/>
            <w:tcBorders>
              <w:bottom w:val="single" w:sz="12" w:space="0" w:color="auto"/>
            </w:tcBorders>
          </w:tcPr>
          <w:p w14:paraId="1A08AC0E" w14:textId="77777777" w:rsidR="00472FCD" w:rsidRPr="003E7448" w:rsidRDefault="00472FCD" w:rsidP="00893A7C">
            <w:pPr>
              <w:wordWrap/>
              <w:rPr>
                <w:rFonts w:asciiTheme="minorEastAsia" w:hAnsiTheme="minorEastAsia"/>
                <w:sz w:val="18"/>
                <w:szCs w:val="18"/>
              </w:rPr>
            </w:pPr>
          </w:p>
        </w:tc>
        <w:tc>
          <w:tcPr>
            <w:tcW w:w="1882" w:type="dxa"/>
            <w:tcBorders>
              <w:top w:val="single" w:sz="4" w:space="0" w:color="auto"/>
              <w:bottom w:val="single" w:sz="12" w:space="0" w:color="auto"/>
            </w:tcBorders>
          </w:tcPr>
          <w:p w14:paraId="59BD5F1E" w14:textId="77777777" w:rsidR="00472FCD" w:rsidRDefault="00472FCD" w:rsidP="00893A7C">
            <w:pPr>
              <w:wordWrap/>
              <w:rPr>
                <w:rFonts w:asciiTheme="minorEastAsia" w:hAnsiTheme="minorEastAsia"/>
                <w:sz w:val="18"/>
                <w:szCs w:val="18"/>
              </w:rPr>
            </w:pPr>
            <w:r w:rsidRPr="003E7448">
              <w:rPr>
                <w:rFonts w:asciiTheme="minorEastAsia" w:hAnsiTheme="minorEastAsia" w:hint="eastAsia"/>
                <w:sz w:val="18"/>
                <w:szCs w:val="18"/>
              </w:rPr>
              <w:t xml:space="preserve">병리 슬라이드 </w:t>
            </w:r>
          </w:p>
          <w:p w14:paraId="50F6D56D" w14:textId="77777777" w:rsidR="00472FCD" w:rsidRPr="003E7448" w:rsidRDefault="00472FCD" w:rsidP="00893A7C">
            <w:pPr>
              <w:wordWrap/>
              <w:rPr>
                <w:rFonts w:asciiTheme="minorEastAsia" w:hAnsiTheme="minorEastAsia"/>
                <w:sz w:val="18"/>
                <w:szCs w:val="18"/>
              </w:rPr>
            </w:pPr>
            <w:r w:rsidRPr="003E7448">
              <w:rPr>
                <w:rFonts w:asciiTheme="minorEastAsia" w:hAnsiTheme="minorEastAsia"/>
                <w:sz w:val="18"/>
                <w:szCs w:val="18"/>
              </w:rPr>
              <w:t>(FFPE tissue slides)</w:t>
            </w:r>
          </w:p>
        </w:tc>
        <w:tc>
          <w:tcPr>
            <w:tcW w:w="1629" w:type="dxa"/>
            <w:tcBorders>
              <w:top w:val="single" w:sz="4" w:space="0" w:color="auto"/>
              <w:bottom w:val="single" w:sz="12" w:space="0" w:color="auto"/>
            </w:tcBorders>
          </w:tcPr>
          <w:p w14:paraId="28668640" w14:textId="77777777" w:rsidR="00472FCD" w:rsidRPr="003E7448" w:rsidRDefault="00472FCD" w:rsidP="00893A7C">
            <w:pPr>
              <w:wordWrap/>
              <w:rPr>
                <w:rFonts w:asciiTheme="minorEastAsia" w:hAnsiTheme="minorEastAsia"/>
                <w:sz w:val="18"/>
                <w:szCs w:val="18"/>
              </w:rPr>
            </w:pPr>
          </w:p>
        </w:tc>
        <w:tc>
          <w:tcPr>
            <w:tcW w:w="1982" w:type="dxa"/>
            <w:tcBorders>
              <w:top w:val="single" w:sz="4" w:space="0" w:color="auto"/>
              <w:bottom w:val="single" w:sz="12" w:space="0" w:color="auto"/>
            </w:tcBorders>
          </w:tcPr>
          <w:p w14:paraId="0038FBF4" w14:textId="77777777" w:rsidR="00472FCD" w:rsidRDefault="00472FCD" w:rsidP="00893A7C">
            <w:pPr>
              <w:wordWrap/>
              <w:rPr>
                <w:rFonts w:asciiTheme="minorEastAsia" w:hAnsiTheme="minorEastAsia"/>
                <w:sz w:val="18"/>
                <w:szCs w:val="18"/>
              </w:rPr>
            </w:pPr>
            <w:r>
              <w:rPr>
                <w:rFonts w:asciiTheme="minorEastAsia" w:hAnsiTheme="minorEastAsia"/>
                <w:sz w:val="18"/>
                <w:szCs w:val="18"/>
              </w:rPr>
              <w:t>H&amp;E slide 1</w:t>
            </w:r>
            <w:r>
              <w:rPr>
                <w:rFonts w:asciiTheme="minorEastAsia" w:hAnsiTheme="minorEastAsia" w:hint="eastAsia"/>
                <w:sz w:val="18"/>
                <w:szCs w:val="18"/>
              </w:rPr>
              <w:t>장</w:t>
            </w:r>
          </w:p>
          <w:p w14:paraId="252663AF" w14:textId="77777777" w:rsidR="00472FCD" w:rsidRDefault="00472FCD" w:rsidP="00893A7C">
            <w:pPr>
              <w:wordWrap/>
              <w:rPr>
                <w:rFonts w:asciiTheme="minorEastAsia" w:hAnsiTheme="minorEastAsia"/>
                <w:sz w:val="18"/>
                <w:szCs w:val="18"/>
              </w:rPr>
            </w:pPr>
            <w:r>
              <w:rPr>
                <w:rFonts w:asciiTheme="minorEastAsia" w:hAnsiTheme="minorEastAsia" w:hint="eastAsia"/>
                <w:sz w:val="18"/>
                <w:szCs w:val="18"/>
              </w:rPr>
              <w:t>U</w:t>
            </w:r>
            <w:r>
              <w:rPr>
                <w:rFonts w:asciiTheme="minorEastAsia" w:hAnsiTheme="minorEastAsia"/>
                <w:sz w:val="18"/>
                <w:szCs w:val="18"/>
              </w:rPr>
              <w:t>nstained slides 10</w:t>
            </w:r>
            <w:r>
              <w:rPr>
                <w:rFonts w:asciiTheme="minorEastAsia" w:hAnsiTheme="minorEastAsia" w:hint="eastAsia"/>
                <w:sz w:val="18"/>
                <w:szCs w:val="18"/>
              </w:rPr>
              <w:t>장</w:t>
            </w:r>
          </w:p>
        </w:tc>
        <w:tc>
          <w:tcPr>
            <w:tcW w:w="1559" w:type="dxa"/>
            <w:tcBorders>
              <w:top w:val="single" w:sz="4" w:space="0" w:color="auto"/>
              <w:bottom w:val="single" w:sz="12" w:space="0" w:color="auto"/>
              <w:right w:val="single" w:sz="12" w:space="0" w:color="auto"/>
            </w:tcBorders>
          </w:tcPr>
          <w:p w14:paraId="4CCAF236" w14:textId="77777777" w:rsidR="00472FCD" w:rsidRPr="003E7448" w:rsidRDefault="00472FCD" w:rsidP="00893A7C">
            <w:pPr>
              <w:wordWrap/>
              <w:rPr>
                <w:rFonts w:asciiTheme="minorEastAsia" w:hAnsiTheme="minorEastAsia"/>
                <w:sz w:val="18"/>
                <w:szCs w:val="18"/>
              </w:rPr>
            </w:pPr>
            <w:r>
              <w:rPr>
                <w:rFonts w:asciiTheme="minorEastAsia" w:hAnsiTheme="minorEastAsia" w:hint="eastAsia"/>
                <w:sz w:val="18"/>
                <w:szCs w:val="18"/>
              </w:rPr>
              <w:t>실온</w:t>
            </w:r>
          </w:p>
          <w:p w14:paraId="20BAEE57" w14:textId="77777777" w:rsidR="00472FCD" w:rsidRPr="003E7448" w:rsidRDefault="00472FCD" w:rsidP="00893A7C">
            <w:pPr>
              <w:wordWrap/>
              <w:rPr>
                <w:rFonts w:asciiTheme="minorEastAsia" w:hAnsiTheme="minorEastAsia"/>
                <w:sz w:val="18"/>
                <w:szCs w:val="18"/>
              </w:rPr>
            </w:pPr>
          </w:p>
        </w:tc>
      </w:tr>
    </w:tbl>
    <w:p w14:paraId="58B92DE0" w14:textId="77777777" w:rsidR="00B821BC" w:rsidRDefault="00B821BC" w:rsidP="00B821BC">
      <w:pPr>
        <w:wordWrap/>
        <w:rPr>
          <w:rFonts w:ascii="맑은 고딕" w:eastAsia="맑은 고딕" w:hAnsi="맑은 고딕"/>
          <w:szCs w:val="20"/>
        </w:rPr>
      </w:pPr>
      <w:r w:rsidRPr="00B777F1">
        <w:rPr>
          <w:rFonts w:asciiTheme="minorEastAsia" w:hAnsiTheme="minorEastAsia" w:hint="eastAsia"/>
          <w:szCs w:val="20"/>
        </w:rPr>
        <w:t>F</w:t>
      </w:r>
      <w:r w:rsidRPr="00B777F1">
        <w:rPr>
          <w:rFonts w:asciiTheme="minorEastAsia" w:hAnsiTheme="minorEastAsia"/>
          <w:szCs w:val="20"/>
        </w:rPr>
        <w:t xml:space="preserve">FPE: </w:t>
      </w:r>
      <w:r w:rsidRPr="00B777F1">
        <w:rPr>
          <w:rFonts w:ascii="맑은 고딕" w:eastAsia="맑은 고딕" w:hAnsi="맑은 고딕"/>
          <w:szCs w:val="20"/>
        </w:rPr>
        <w:t>Formalin-Fixed Paraffin-Embedded</w:t>
      </w:r>
    </w:p>
    <w:p w14:paraId="00BE3838" w14:textId="17CE4F79" w:rsidR="00B821BC" w:rsidRPr="00324CDD" w:rsidRDefault="00324CDD" w:rsidP="00324CDD">
      <w:pPr>
        <w:wordWrap/>
        <w:ind w:firstLineChars="200" w:firstLine="400"/>
        <w:rPr>
          <w:rFonts w:ascii="맑은 고딕" w:eastAsia="맑은 고딕" w:hAnsi="맑은 고딕"/>
          <w:b/>
          <w:bCs/>
          <w:szCs w:val="20"/>
        </w:rPr>
      </w:pPr>
      <w:r w:rsidRPr="00324CDD">
        <w:rPr>
          <w:rFonts w:ascii="맑은 고딕" w:eastAsia="맑은 고딕" w:hAnsi="맑은 고딕" w:hint="eastAsia"/>
          <w:b/>
          <w:bCs/>
          <w:szCs w:val="20"/>
        </w:rPr>
        <w:t>*</w:t>
      </w:r>
      <w:r w:rsidRPr="00324CDD">
        <w:rPr>
          <w:rFonts w:ascii="맑은 고딕" w:eastAsia="맑은 고딕" w:hAnsi="맑은 고딕"/>
          <w:b/>
          <w:bCs/>
          <w:szCs w:val="20"/>
        </w:rPr>
        <w:t xml:space="preserve">** </w:t>
      </w:r>
      <w:r w:rsidRPr="00324CDD">
        <w:rPr>
          <w:rFonts w:ascii="맑은 고딕" w:eastAsia="맑은 고딕" w:hAnsi="맑은 고딕" w:hint="eastAsia"/>
          <w:b/>
          <w:bCs/>
          <w:szCs w:val="20"/>
        </w:rPr>
        <w:t>주요사항</w:t>
      </w:r>
    </w:p>
    <w:p w14:paraId="2DCC66DC" w14:textId="77777777" w:rsidR="00F37322" w:rsidRDefault="00F37322" w:rsidP="00327D7F">
      <w:pPr>
        <w:pStyle w:val="afc"/>
        <w:numPr>
          <w:ilvl w:val="0"/>
          <w:numId w:val="46"/>
        </w:numPr>
        <w:wordWrap/>
        <w:spacing w:after="160"/>
        <w:ind w:leftChars="0" w:left="709" w:hanging="426"/>
        <w:rPr>
          <w:rFonts w:ascii="맑은 고딕" w:eastAsia="맑은 고딕" w:hAnsi="맑은 고딕"/>
          <w:szCs w:val="20"/>
        </w:rPr>
      </w:pPr>
      <w:r>
        <w:rPr>
          <w:rFonts w:ascii="맑은 고딕" w:eastAsia="맑은 고딕" w:hAnsi="맑은 고딕" w:hint="eastAsia"/>
          <w:szCs w:val="20"/>
        </w:rPr>
        <w:t xml:space="preserve">해당군에 따라 해당 바이오 샘플을 </w:t>
      </w:r>
      <w:r w:rsidRPr="00D27CC6">
        <w:rPr>
          <w:rFonts w:ascii="맑은 고딕" w:eastAsia="맑은 고딕" w:hAnsi="맑은 고딕" w:hint="eastAsia"/>
          <w:b/>
          <w:bCs/>
          <w:szCs w:val="20"/>
        </w:rPr>
        <w:t>가급적 모두 채집</w:t>
      </w:r>
      <w:r>
        <w:rPr>
          <w:rFonts w:ascii="맑은 고딕" w:eastAsia="맑은 고딕" w:hAnsi="맑은 고딕" w:hint="eastAsia"/>
          <w:szCs w:val="20"/>
        </w:rPr>
        <w:t>한다.</w:t>
      </w:r>
      <w:r>
        <w:rPr>
          <w:rFonts w:ascii="맑은 고딕" w:eastAsia="맑은 고딕" w:hAnsi="맑은 고딕"/>
          <w:szCs w:val="20"/>
        </w:rPr>
        <w:t xml:space="preserve"> </w:t>
      </w:r>
    </w:p>
    <w:p w14:paraId="1592D25A" w14:textId="77777777" w:rsidR="00F37322" w:rsidRDefault="00F37322" w:rsidP="00327D7F">
      <w:pPr>
        <w:pStyle w:val="afc"/>
        <w:wordWrap/>
        <w:ind w:leftChars="0" w:left="709"/>
        <w:rPr>
          <w:rFonts w:ascii="맑은 고딕" w:eastAsia="맑은 고딕" w:hAnsi="맑은 고딕"/>
          <w:szCs w:val="20"/>
        </w:rPr>
      </w:pPr>
      <w:r w:rsidRPr="008F03AF">
        <w:rPr>
          <w:rFonts w:ascii="맑은 고딕" w:eastAsia="맑은 고딕" w:hAnsi="맑은 고딕" w:hint="eastAsia"/>
          <w:b/>
          <w:bCs/>
          <w:szCs w:val="20"/>
        </w:rPr>
        <w:t>대조군</w:t>
      </w:r>
      <w:r>
        <w:rPr>
          <w:rFonts w:ascii="맑은 고딕" w:eastAsia="맑은 고딕" w:hAnsi="맑은 고딕" w:hint="eastAsia"/>
          <w:szCs w:val="20"/>
        </w:rPr>
        <w:t>:</w:t>
      </w:r>
      <w:r>
        <w:rPr>
          <w:rFonts w:ascii="맑은 고딕" w:eastAsia="맑은 고딕" w:hAnsi="맑은 고딕"/>
          <w:szCs w:val="20"/>
        </w:rPr>
        <w:t xml:space="preserve"> </w:t>
      </w:r>
      <w:r>
        <w:rPr>
          <w:rFonts w:ascii="맑은 고딕" w:eastAsia="맑은 고딕" w:hAnsi="맑은 고딕" w:hint="eastAsia"/>
          <w:szCs w:val="20"/>
        </w:rPr>
        <w:t xml:space="preserve">혈액 </w:t>
      </w:r>
      <w:r>
        <w:rPr>
          <w:rFonts w:ascii="맑은 고딕" w:eastAsia="맑은 고딕" w:hAnsi="맑은 고딕"/>
          <w:szCs w:val="20"/>
        </w:rPr>
        <w:t xml:space="preserve">+ </w:t>
      </w:r>
      <w:proofErr w:type="spellStart"/>
      <w:r>
        <w:rPr>
          <w:rFonts w:ascii="맑은 고딕" w:eastAsia="맑은 고딕" w:hAnsi="맑은 고딕" w:hint="eastAsia"/>
          <w:szCs w:val="20"/>
        </w:rPr>
        <w:t>원발</w:t>
      </w:r>
      <w:proofErr w:type="spellEnd"/>
      <w:r>
        <w:rPr>
          <w:rFonts w:ascii="맑은 고딕" w:eastAsia="맑은 고딕" w:hAnsi="맑은 고딕" w:hint="eastAsia"/>
          <w:szCs w:val="20"/>
        </w:rPr>
        <w:t xml:space="preserve"> 종양 조직 </w:t>
      </w:r>
      <w:r>
        <w:rPr>
          <w:rFonts w:ascii="맑은 고딕" w:eastAsia="맑은 고딕" w:hAnsi="맑은 고딕"/>
          <w:szCs w:val="20"/>
        </w:rPr>
        <w:t>(</w:t>
      </w:r>
      <w:r>
        <w:rPr>
          <w:rFonts w:ascii="맑은 고딕" w:eastAsia="맑은 고딕" w:hAnsi="맑은 고딕" w:hint="eastAsia"/>
          <w:szCs w:val="20"/>
        </w:rPr>
        <w:t>자궁경부 종양부위)</w:t>
      </w:r>
    </w:p>
    <w:p w14:paraId="3C9C84A9" w14:textId="77777777" w:rsidR="00F37322" w:rsidRPr="002C0716" w:rsidRDefault="00F37322" w:rsidP="00327D7F">
      <w:pPr>
        <w:pStyle w:val="afc"/>
        <w:wordWrap/>
        <w:ind w:leftChars="0" w:left="709"/>
        <w:rPr>
          <w:rFonts w:ascii="맑은 고딕" w:eastAsia="맑은 고딕" w:hAnsi="맑은 고딕"/>
          <w:szCs w:val="20"/>
        </w:rPr>
      </w:pPr>
      <w:proofErr w:type="spellStart"/>
      <w:r w:rsidRPr="008F03AF">
        <w:rPr>
          <w:rFonts w:ascii="맑은 고딕" w:eastAsia="맑은 고딕" w:hAnsi="맑은 고딕" w:hint="eastAsia"/>
          <w:b/>
          <w:bCs/>
          <w:szCs w:val="20"/>
        </w:rPr>
        <w:t>시험군</w:t>
      </w:r>
      <w:proofErr w:type="spellEnd"/>
      <w:r>
        <w:rPr>
          <w:rFonts w:ascii="맑은 고딕" w:eastAsia="맑은 고딕" w:hAnsi="맑은 고딕" w:hint="eastAsia"/>
          <w:szCs w:val="20"/>
        </w:rPr>
        <w:t>:</w:t>
      </w:r>
      <w:r>
        <w:rPr>
          <w:rFonts w:ascii="맑은 고딕" w:eastAsia="맑은 고딕" w:hAnsi="맑은 고딕"/>
          <w:szCs w:val="20"/>
        </w:rPr>
        <w:t xml:space="preserve"> </w:t>
      </w:r>
      <w:r>
        <w:rPr>
          <w:rFonts w:ascii="맑은 고딕" w:eastAsia="맑은 고딕" w:hAnsi="맑은 고딕" w:hint="eastAsia"/>
          <w:szCs w:val="20"/>
        </w:rPr>
        <w:t xml:space="preserve">혈액 </w:t>
      </w:r>
      <w:r>
        <w:rPr>
          <w:rFonts w:ascii="맑은 고딕" w:eastAsia="맑은 고딕" w:hAnsi="맑은 고딕"/>
          <w:szCs w:val="20"/>
        </w:rPr>
        <w:t xml:space="preserve">+ </w:t>
      </w:r>
      <w:proofErr w:type="spellStart"/>
      <w:r>
        <w:rPr>
          <w:rFonts w:ascii="맑은 고딕" w:eastAsia="맑은 고딕" w:hAnsi="맑은 고딕" w:hint="eastAsia"/>
          <w:szCs w:val="20"/>
        </w:rPr>
        <w:t>원발</w:t>
      </w:r>
      <w:proofErr w:type="spellEnd"/>
      <w:r>
        <w:rPr>
          <w:rFonts w:ascii="맑은 고딕" w:eastAsia="맑은 고딕" w:hAnsi="맑은 고딕" w:hint="eastAsia"/>
          <w:szCs w:val="20"/>
        </w:rPr>
        <w:t xml:space="preserve"> 종양 조직 </w:t>
      </w:r>
      <w:r>
        <w:rPr>
          <w:rFonts w:ascii="맑은 고딕" w:eastAsia="맑은 고딕" w:hAnsi="맑은 고딕"/>
          <w:szCs w:val="20"/>
        </w:rPr>
        <w:t>(</w:t>
      </w:r>
      <w:r>
        <w:rPr>
          <w:rFonts w:ascii="맑은 고딕" w:eastAsia="맑은 고딕" w:hAnsi="맑은 고딕" w:hint="eastAsia"/>
          <w:szCs w:val="20"/>
        </w:rPr>
        <w:t>자궁경부 종양부위)</w:t>
      </w:r>
      <w:r>
        <w:rPr>
          <w:rFonts w:ascii="맑은 고딕" w:eastAsia="맑은 고딕" w:hAnsi="맑은 고딕"/>
          <w:szCs w:val="20"/>
        </w:rPr>
        <w:t xml:space="preserve"> + </w:t>
      </w:r>
      <w:r>
        <w:rPr>
          <w:rFonts w:ascii="맑은 고딕" w:eastAsia="맑은 고딕" w:hAnsi="맑은 고딕" w:hint="eastAsia"/>
          <w:szCs w:val="20"/>
        </w:rPr>
        <w:t>림프절 조직</w:t>
      </w:r>
    </w:p>
    <w:p w14:paraId="5B9A298D" w14:textId="77777777" w:rsidR="00F37322" w:rsidRPr="00D77797" w:rsidRDefault="00F37322" w:rsidP="00327D7F">
      <w:pPr>
        <w:pStyle w:val="afc"/>
        <w:numPr>
          <w:ilvl w:val="0"/>
          <w:numId w:val="46"/>
        </w:numPr>
        <w:wordWrap/>
        <w:spacing w:after="160"/>
        <w:ind w:leftChars="0" w:left="709" w:hanging="426"/>
        <w:rPr>
          <w:rFonts w:ascii="맑은 고딕" w:eastAsia="맑은 고딕" w:hAnsi="맑은 고딕"/>
          <w:b/>
          <w:bCs/>
          <w:color w:val="C00000"/>
          <w:szCs w:val="20"/>
        </w:rPr>
      </w:pPr>
      <w:r w:rsidRPr="00D77797">
        <w:rPr>
          <w:rFonts w:ascii="맑은 고딕" w:eastAsia="맑은 고딕" w:hAnsi="맑은 고딕" w:hint="eastAsia"/>
          <w:b/>
          <w:bCs/>
          <w:color w:val="C00000"/>
          <w:szCs w:val="20"/>
        </w:rPr>
        <w:t>채집 시기</w:t>
      </w:r>
    </w:p>
    <w:p w14:paraId="4438DE1D" w14:textId="77777777" w:rsidR="00F37322" w:rsidRDefault="00F37322" w:rsidP="00327D7F">
      <w:pPr>
        <w:pStyle w:val="afc"/>
        <w:numPr>
          <w:ilvl w:val="0"/>
          <w:numId w:val="63"/>
        </w:numPr>
        <w:wordWrap/>
        <w:spacing w:after="160"/>
        <w:ind w:leftChars="0" w:left="993"/>
        <w:rPr>
          <w:rFonts w:ascii="맑은 고딕" w:eastAsia="맑은 고딕" w:hAnsi="맑은 고딕"/>
          <w:szCs w:val="20"/>
        </w:rPr>
      </w:pPr>
      <w:r>
        <w:rPr>
          <w:rFonts w:ascii="맑은 고딕" w:eastAsia="맑은 고딕" w:hAnsi="맑은 고딕" w:hint="eastAsia"/>
          <w:szCs w:val="20"/>
        </w:rPr>
        <w:t>혈액,</w:t>
      </w:r>
      <w:r>
        <w:rPr>
          <w:rFonts w:ascii="맑은 고딕" w:eastAsia="맑은 고딕" w:hAnsi="맑은 고딕"/>
          <w:szCs w:val="20"/>
        </w:rPr>
        <w:t xml:space="preserve"> </w:t>
      </w:r>
      <w:proofErr w:type="spellStart"/>
      <w:r>
        <w:rPr>
          <w:rFonts w:ascii="맑은 고딕" w:eastAsia="맑은 고딕" w:hAnsi="맑은 고딕" w:hint="eastAsia"/>
          <w:szCs w:val="20"/>
        </w:rPr>
        <w:t>원발</w:t>
      </w:r>
      <w:proofErr w:type="spellEnd"/>
      <w:r>
        <w:rPr>
          <w:rFonts w:ascii="맑은 고딕" w:eastAsia="맑은 고딕" w:hAnsi="맑은 고딕" w:hint="eastAsia"/>
          <w:szCs w:val="20"/>
        </w:rPr>
        <w:t xml:space="preserve"> 종양 </w:t>
      </w:r>
      <w:r>
        <w:rPr>
          <w:rFonts w:ascii="맑은 고딕" w:eastAsia="맑은 고딕" w:hAnsi="맑은 고딕"/>
          <w:szCs w:val="20"/>
        </w:rPr>
        <w:t>(</w:t>
      </w:r>
      <w:r>
        <w:rPr>
          <w:rFonts w:ascii="맑은 고딕" w:eastAsia="맑은 고딕" w:hAnsi="맑은 고딕" w:hint="eastAsia"/>
          <w:szCs w:val="20"/>
        </w:rPr>
        <w:t>자궁경부 종양)</w:t>
      </w:r>
      <w:r>
        <w:rPr>
          <w:rFonts w:ascii="맑은 고딕" w:eastAsia="맑은 고딕" w:hAnsi="맑은 고딕"/>
          <w:szCs w:val="20"/>
        </w:rPr>
        <w:t xml:space="preserve"> </w:t>
      </w:r>
      <w:proofErr w:type="spellStart"/>
      <w:r>
        <w:rPr>
          <w:rFonts w:ascii="맑은 고딕" w:eastAsia="맑은 고딕" w:hAnsi="맑은 고딕" w:hint="eastAsia"/>
          <w:szCs w:val="20"/>
        </w:rPr>
        <w:t>생검</w:t>
      </w:r>
      <w:proofErr w:type="spellEnd"/>
    </w:p>
    <w:p w14:paraId="54ADDAD9" w14:textId="77777777" w:rsidR="00F37322" w:rsidRDefault="00F37322" w:rsidP="00327D7F">
      <w:pPr>
        <w:pStyle w:val="afc"/>
        <w:wordWrap/>
        <w:ind w:leftChars="0" w:left="993"/>
        <w:rPr>
          <w:rFonts w:ascii="맑은 고딕" w:eastAsia="맑은 고딕" w:hAnsi="맑은 고딕"/>
          <w:szCs w:val="20"/>
        </w:rPr>
      </w:pPr>
      <w:r w:rsidRPr="00D77797">
        <w:rPr>
          <w:rFonts w:ascii="맑은 고딕" w:eastAsia="맑은 고딕" w:hAnsi="맑은 고딕" w:hint="eastAsia"/>
          <w:b/>
          <w:bCs/>
          <w:szCs w:val="20"/>
        </w:rPr>
        <w:t>대조군</w:t>
      </w:r>
      <w:r>
        <w:rPr>
          <w:rFonts w:ascii="맑은 고딕" w:eastAsia="맑은 고딕" w:hAnsi="맑은 고딕" w:hint="eastAsia"/>
          <w:szCs w:val="20"/>
        </w:rPr>
        <w:t>:</w:t>
      </w:r>
      <w:r>
        <w:rPr>
          <w:rFonts w:ascii="맑은 고딕" w:eastAsia="맑은 고딕" w:hAnsi="맑은 고딕"/>
          <w:szCs w:val="20"/>
        </w:rPr>
        <w:t xml:space="preserve"> </w:t>
      </w:r>
      <w:r>
        <w:rPr>
          <w:rFonts w:ascii="맑은 고딕" w:eastAsia="맑은 고딕" w:hAnsi="맑은 고딕" w:hint="eastAsia"/>
          <w:szCs w:val="20"/>
        </w:rPr>
        <w:t xml:space="preserve">연구등록일 </w:t>
      </w:r>
      <w:r>
        <w:rPr>
          <w:rFonts w:ascii="맑은 고딕" w:eastAsia="맑은 고딕" w:hAnsi="맑은 고딕"/>
          <w:szCs w:val="20"/>
        </w:rPr>
        <w:t xml:space="preserve">- </w:t>
      </w:r>
      <w:r>
        <w:rPr>
          <w:rFonts w:ascii="맑은 고딕" w:eastAsia="맑은 고딕" w:hAnsi="맑은 고딕" w:hint="eastAsia"/>
          <w:szCs w:val="20"/>
        </w:rPr>
        <w:t>C</w:t>
      </w:r>
      <w:r>
        <w:rPr>
          <w:rFonts w:ascii="맑은 고딕" w:eastAsia="맑은 고딕" w:hAnsi="맑은 고딕"/>
          <w:szCs w:val="20"/>
        </w:rPr>
        <w:t xml:space="preserve">CRT </w:t>
      </w:r>
      <w:r>
        <w:rPr>
          <w:rFonts w:ascii="맑은 고딕" w:eastAsia="맑은 고딕" w:hAnsi="맑은 고딕" w:hint="eastAsia"/>
          <w:szCs w:val="20"/>
        </w:rPr>
        <w:t>시작 전까지</w:t>
      </w:r>
    </w:p>
    <w:p w14:paraId="2CB18848" w14:textId="77777777" w:rsidR="00F37322" w:rsidRDefault="00F37322" w:rsidP="00327D7F">
      <w:pPr>
        <w:pStyle w:val="afc"/>
        <w:wordWrap/>
        <w:ind w:leftChars="0" w:left="993"/>
        <w:rPr>
          <w:rFonts w:ascii="맑은 고딕" w:eastAsia="맑은 고딕" w:hAnsi="맑은 고딕"/>
          <w:szCs w:val="20"/>
        </w:rPr>
      </w:pPr>
      <w:proofErr w:type="spellStart"/>
      <w:r w:rsidRPr="00D77797">
        <w:rPr>
          <w:rFonts w:ascii="맑은 고딕" w:eastAsia="맑은 고딕" w:hAnsi="맑은 고딕" w:hint="eastAsia"/>
          <w:b/>
          <w:bCs/>
          <w:szCs w:val="20"/>
        </w:rPr>
        <w:t>시험군</w:t>
      </w:r>
      <w:proofErr w:type="spellEnd"/>
      <w:r>
        <w:rPr>
          <w:rFonts w:ascii="맑은 고딕" w:eastAsia="맑은 고딕" w:hAnsi="맑은 고딕" w:hint="eastAsia"/>
          <w:szCs w:val="20"/>
        </w:rPr>
        <w:t>:</w:t>
      </w:r>
      <w:r>
        <w:rPr>
          <w:rFonts w:ascii="맑은 고딕" w:eastAsia="맑은 고딕" w:hAnsi="맑은 고딕"/>
          <w:szCs w:val="20"/>
        </w:rPr>
        <w:t xml:space="preserve"> </w:t>
      </w:r>
      <w:r>
        <w:rPr>
          <w:rFonts w:ascii="맑은 고딕" w:eastAsia="맑은 고딕" w:hAnsi="맑은 고딕" w:hint="eastAsia"/>
          <w:szCs w:val="20"/>
        </w:rPr>
        <w:t xml:space="preserve">연구등록일 </w:t>
      </w:r>
      <w:r>
        <w:rPr>
          <w:rFonts w:ascii="맑은 고딕" w:eastAsia="맑은 고딕" w:hAnsi="맑은 고딕"/>
          <w:szCs w:val="20"/>
        </w:rPr>
        <w:t xml:space="preserve">- </w:t>
      </w:r>
      <w:r w:rsidRPr="00CC3119">
        <w:rPr>
          <w:rFonts w:ascii="맑은 고딕" w:eastAsia="맑은 고딕" w:hAnsi="맑은 고딕" w:hint="eastAsia"/>
          <w:szCs w:val="20"/>
        </w:rPr>
        <w:t xml:space="preserve">림프절 </w:t>
      </w:r>
      <w:r w:rsidRPr="00CC3119">
        <w:rPr>
          <w:rFonts w:ascii="맑은 고딕" w:eastAsia="맑은 고딕" w:hAnsi="맑은 고딕"/>
          <w:szCs w:val="20"/>
        </w:rPr>
        <w:t>절제술</w:t>
      </w:r>
      <w:r w:rsidRPr="00CC3119">
        <w:rPr>
          <w:rFonts w:ascii="맑은 고딕" w:eastAsia="맑은 고딕" w:hAnsi="맑은 고딕" w:hint="eastAsia"/>
          <w:szCs w:val="20"/>
        </w:rPr>
        <w:t xml:space="preserve"> </w:t>
      </w:r>
      <w:r w:rsidRPr="00CC3119">
        <w:rPr>
          <w:rFonts w:ascii="맑은 고딕" w:eastAsia="맑은 고딕" w:hAnsi="맑은 고딕"/>
          <w:szCs w:val="20"/>
        </w:rPr>
        <w:t>시행</w:t>
      </w:r>
      <w:r w:rsidRPr="00CC3119">
        <w:rPr>
          <w:rFonts w:ascii="맑은 고딕" w:eastAsia="맑은 고딕" w:hAnsi="맑은 고딕" w:hint="eastAsia"/>
          <w:szCs w:val="20"/>
        </w:rPr>
        <w:t xml:space="preserve"> </w:t>
      </w:r>
      <w:r w:rsidRPr="00CC3119">
        <w:rPr>
          <w:rFonts w:ascii="맑은 고딕" w:eastAsia="맑은 고딕" w:hAnsi="맑은 고딕"/>
          <w:szCs w:val="20"/>
        </w:rPr>
        <w:t>전</w:t>
      </w:r>
      <w:r w:rsidRPr="00CC3119">
        <w:rPr>
          <w:rFonts w:ascii="맑은 고딕" w:eastAsia="맑은 고딕" w:hAnsi="맑은 고딕" w:hint="eastAsia"/>
          <w:szCs w:val="20"/>
        </w:rPr>
        <w:t xml:space="preserve"> </w:t>
      </w:r>
      <w:r w:rsidRPr="00CC3119">
        <w:rPr>
          <w:rFonts w:ascii="맑은 고딕" w:eastAsia="맑은 고딕" w:hAnsi="맑은 고딕"/>
          <w:szCs w:val="20"/>
        </w:rPr>
        <w:t>혹은</w:t>
      </w:r>
      <w:r w:rsidRPr="00CC3119">
        <w:rPr>
          <w:rFonts w:ascii="맑은 고딕" w:eastAsia="맑은 고딕" w:hAnsi="맑은 고딕" w:hint="eastAsia"/>
          <w:szCs w:val="20"/>
        </w:rPr>
        <w:t xml:space="preserve"> </w:t>
      </w:r>
      <w:r w:rsidRPr="00CC3119">
        <w:rPr>
          <w:rFonts w:ascii="맑은 고딕" w:eastAsia="맑은 고딕" w:hAnsi="맑은 고딕"/>
          <w:szCs w:val="20"/>
        </w:rPr>
        <w:t>림프절</w:t>
      </w:r>
      <w:r w:rsidRPr="00CC3119">
        <w:rPr>
          <w:rFonts w:ascii="맑은 고딕" w:eastAsia="맑은 고딕" w:hAnsi="맑은 고딕" w:hint="eastAsia"/>
          <w:szCs w:val="20"/>
        </w:rPr>
        <w:t xml:space="preserve"> </w:t>
      </w:r>
      <w:r w:rsidRPr="00CC3119">
        <w:rPr>
          <w:rFonts w:ascii="맑은 고딕" w:eastAsia="맑은 고딕" w:hAnsi="맑은 고딕"/>
          <w:szCs w:val="20"/>
        </w:rPr>
        <w:t>절제술</w:t>
      </w:r>
      <w:r w:rsidRPr="00CC3119">
        <w:rPr>
          <w:rFonts w:ascii="맑은 고딕" w:eastAsia="맑은 고딕" w:hAnsi="맑은 고딕" w:hint="eastAsia"/>
          <w:szCs w:val="20"/>
        </w:rPr>
        <w:t xml:space="preserve"> </w:t>
      </w:r>
      <w:r w:rsidRPr="00CC3119">
        <w:rPr>
          <w:rFonts w:ascii="맑은 고딕" w:eastAsia="맑은 고딕" w:hAnsi="맑은 고딕"/>
          <w:szCs w:val="20"/>
        </w:rPr>
        <w:t>시</w:t>
      </w:r>
      <w:r w:rsidRPr="00CC3119">
        <w:rPr>
          <w:rFonts w:ascii="맑은 고딕" w:eastAsia="맑은 고딕" w:hAnsi="맑은 고딕" w:hint="eastAsia"/>
          <w:szCs w:val="20"/>
        </w:rPr>
        <w:t xml:space="preserve"> </w:t>
      </w:r>
      <w:r w:rsidRPr="00CC3119">
        <w:rPr>
          <w:rFonts w:ascii="맑은 고딕" w:eastAsia="맑은 고딕" w:hAnsi="맑은 고딕"/>
          <w:szCs w:val="20"/>
        </w:rPr>
        <w:t>수술장에서</w:t>
      </w:r>
    </w:p>
    <w:p w14:paraId="31C5F6A4" w14:textId="77777777" w:rsidR="00F37322" w:rsidRDefault="00F37322" w:rsidP="00327D7F">
      <w:pPr>
        <w:pStyle w:val="afc"/>
        <w:numPr>
          <w:ilvl w:val="0"/>
          <w:numId w:val="63"/>
        </w:numPr>
        <w:wordWrap/>
        <w:spacing w:after="160"/>
        <w:ind w:leftChars="0" w:left="993"/>
        <w:rPr>
          <w:rFonts w:ascii="맑은 고딕" w:eastAsia="맑은 고딕" w:hAnsi="맑은 고딕"/>
          <w:szCs w:val="20"/>
        </w:rPr>
      </w:pPr>
      <w:r>
        <w:rPr>
          <w:rFonts w:ascii="맑은 고딕" w:eastAsia="맑은 고딕" w:hAnsi="맑은 고딕" w:hint="eastAsia"/>
          <w:szCs w:val="20"/>
        </w:rPr>
        <w:t xml:space="preserve">림프절 </w:t>
      </w:r>
      <w:proofErr w:type="spellStart"/>
      <w:r>
        <w:rPr>
          <w:rFonts w:ascii="맑은 고딕" w:eastAsia="맑은 고딕" w:hAnsi="맑은 고딕" w:hint="eastAsia"/>
          <w:szCs w:val="20"/>
        </w:rPr>
        <w:t>생검</w:t>
      </w:r>
      <w:proofErr w:type="spellEnd"/>
    </w:p>
    <w:p w14:paraId="1293CC2B" w14:textId="77777777" w:rsidR="00F37322" w:rsidRPr="00076B0F" w:rsidRDefault="00F37322" w:rsidP="00327D7F">
      <w:pPr>
        <w:pStyle w:val="afc"/>
        <w:wordWrap/>
        <w:ind w:leftChars="0" w:left="993"/>
        <w:rPr>
          <w:rFonts w:ascii="맑은 고딕" w:eastAsia="맑은 고딕" w:hAnsi="맑은 고딕"/>
          <w:szCs w:val="20"/>
        </w:rPr>
      </w:pPr>
      <w:proofErr w:type="spellStart"/>
      <w:r w:rsidRPr="00D63D38">
        <w:rPr>
          <w:rFonts w:ascii="맑은 고딕" w:eastAsia="맑은 고딕" w:hAnsi="맑은 고딕" w:hint="eastAsia"/>
          <w:b/>
          <w:bCs/>
          <w:szCs w:val="20"/>
        </w:rPr>
        <w:t>시험군</w:t>
      </w:r>
      <w:proofErr w:type="spellEnd"/>
      <w:r>
        <w:rPr>
          <w:rFonts w:ascii="맑은 고딕" w:eastAsia="맑은 고딕" w:hAnsi="맑은 고딕" w:hint="eastAsia"/>
          <w:szCs w:val="20"/>
        </w:rPr>
        <w:t>:</w:t>
      </w:r>
      <w:r>
        <w:rPr>
          <w:rFonts w:ascii="맑은 고딕" w:eastAsia="맑은 고딕" w:hAnsi="맑은 고딕"/>
          <w:szCs w:val="20"/>
        </w:rPr>
        <w:t xml:space="preserve"> </w:t>
      </w:r>
      <w:r>
        <w:rPr>
          <w:rFonts w:ascii="맑은 고딕" w:eastAsia="맑은 고딕" w:hAnsi="맑은 고딕" w:hint="eastAsia"/>
          <w:szCs w:val="20"/>
        </w:rPr>
        <w:t>수술장에서</w:t>
      </w:r>
    </w:p>
    <w:p w14:paraId="4B0C5840" w14:textId="77777777" w:rsidR="00F37322" w:rsidRPr="00EF705F" w:rsidRDefault="00F37322" w:rsidP="00327D7F">
      <w:pPr>
        <w:pStyle w:val="afc"/>
        <w:numPr>
          <w:ilvl w:val="0"/>
          <w:numId w:val="46"/>
        </w:numPr>
        <w:wordWrap/>
        <w:spacing w:after="160"/>
        <w:ind w:leftChars="0" w:left="709" w:hanging="426"/>
        <w:rPr>
          <w:rFonts w:ascii="맑은 고딕" w:eastAsia="맑은 고딕" w:hAnsi="맑은 고딕"/>
          <w:b/>
          <w:bCs/>
          <w:color w:val="C00000"/>
          <w:szCs w:val="20"/>
        </w:rPr>
      </w:pPr>
      <w:r w:rsidRPr="00EF705F">
        <w:rPr>
          <w:rFonts w:ascii="맑은 고딕" w:eastAsia="맑은 고딕" w:hAnsi="맑은 고딕" w:hint="eastAsia"/>
          <w:b/>
          <w:bCs/>
          <w:color w:val="C00000"/>
          <w:szCs w:val="20"/>
        </w:rPr>
        <w:t xml:space="preserve">림프절 조직 채집 </w:t>
      </w:r>
      <w:r>
        <w:rPr>
          <w:rFonts w:ascii="맑은 고딕" w:eastAsia="맑은 고딕" w:hAnsi="맑은 고딕" w:hint="eastAsia"/>
          <w:b/>
          <w:bCs/>
          <w:color w:val="C00000"/>
          <w:szCs w:val="20"/>
        </w:rPr>
        <w:t xml:space="preserve">및 보관 </w:t>
      </w:r>
      <w:r w:rsidRPr="00EF705F">
        <w:rPr>
          <w:rFonts w:ascii="맑은 고딕" w:eastAsia="맑은 고딕" w:hAnsi="맑은 고딕" w:hint="eastAsia"/>
          <w:b/>
          <w:bCs/>
          <w:color w:val="C00000"/>
          <w:szCs w:val="20"/>
        </w:rPr>
        <w:t>시 주의사항</w:t>
      </w:r>
    </w:p>
    <w:p w14:paraId="33A265CB" w14:textId="77777777" w:rsidR="00F37322" w:rsidRDefault="00F37322" w:rsidP="00327D7F">
      <w:pPr>
        <w:pStyle w:val="afc"/>
        <w:numPr>
          <w:ilvl w:val="0"/>
          <w:numId w:val="64"/>
        </w:numPr>
        <w:wordWrap/>
        <w:spacing w:after="160"/>
        <w:ind w:leftChars="0" w:left="1134" w:hanging="425"/>
        <w:rPr>
          <w:rFonts w:ascii="맑은 고딕" w:eastAsia="맑은 고딕" w:hAnsi="맑은 고딕"/>
          <w:szCs w:val="20"/>
        </w:rPr>
      </w:pPr>
      <w:r>
        <w:rPr>
          <w:rFonts w:ascii="맑은 고딕" w:eastAsia="맑은 고딕" w:hAnsi="맑은 고딕" w:hint="eastAsia"/>
          <w:szCs w:val="20"/>
        </w:rPr>
        <w:t xml:space="preserve">연구 프로토콜에 따라 절제하는, </w:t>
      </w:r>
      <w:r>
        <w:rPr>
          <w:rFonts w:ascii="맑은 고딕" w:eastAsia="맑은 고딕" w:hAnsi="맑은 고딕"/>
          <w:szCs w:val="20"/>
        </w:rPr>
        <w:t>1</w:t>
      </w:r>
      <w:r>
        <w:rPr>
          <w:rFonts w:ascii="맑은 고딕" w:eastAsia="맑은 고딕" w:hAnsi="맑은 고딕" w:hint="eastAsia"/>
          <w:szCs w:val="20"/>
        </w:rPr>
        <w:t>c</w:t>
      </w:r>
      <w:r>
        <w:rPr>
          <w:rFonts w:ascii="맑은 고딕" w:eastAsia="맑은 고딕" w:hAnsi="맑은 고딕"/>
          <w:szCs w:val="20"/>
        </w:rPr>
        <w:t xml:space="preserve">m </w:t>
      </w:r>
      <w:r>
        <w:rPr>
          <w:rFonts w:ascii="맑은 고딕" w:eastAsia="맑은 고딕" w:hAnsi="맑은 고딕" w:hint="eastAsia"/>
          <w:szCs w:val="20"/>
        </w:rPr>
        <w:t xml:space="preserve">이상의 해당 림프절에서 </w:t>
      </w:r>
      <w:proofErr w:type="spellStart"/>
      <w:r>
        <w:rPr>
          <w:rFonts w:ascii="맑은 고딕" w:eastAsia="맑은 고딕" w:hAnsi="맑은 고딕" w:hint="eastAsia"/>
          <w:szCs w:val="20"/>
        </w:rPr>
        <w:t>생검한다</w:t>
      </w:r>
      <w:proofErr w:type="spellEnd"/>
      <w:r>
        <w:rPr>
          <w:rFonts w:ascii="맑은 고딕" w:eastAsia="맑은 고딕" w:hAnsi="맑은 고딕" w:hint="eastAsia"/>
          <w:szCs w:val="20"/>
        </w:rPr>
        <w:t>.</w:t>
      </w:r>
    </w:p>
    <w:p w14:paraId="7827EEB7" w14:textId="77777777" w:rsidR="00F37322" w:rsidRDefault="00F37322" w:rsidP="00327D7F">
      <w:pPr>
        <w:pStyle w:val="afc"/>
        <w:numPr>
          <w:ilvl w:val="0"/>
          <w:numId w:val="64"/>
        </w:numPr>
        <w:wordWrap/>
        <w:spacing w:after="160"/>
        <w:ind w:leftChars="0" w:left="1134" w:hanging="425"/>
        <w:rPr>
          <w:rFonts w:ascii="맑은 고딕" w:eastAsia="맑은 고딕" w:hAnsi="맑은 고딕"/>
          <w:szCs w:val="20"/>
        </w:rPr>
      </w:pPr>
      <w:r>
        <w:rPr>
          <w:rFonts w:ascii="맑은 고딕" w:eastAsia="맑은 고딕" w:hAnsi="맑은 고딕"/>
          <w:szCs w:val="20"/>
        </w:rPr>
        <w:t xml:space="preserve">2cm </w:t>
      </w:r>
      <w:r>
        <w:rPr>
          <w:rFonts w:ascii="맑은 고딕" w:eastAsia="맑은 고딕" w:hAnsi="맑은 고딕" w:hint="eastAsia"/>
          <w:szCs w:val="20"/>
        </w:rPr>
        <w:t xml:space="preserve">이상 </w:t>
      </w:r>
      <w:r>
        <w:rPr>
          <w:rFonts w:ascii="맑은 고딕" w:eastAsia="맑은 고딕" w:hAnsi="맑은 고딕"/>
          <w:szCs w:val="20"/>
        </w:rPr>
        <w:t xml:space="preserve">bulky </w:t>
      </w:r>
      <w:r>
        <w:rPr>
          <w:rFonts w:ascii="맑은 고딕" w:eastAsia="맑은 고딕" w:hAnsi="맑은 고딕" w:hint="eastAsia"/>
          <w:szCs w:val="20"/>
        </w:rPr>
        <w:t>림프절이 있는 경우,</w:t>
      </w:r>
      <w:r>
        <w:rPr>
          <w:rFonts w:ascii="맑은 고딕" w:eastAsia="맑은 고딕" w:hAnsi="맑은 고딕"/>
          <w:szCs w:val="20"/>
        </w:rPr>
        <w:t xml:space="preserve"> </w:t>
      </w:r>
      <w:r>
        <w:rPr>
          <w:rFonts w:ascii="맑은 고딕" w:eastAsia="맑은 고딕" w:hAnsi="맑은 고딕" w:hint="eastAsia"/>
          <w:szCs w:val="20"/>
        </w:rPr>
        <w:t xml:space="preserve">최대한 </w:t>
      </w:r>
      <w:r>
        <w:rPr>
          <w:rFonts w:ascii="맑은 고딕" w:eastAsia="맑은 고딕" w:hAnsi="맑은 고딕"/>
          <w:szCs w:val="20"/>
        </w:rPr>
        <w:t xml:space="preserve">bulky </w:t>
      </w:r>
      <w:r>
        <w:rPr>
          <w:rFonts w:ascii="맑은 고딕" w:eastAsia="맑은 고딕" w:hAnsi="맑은 고딕" w:hint="eastAsia"/>
          <w:szCs w:val="20"/>
        </w:rPr>
        <w:t xml:space="preserve">림프절을 포함시켜 </w:t>
      </w:r>
      <w:proofErr w:type="spellStart"/>
      <w:r>
        <w:rPr>
          <w:rFonts w:ascii="맑은 고딕" w:eastAsia="맑은 고딕" w:hAnsi="맑은 고딕" w:hint="eastAsia"/>
          <w:szCs w:val="20"/>
        </w:rPr>
        <w:t>생검한다</w:t>
      </w:r>
      <w:proofErr w:type="spellEnd"/>
      <w:r>
        <w:rPr>
          <w:rFonts w:ascii="맑은 고딕" w:eastAsia="맑은 고딕" w:hAnsi="맑은 고딕" w:hint="eastAsia"/>
          <w:szCs w:val="20"/>
        </w:rPr>
        <w:t>.</w:t>
      </w:r>
    </w:p>
    <w:p w14:paraId="2EFDD7BF" w14:textId="77777777" w:rsidR="00F37322" w:rsidRDefault="00F37322" w:rsidP="00327D7F">
      <w:pPr>
        <w:pStyle w:val="afc"/>
        <w:numPr>
          <w:ilvl w:val="0"/>
          <w:numId w:val="64"/>
        </w:numPr>
        <w:wordWrap/>
        <w:spacing w:after="160"/>
        <w:ind w:leftChars="0" w:left="1134" w:hanging="425"/>
        <w:rPr>
          <w:rFonts w:ascii="맑은 고딕" w:eastAsia="맑은 고딕" w:hAnsi="맑은 고딕"/>
          <w:szCs w:val="20"/>
        </w:rPr>
      </w:pPr>
      <w:r>
        <w:rPr>
          <w:rFonts w:ascii="맑은 고딕" w:eastAsia="맑은 고딕" w:hAnsi="맑은 고딕" w:hint="eastAsia"/>
          <w:szCs w:val="20"/>
        </w:rPr>
        <w:t xml:space="preserve">병리결과에는 상관없이 </w:t>
      </w:r>
      <w:r>
        <w:rPr>
          <w:rFonts w:ascii="맑은 고딕" w:eastAsia="맑은 고딕" w:hAnsi="맑은 고딕"/>
          <w:szCs w:val="20"/>
        </w:rPr>
        <w:t>(</w:t>
      </w:r>
      <w:r>
        <w:rPr>
          <w:rFonts w:ascii="맑은 고딕" w:eastAsia="맑은 고딕" w:hAnsi="맑은 고딕" w:hint="eastAsia"/>
          <w:szCs w:val="20"/>
        </w:rPr>
        <w:t>전이여부 양성,</w:t>
      </w:r>
      <w:r>
        <w:rPr>
          <w:rFonts w:ascii="맑은 고딕" w:eastAsia="맑은 고딕" w:hAnsi="맑은 고딕"/>
          <w:szCs w:val="20"/>
        </w:rPr>
        <w:t xml:space="preserve"> </w:t>
      </w:r>
      <w:r>
        <w:rPr>
          <w:rFonts w:ascii="맑은 고딕" w:eastAsia="맑은 고딕" w:hAnsi="맑은 고딕" w:hint="eastAsia"/>
          <w:szCs w:val="20"/>
        </w:rPr>
        <w:t>음성 모두 포함 가능)</w:t>
      </w:r>
      <w:r>
        <w:rPr>
          <w:rFonts w:ascii="맑은 고딕" w:eastAsia="맑은 고딕" w:hAnsi="맑은 고딕"/>
          <w:szCs w:val="20"/>
        </w:rPr>
        <w:t xml:space="preserve"> </w:t>
      </w:r>
      <w:proofErr w:type="spellStart"/>
      <w:r>
        <w:rPr>
          <w:rFonts w:ascii="맑은 고딕" w:eastAsia="맑은 고딕" w:hAnsi="맑은 고딕" w:hint="eastAsia"/>
          <w:szCs w:val="20"/>
        </w:rPr>
        <w:t>생검하면</w:t>
      </w:r>
      <w:proofErr w:type="spellEnd"/>
      <w:r>
        <w:rPr>
          <w:rFonts w:ascii="맑은 고딕" w:eastAsia="맑은 고딕" w:hAnsi="맑은 고딕" w:hint="eastAsia"/>
          <w:szCs w:val="20"/>
        </w:rPr>
        <w:t xml:space="preserve"> 된다.</w:t>
      </w:r>
      <w:r>
        <w:rPr>
          <w:rFonts w:ascii="맑은 고딕" w:eastAsia="맑은 고딕" w:hAnsi="맑은 고딕"/>
          <w:szCs w:val="20"/>
        </w:rPr>
        <w:t xml:space="preserve"> </w:t>
      </w:r>
    </w:p>
    <w:p w14:paraId="5B4A7834" w14:textId="77777777" w:rsidR="00F37322" w:rsidRDefault="00F37322" w:rsidP="00327D7F">
      <w:pPr>
        <w:pStyle w:val="afc"/>
        <w:numPr>
          <w:ilvl w:val="0"/>
          <w:numId w:val="64"/>
        </w:numPr>
        <w:wordWrap/>
        <w:spacing w:after="160"/>
        <w:ind w:leftChars="0" w:left="1134" w:hanging="425"/>
        <w:rPr>
          <w:rFonts w:ascii="맑은 고딕" w:eastAsia="맑은 고딕" w:hAnsi="맑은 고딕"/>
          <w:szCs w:val="20"/>
        </w:rPr>
      </w:pPr>
      <w:r>
        <w:rPr>
          <w:rFonts w:ascii="맑은 고딕" w:eastAsia="맑은 고딕" w:hAnsi="맑은 고딕" w:hint="eastAsia"/>
          <w:szCs w:val="20"/>
        </w:rPr>
        <w:t xml:space="preserve">림프절 조직 </w:t>
      </w:r>
      <w:proofErr w:type="spellStart"/>
      <w:r>
        <w:rPr>
          <w:rFonts w:ascii="맑은 고딕" w:eastAsia="맑은 고딕" w:hAnsi="맑은 고딕" w:hint="eastAsia"/>
          <w:szCs w:val="20"/>
        </w:rPr>
        <w:t>생검은</w:t>
      </w:r>
      <w:proofErr w:type="spellEnd"/>
      <w:r>
        <w:rPr>
          <w:rFonts w:ascii="맑은 고딕" w:eastAsia="맑은 고딕" w:hAnsi="맑은 고딕" w:hint="eastAsia"/>
          <w:szCs w:val="20"/>
        </w:rPr>
        <w:t xml:space="preserve"> 각기 다른 </w:t>
      </w:r>
      <w:r>
        <w:rPr>
          <w:rFonts w:ascii="맑은 고딕" w:eastAsia="맑은 고딕" w:hAnsi="맑은 고딕"/>
          <w:szCs w:val="20"/>
        </w:rPr>
        <w:t>5</w:t>
      </w:r>
      <w:r>
        <w:rPr>
          <w:rFonts w:ascii="맑은 고딕" w:eastAsia="맑은 고딕" w:hAnsi="맑은 고딕" w:hint="eastAsia"/>
          <w:szCs w:val="20"/>
        </w:rPr>
        <w:t xml:space="preserve">개 </w:t>
      </w:r>
      <w:r>
        <w:rPr>
          <w:rFonts w:ascii="맑은 고딕" w:eastAsia="맑은 고딕" w:hAnsi="맑은 고딕"/>
          <w:szCs w:val="20"/>
        </w:rPr>
        <w:t>(</w:t>
      </w:r>
      <w:r>
        <w:rPr>
          <w:rFonts w:ascii="맑은 고딕" w:eastAsia="맑은 고딕" w:hAnsi="맑은 고딕" w:hint="eastAsia"/>
          <w:szCs w:val="20"/>
        </w:rPr>
        <w:t xml:space="preserve">최대 </w:t>
      </w:r>
      <w:r>
        <w:rPr>
          <w:rFonts w:ascii="맑은 고딕" w:eastAsia="맑은 고딕" w:hAnsi="맑은 고딕"/>
          <w:szCs w:val="20"/>
        </w:rPr>
        <w:t>5</w:t>
      </w:r>
      <w:r>
        <w:rPr>
          <w:rFonts w:ascii="맑은 고딕" w:eastAsia="맑은 고딕" w:hAnsi="맑은 고딕" w:hint="eastAsia"/>
          <w:szCs w:val="20"/>
        </w:rPr>
        <w:t>개)의 림프절에서 각각 채집한다.</w:t>
      </w:r>
    </w:p>
    <w:p w14:paraId="52F2371C" w14:textId="77777777" w:rsidR="00F37322" w:rsidRDefault="00F37322" w:rsidP="00327D7F">
      <w:pPr>
        <w:pStyle w:val="afc"/>
        <w:numPr>
          <w:ilvl w:val="0"/>
          <w:numId w:val="64"/>
        </w:numPr>
        <w:wordWrap/>
        <w:spacing w:after="160"/>
        <w:ind w:leftChars="0" w:left="1134" w:hanging="425"/>
        <w:rPr>
          <w:rFonts w:ascii="맑은 고딕" w:eastAsia="맑은 고딕" w:hAnsi="맑은 고딕"/>
          <w:szCs w:val="20"/>
        </w:rPr>
      </w:pPr>
      <w:r w:rsidRPr="00C97E81">
        <w:rPr>
          <w:rFonts w:ascii="맑은 고딕" w:eastAsia="맑은 고딕" w:hAnsi="맑은 고딕" w:hint="eastAsia"/>
          <w:szCs w:val="20"/>
        </w:rPr>
        <w:t xml:space="preserve">수술장에서 </w:t>
      </w:r>
      <w:r w:rsidRPr="00C97E81">
        <w:rPr>
          <w:rFonts w:ascii="맑은 고딕" w:eastAsia="맑은 고딕" w:hAnsi="맑은 고딕" w:hint="eastAsia"/>
          <w:b/>
          <w:bCs/>
          <w:color w:val="7030A0"/>
          <w:szCs w:val="20"/>
        </w:rPr>
        <w:t>부록7</w:t>
      </w:r>
      <w:r w:rsidRPr="00C97E81">
        <w:rPr>
          <w:rFonts w:ascii="맑은 고딕" w:eastAsia="맑은 고딕" w:hAnsi="맑은 고딕"/>
          <w:b/>
          <w:bCs/>
          <w:color w:val="7030A0"/>
          <w:szCs w:val="20"/>
        </w:rPr>
        <w:t xml:space="preserve">-2. </w:t>
      </w:r>
      <w:proofErr w:type="spellStart"/>
      <w:r w:rsidRPr="00C97E81">
        <w:rPr>
          <w:rFonts w:ascii="맑은 고딕" w:eastAsia="맑은 고딕" w:hAnsi="맑은 고딕" w:hint="eastAsia"/>
          <w:b/>
          <w:bCs/>
          <w:color w:val="7030A0"/>
          <w:szCs w:val="20"/>
        </w:rPr>
        <w:t>W</w:t>
      </w:r>
      <w:r w:rsidRPr="00C97E81">
        <w:rPr>
          <w:rFonts w:ascii="맑은 고딕" w:eastAsia="맑은 고딕" w:hAnsi="맑은 고딕"/>
          <w:b/>
          <w:bCs/>
          <w:color w:val="7030A0"/>
          <w:szCs w:val="20"/>
        </w:rPr>
        <w:t>S_DEBULK_LN_Operation</w:t>
      </w:r>
      <w:proofErr w:type="spellEnd"/>
      <w:r>
        <w:rPr>
          <w:rFonts w:ascii="맑은 고딕" w:eastAsia="맑은 고딕" w:hAnsi="맑은 고딕" w:hint="eastAsia"/>
          <w:szCs w:val="20"/>
        </w:rPr>
        <w:t xml:space="preserve">에 어느 림프절을 </w:t>
      </w:r>
      <w:proofErr w:type="spellStart"/>
      <w:r>
        <w:rPr>
          <w:rFonts w:ascii="맑은 고딕" w:eastAsia="맑은 고딕" w:hAnsi="맑은 고딕" w:hint="eastAsia"/>
          <w:szCs w:val="20"/>
        </w:rPr>
        <w:t>생검했는지</w:t>
      </w:r>
      <w:proofErr w:type="spellEnd"/>
      <w:r>
        <w:rPr>
          <w:rFonts w:ascii="맑은 고딕" w:eastAsia="맑은 고딕" w:hAnsi="맑은 고딕" w:hint="eastAsia"/>
          <w:szCs w:val="20"/>
        </w:rPr>
        <w:t xml:space="preserve"> 표시한다.</w:t>
      </w:r>
    </w:p>
    <w:p w14:paraId="31390D4E" w14:textId="77777777" w:rsidR="00F37322" w:rsidRDefault="00F37322" w:rsidP="00327D7F">
      <w:pPr>
        <w:pStyle w:val="afc"/>
        <w:numPr>
          <w:ilvl w:val="0"/>
          <w:numId w:val="64"/>
        </w:numPr>
        <w:wordWrap/>
        <w:spacing w:after="160"/>
        <w:ind w:leftChars="0" w:left="1134" w:hanging="425"/>
        <w:rPr>
          <w:rFonts w:ascii="맑은 고딕" w:eastAsia="맑은 고딕" w:hAnsi="맑은 고딕"/>
          <w:szCs w:val="20"/>
        </w:rPr>
      </w:pPr>
      <w:r>
        <w:rPr>
          <w:rFonts w:ascii="맑은 고딕" w:eastAsia="맑은 고딕" w:hAnsi="맑은 고딕" w:hint="eastAsia"/>
          <w:szCs w:val="20"/>
        </w:rPr>
        <w:t xml:space="preserve">림프절 병리 슬라이드는 </w:t>
      </w:r>
      <w:proofErr w:type="spellStart"/>
      <w:r>
        <w:rPr>
          <w:rFonts w:ascii="맑은 고딕" w:eastAsia="맑은 고딕" w:hAnsi="맑은 고딕" w:hint="eastAsia"/>
          <w:szCs w:val="20"/>
        </w:rPr>
        <w:t>생검을</w:t>
      </w:r>
      <w:proofErr w:type="spellEnd"/>
      <w:r>
        <w:rPr>
          <w:rFonts w:ascii="맑은 고딕" w:eastAsia="맑은 고딕" w:hAnsi="맑은 고딕" w:hint="eastAsia"/>
          <w:szCs w:val="20"/>
        </w:rPr>
        <w:t xml:space="preserve"> 시행한 부위와 동일한 림프절의 병리 슬라이드를 제출한다.</w:t>
      </w:r>
    </w:p>
    <w:p w14:paraId="74C044E5" w14:textId="77777777" w:rsidR="00F37322" w:rsidRDefault="00F37322" w:rsidP="00327D7F">
      <w:pPr>
        <w:pStyle w:val="afc"/>
        <w:numPr>
          <w:ilvl w:val="0"/>
          <w:numId w:val="46"/>
        </w:numPr>
        <w:wordWrap/>
        <w:spacing w:after="160"/>
        <w:ind w:leftChars="0" w:left="709" w:hanging="426"/>
        <w:rPr>
          <w:rFonts w:ascii="맑은 고딕" w:eastAsia="맑은 고딕" w:hAnsi="맑은 고딕"/>
          <w:szCs w:val="20"/>
        </w:rPr>
      </w:pPr>
      <w:r>
        <w:rPr>
          <w:rFonts w:ascii="맑은 고딕" w:eastAsia="맑은 고딕" w:hAnsi="맑은 고딕" w:hint="eastAsia"/>
          <w:szCs w:val="20"/>
        </w:rPr>
        <w:t xml:space="preserve">바이오 샘플 채집 및 보관에 </w:t>
      </w:r>
      <w:r w:rsidRPr="000264FA">
        <w:rPr>
          <w:rFonts w:ascii="맑은 고딕" w:eastAsia="맑은 고딕" w:hAnsi="맑은 고딕"/>
          <w:szCs w:val="20"/>
        </w:rPr>
        <w:t>필요한 물품</w:t>
      </w:r>
      <w:r>
        <w:rPr>
          <w:rFonts w:ascii="맑은 고딕" w:eastAsia="맑은 고딕" w:hAnsi="맑은 고딕" w:hint="eastAsia"/>
          <w:szCs w:val="20"/>
        </w:rPr>
        <w:t xml:space="preserve"> </w:t>
      </w:r>
      <w:r w:rsidRPr="000264FA">
        <w:rPr>
          <w:rFonts w:ascii="맑은 고딕" w:eastAsia="맑은 고딕" w:hAnsi="맑은 고딕"/>
          <w:szCs w:val="20"/>
        </w:rPr>
        <w:t>(conical tube</w:t>
      </w:r>
      <w:r>
        <w:rPr>
          <w:rFonts w:ascii="맑은 고딕" w:eastAsia="맑은 고딕" w:hAnsi="맑은 고딕"/>
          <w:szCs w:val="20"/>
        </w:rPr>
        <w:t>,</w:t>
      </w:r>
      <w:r w:rsidRPr="000264FA">
        <w:rPr>
          <w:rFonts w:ascii="맑은 고딕" w:eastAsia="맑은 고딕" w:hAnsi="맑은 고딕"/>
          <w:szCs w:val="20"/>
        </w:rPr>
        <w:t xml:space="preserve"> cryotube, 슬라이드</w:t>
      </w:r>
      <w:r>
        <w:rPr>
          <w:rFonts w:ascii="맑은 고딕" w:eastAsia="맑은 고딕" w:hAnsi="맑은 고딕" w:hint="eastAsia"/>
          <w:szCs w:val="20"/>
        </w:rPr>
        <w:t xml:space="preserve"> </w:t>
      </w:r>
      <w:r w:rsidRPr="000264FA">
        <w:rPr>
          <w:rFonts w:ascii="맑은 고딕" w:eastAsia="맑은 고딕" w:hAnsi="맑은 고딕"/>
          <w:szCs w:val="20"/>
        </w:rPr>
        <w:t xml:space="preserve">박스, 연구용 </w:t>
      </w:r>
      <w:r>
        <w:rPr>
          <w:rFonts w:ascii="맑은 고딕" w:eastAsia="맑은 고딕" w:hAnsi="맑은 고딕" w:hint="eastAsia"/>
          <w:szCs w:val="20"/>
        </w:rPr>
        <w:t>검체 라벨</w:t>
      </w:r>
      <w:r w:rsidRPr="000264FA">
        <w:rPr>
          <w:rFonts w:ascii="맑은 고딕" w:eastAsia="맑은 고딕" w:hAnsi="맑은 고딕"/>
          <w:szCs w:val="20"/>
        </w:rPr>
        <w:t xml:space="preserve">)은 KGOG에서 </w:t>
      </w:r>
      <w:r>
        <w:rPr>
          <w:rFonts w:ascii="맑은 고딕" w:eastAsia="맑은 고딕" w:hAnsi="맑은 고딕" w:hint="eastAsia"/>
          <w:szCs w:val="20"/>
        </w:rPr>
        <w:t>지급한다.</w:t>
      </w:r>
    </w:p>
    <w:p w14:paraId="4EB31239" w14:textId="0558716F" w:rsidR="00F37322" w:rsidRDefault="00F37322" w:rsidP="00327D7F">
      <w:pPr>
        <w:pStyle w:val="afc"/>
        <w:numPr>
          <w:ilvl w:val="0"/>
          <w:numId w:val="46"/>
        </w:numPr>
        <w:wordWrap/>
        <w:spacing w:after="160"/>
        <w:ind w:leftChars="0" w:left="709" w:hanging="426"/>
        <w:rPr>
          <w:rFonts w:ascii="맑은 고딕" w:eastAsia="맑은 고딕" w:hAnsi="맑은 고딕"/>
          <w:szCs w:val="20"/>
        </w:rPr>
      </w:pPr>
      <w:r w:rsidRPr="00027A04">
        <w:rPr>
          <w:rFonts w:ascii="맑은 고딕" w:eastAsia="맑은 고딕" w:hAnsi="맑은 고딕"/>
          <w:szCs w:val="20"/>
        </w:rPr>
        <w:t>이송에 추가적으로 필요한 물품 (icebox</w:t>
      </w:r>
      <w:r>
        <w:rPr>
          <w:rFonts w:ascii="맑은 고딕" w:eastAsia="맑은 고딕" w:hAnsi="맑은 고딕"/>
          <w:szCs w:val="20"/>
        </w:rPr>
        <w:t xml:space="preserve">, </w:t>
      </w:r>
      <w:r>
        <w:rPr>
          <w:rFonts w:ascii="맑은 고딕" w:eastAsia="맑은 고딕" w:hAnsi="맑은 고딕" w:hint="eastAsia"/>
          <w:szCs w:val="20"/>
        </w:rPr>
        <w:t>드라이아이스</w:t>
      </w:r>
      <w:r w:rsidRPr="00027A04">
        <w:rPr>
          <w:rFonts w:ascii="맑은 고딕" w:eastAsia="맑은 고딕" w:hAnsi="맑은 고딕"/>
          <w:szCs w:val="20"/>
        </w:rPr>
        <w:t xml:space="preserve">, </w:t>
      </w:r>
      <w:proofErr w:type="spellStart"/>
      <w:r w:rsidRPr="00027A04">
        <w:rPr>
          <w:rFonts w:ascii="맑은 고딕" w:eastAsia="맑은 고딕" w:hAnsi="맑은 고딕"/>
          <w:szCs w:val="20"/>
        </w:rPr>
        <w:t>gelpack</w:t>
      </w:r>
      <w:proofErr w:type="spellEnd"/>
      <w:r w:rsidRPr="00027A04">
        <w:rPr>
          <w:rFonts w:ascii="맑은 고딕" w:eastAsia="맑은 고딕" w:hAnsi="맑은 고딕"/>
          <w:szCs w:val="20"/>
        </w:rPr>
        <w:t xml:space="preserve"> 등)</w:t>
      </w:r>
      <w:r>
        <w:rPr>
          <w:rFonts w:ascii="맑은 고딕" w:eastAsia="맑은 고딕" w:hAnsi="맑은 고딕" w:hint="eastAsia"/>
          <w:szCs w:val="20"/>
        </w:rPr>
        <w:t>도</w:t>
      </w:r>
      <w:r w:rsidRPr="00027A04">
        <w:rPr>
          <w:rFonts w:ascii="맑은 고딕" w:eastAsia="맑은 고딕" w:hAnsi="맑은 고딕"/>
          <w:szCs w:val="20"/>
        </w:rPr>
        <w:t xml:space="preserve"> 필요시 요청에 따라 KGOG에서 지급</w:t>
      </w:r>
      <w:r>
        <w:rPr>
          <w:rFonts w:ascii="맑은 고딕" w:eastAsia="맑은 고딕" w:hAnsi="맑은 고딕" w:hint="eastAsia"/>
          <w:szCs w:val="20"/>
        </w:rPr>
        <w:t>한다.</w:t>
      </w:r>
    </w:p>
    <w:p w14:paraId="1991C3B4" w14:textId="77777777" w:rsidR="00327D7F" w:rsidRPr="00327D7F" w:rsidRDefault="00327D7F" w:rsidP="00327D7F">
      <w:pPr>
        <w:pStyle w:val="afc"/>
        <w:wordWrap/>
        <w:spacing w:after="160"/>
        <w:ind w:leftChars="0" w:left="709"/>
        <w:rPr>
          <w:rFonts w:ascii="맑은 고딕" w:eastAsia="맑은 고딕" w:hAnsi="맑은 고딕" w:hint="eastAsia"/>
          <w:szCs w:val="20"/>
        </w:rPr>
      </w:pPr>
    </w:p>
    <w:p w14:paraId="7523E559" w14:textId="77777777" w:rsidR="00324CDD" w:rsidRDefault="00324CDD" w:rsidP="00327D7F">
      <w:pPr>
        <w:shd w:val="clear" w:color="auto" w:fill="FFFFFF"/>
        <w:wordWrap/>
        <w:snapToGrid w:val="0"/>
        <w:ind w:firstLine="440"/>
        <w:textAlignment w:val="baseline"/>
        <w:rPr>
          <w:rFonts w:ascii="맑은 고딕" w:eastAsia="맑은 고딕" w:hAnsi="맑은 고딕"/>
          <w:b/>
          <w:bCs/>
          <w:color w:val="7030A0"/>
          <w:szCs w:val="20"/>
        </w:rPr>
      </w:pPr>
      <w:r w:rsidRPr="00324CDD">
        <w:rPr>
          <w:rFonts w:ascii="맑은 고딕" w:eastAsia="맑은 고딕" w:hAnsi="맑은 고딕" w:hint="eastAsia"/>
          <w:b/>
          <w:bCs/>
          <w:szCs w:val="20"/>
        </w:rPr>
        <w:t>*</w:t>
      </w:r>
      <w:r w:rsidRPr="00324CDD">
        <w:rPr>
          <w:rFonts w:ascii="맑은 고딕" w:eastAsia="맑은 고딕" w:hAnsi="맑은 고딕"/>
          <w:b/>
          <w:bCs/>
          <w:szCs w:val="20"/>
        </w:rPr>
        <w:t xml:space="preserve">** </w:t>
      </w:r>
      <w:r w:rsidR="00BA1C01" w:rsidRPr="00324CDD">
        <w:rPr>
          <w:rFonts w:ascii="맑은 고딕" w:eastAsia="맑은 고딕" w:hAnsi="맑은 고딕" w:hint="eastAsia"/>
          <w:b/>
          <w:bCs/>
          <w:szCs w:val="20"/>
        </w:rPr>
        <w:t>바이오 샘플 채집 방법의 세부사항</w:t>
      </w:r>
      <w:r w:rsidR="00E665A4">
        <w:rPr>
          <w:rFonts w:ascii="맑은 고딕" w:eastAsia="맑은 고딕" w:hAnsi="맑은 고딕" w:hint="eastAsia"/>
          <w:b/>
          <w:bCs/>
          <w:color w:val="7030A0"/>
          <w:szCs w:val="20"/>
        </w:rPr>
        <w:t xml:space="preserve"> </w:t>
      </w:r>
    </w:p>
    <w:p w14:paraId="69B789C4" w14:textId="58D4C203" w:rsidR="00B40F4B" w:rsidRPr="00E665A4" w:rsidRDefault="00B40F4B" w:rsidP="00327D7F">
      <w:pPr>
        <w:shd w:val="clear" w:color="auto" w:fill="FFFFFF"/>
        <w:wordWrap/>
        <w:snapToGrid w:val="0"/>
        <w:ind w:firstLine="440"/>
        <w:textAlignment w:val="baseline"/>
        <w:rPr>
          <w:rFonts w:ascii="맑은 고딕" w:eastAsia="맑은 고딕" w:hAnsi="맑은 고딕"/>
          <w:szCs w:val="20"/>
        </w:rPr>
      </w:pPr>
      <w:r w:rsidRPr="00E665A4">
        <w:rPr>
          <w:rFonts w:ascii="맑은 고딕" w:eastAsia="맑은 고딕" w:hAnsi="맑은 고딕" w:hint="eastAsia"/>
          <w:b/>
          <w:bCs/>
          <w:color w:val="7030A0"/>
          <w:szCs w:val="20"/>
        </w:rPr>
        <w:t>부록</w:t>
      </w:r>
      <w:r w:rsidRPr="00E665A4">
        <w:rPr>
          <w:rFonts w:ascii="맑은 고딕" w:eastAsia="맑은 고딕" w:hAnsi="맑은 고딕"/>
          <w:b/>
          <w:bCs/>
          <w:color w:val="7030A0"/>
          <w:szCs w:val="20"/>
        </w:rPr>
        <w:t xml:space="preserve">10. </w:t>
      </w:r>
      <w:r w:rsidRPr="00E665A4">
        <w:rPr>
          <w:rFonts w:ascii="맑은 고딕" w:eastAsia="맑은 고딕" w:hAnsi="맑은 고딕" w:hint="eastAsia"/>
          <w:b/>
          <w:bCs/>
          <w:color w:val="7030A0"/>
          <w:szCs w:val="20"/>
        </w:rPr>
        <w:t>바이오 샘플 채집,</w:t>
      </w:r>
      <w:r w:rsidRPr="00E665A4">
        <w:rPr>
          <w:rFonts w:ascii="맑은 고딕" w:eastAsia="맑은 고딕" w:hAnsi="맑은 고딕"/>
          <w:b/>
          <w:bCs/>
          <w:color w:val="7030A0"/>
          <w:szCs w:val="20"/>
        </w:rPr>
        <w:t xml:space="preserve"> </w:t>
      </w:r>
      <w:r w:rsidRPr="00E665A4">
        <w:rPr>
          <w:rFonts w:ascii="맑은 고딕" w:eastAsia="맑은 고딕" w:hAnsi="맑은 고딕" w:hint="eastAsia"/>
          <w:b/>
          <w:bCs/>
          <w:color w:val="7030A0"/>
          <w:szCs w:val="20"/>
        </w:rPr>
        <w:t>보관 및 이송 가이드라인</w:t>
      </w:r>
      <w:r w:rsidRPr="00E665A4">
        <w:rPr>
          <w:rFonts w:ascii="맑은 고딕" w:eastAsia="맑은 고딕" w:hAnsi="맑은 고딕" w:hint="eastAsia"/>
          <w:color w:val="000000" w:themeColor="text1"/>
          <w:szCs w:val="20"/>
        </w:rPr>
        <w:t>을 참조한다.</w:t>
      </w:r>
      <w:r w:rsidRPr="00E665A4">
        <w:rPr>
          <w:rFonts w:ascii="맑은 고딕" w:eastAsia="맑은 고딕" w:hAnsi="맑은 고딕"/>
          <w:szCs w:val="20"/>
        </w:rPr>
        <w:t xml:space="preserve"> </w:t>
      </w:r>
    </w:p>
    <w:p w14:paraId="29F69939" w14:textId="77777777" w:rsidR="00B40F4B" w:rsidRPr="00B40F4B" w:rsidRDefault="00B40F4B" w:rsidP="00B40F4B">
      <w:pPr>
        <w:shd w:val="clear" w:color="auto" w:fill="FFFFFF"/>
        <w:wordWrap/>
        <w:snapToGrid w:val="0"/>
        <w:ind w:left="720"/>
        <w:textAlignment w:val="baseline"/>
        <w:rPr>
          <w:rFonts w:ascii="맑은 고딕" w:eastAsia="맑은 고딕" w:hAnsi="맑은 고딕"/>
          <w:b/>
          <w:bCs/>
          <w:szCs w:val="20"/>
        </w:rPr>
      </w:pPr>
    </w:p>
    <w:p w14:paraId="7C79435B" w14:textId="41053326" w:rsidR="00AB0501" w:rsidRPr="00C9300C" w:rsidRDefault="00D26148" w:rsidP="00F37322">
      <w:pPr>
        <w:numPr>
          <w:ilvl w:val="2"/>
          <w:numId w:val="58"/>
        </w:numPr>
        <w:shd w:val="clear" w:color="auto" w:fill="FFFFFF"/>
        <w:wordWrap/>
        <w:snapToGrid w:val="0"/>
        <w:textAlignment w:val="baseline"/>
        <w:rPr>
          <w:rFonts w:ascii="맑은 고딕" w:eastAsia="맑은 고딕" w:hAnsi="맑은 고딕"/>
          <w:b/>
          <w:bCs/>
          <w:szCs w:val="20"/>
          <w:highlight w:val="green"/>
        </w:rPr>
      </w:pPr>
      <w:r w:rsidRPr="00C9300C">
        <w:rPr>
          <w:rFonts w:ascii="맑은 고딕" w:eastAsia="맑은 고딕" w:hAnsi="맑은 고딕" w:hint="eastAsia"/>
          <w:b/>
          <w:bCs/>
          <w:szCs w:val="20"/>
          <w:highlight w:val="green"/>
        </w:rPr>
        <w:t xml:space="preserve">바이오 샘플 </w:t>
      </w:r>
      <w:r w:rsidR="003D5456" w:rsidRPr="00C9300C">
        <w:rPr>
          <w:rFonts w:ascii="맑은 고딕" w:eastAsia="맑은 고딕" w:hAnsi="맑은 고딕" w:hint="eastAsia"/>
          <w:b/>
          <w:bCs/>
          <w:szCs w:val="20"/>
          <w:highlight w:val="green"/>
        </w:rPr>
        <w:t>보관 및 이송방법</w:t>
      </w:r>
    </w:p>
    <w:p w14:paraId="68512D83" w14:textId="21A11245" w:rsidR="003D5456" w:rsidRPr="00C9300C" w:rsidRDefault="00846DF3" w:rsidP="00F37322">
      <w:pPr>
        <w:pStyle w:val="afc"/>
        <w:numPr>
          <w:ilvl w:val="0"/>
          <w:numId w:val="62"/>
        </w:numPr>
        <w:shd w:val="clear" w:color="auto" w:fill="FFFFFF"/>
        <w:wordWrap/>
        <w:snapToGrid w:val="0"/>
        <w:ind w:leftChars="0"/>
        <w:textAlignment w:val="baseline"/>
        <w:rPr>
          <w:rFonts w:ascii="맑은 고딕" w:eastAsia="맑은 고딕" w:hAnsi="맑은 고딕"/>
          <w:b/>
          <w:bCs/>
          <w:color w:val="7030A0"/>
          <w:szCs w:val="20"/>
        </w:rPr>
      </w:pPr>
      <w:r w:rsidRPr="009F4BDE">
        <w:rPr>
          <w:rFonts w:ascii="맑은 고딕" w:eastAsia="맑은 고딕" w:hAnsi="맑은 고딕" w:hint="eastAsia"/>
          <w:b/>
          <w:bCs/>
          <w:color w:val="7030A0"/>
          <w:szCs w:val="20"/>
        </w:rPr>
        <w:t>부록</w:t>
      </w:r>
      <w:r w:rsidR="0023412F" w:rsidRPr="009F4BDE">
        <w:rPr>
          <w:rFonts w:ascii="맑은 고딕" w:eastAsia="맑은 고딕" w:hAnsi="맑은 고딕"/>
          <w:b/>
          <w:bCs/>
          <w:color w:val="7030A0"/>
          <w:szCs w:val="20"/>
        </w:rPr>
        <w:t>10</w:t>
      </w:r>
      <w:r w:rsidRPr="009F4BDE">
        <w:rPr>
          <w:rFonts w:ascii="맑은 고딕" w:eastAsia="맑은 고딕" w:hAnsi="맑은 고딕"/>
          <w:b/>
          <w:bCs/>
          <w:color w:val="7030A0"/>
          <w:szCs w:val="20"/>
        </w:rPr>
        <w:t xml:space="preserve">. </w:t>
      </w:r>
      <w:r w:rsidRPr="00C9300C">
        <w:rPr>
          <w:rFonts w:ascii="맑은 고딕" w:eastAsia="맑은 고딕" w:hAnsi="맑은 고딕" w:hint="eastAsia"/>
          <w:b/>
          <w:bCs/>
          <w:color w:val="7030A0"/>
          <w:szCs w:val="20"/>
        </w:rPr>
        <w:t>바이오 샘플 채집</w:t>
      </w:r>
      <w:r w:rsidR="00E05AB5" w:rsidRPr="00C9300C">
        <w:rPr>
          <w:rFonts w:ascii="맑은 고딕" w:eastAsia="맑은 고딕" w:hAnsi="맑은 고딕" w:hint="eastAsia"/>
          <w:b/>
          <w:bCs/>
          <w:color w:val="7030A0"/>
          <w:szCs w:val="20"/>
        </w:rPr>
        <w:t>,</w:t>
      </w:r>
      <w:r w:rsidR="00E05AB5" w:rsidRPr="00C9300C">
        <w:rPr>
          <w:rFonts w:ascii="맑은 고딕" w:eastAsia="맑은 고딕" w:hAnsi="맑은 고딕"/>
          <w:b/>
          <w:bCs/>
          <w:color w:val="7030A0"/>
          <w:szCs w:val="20"/>
        </w:rPr>
        <w:t xml:space="preserve"> </w:t>
      </w:r>
      <w:r w:rsidR="00E05AB5" w:rsidRPr="00C9300C">
        <w:rPr>
          <w:rFonts w:ascii="맑은 고딕" w:eastAsia="맑은 고딕" w:hAnsi="맑은 고딕" w:hint="eastAsia"/>
          <w:b/>
          <w:bCs/>
          <w:color w:val="7030A0"/>
          <w:szCs w:val="20"/>
        </w:rPr>
        <w:t>보관 및 이송</w:t>
      </w:r>
      <w:r w:rsidRPr="00C9300C">
        <w:rPr>
          <w:rFonts w:ascii="맑은 고딕" w:eastAsia="맑은 고딕" w:hAnsi="맑은 고딕" w:hint="eastAsia"/>
          <w:b/>
          <w:bCs/>
          <w:color w:val="7030A0"/>
          <w:szCs w:val="20"/>
        </w:rPr>
        <w:t xml:space="preserve"> 가이드라인</w:t>
      </w:r>
      <w:r w:rsidR="00092B0A" w:rsidRPr="00C9300C">
        <w:rPr>
          <w:rFonts w:ascii="맑은 고딕" w:eastAsia="맑은 고딕" w:hAnsi="맑은 고딕" w:hint="eastAsia"/>
          <w:color w:val="000000" w:themeColor="text1"/>
          <w:szCs w:val="20"/>
        </w:rPr>
        <w:t>을 참조한다.</w:t>
      </w:r>
      <w:r w:rsidR="00092B0A" w:rsidRPr="00C9300C">
        <w:rPr>
          <w:rFonts w:ascii="맑은 고딕" w:eastAsia="맑은 고딕" w:hAnsi="맑은 고딕"/>
          <w:szCs w:val="20"/>
        </w:rPr>
        <w:t xml:space="preserve"> </w:t>
      </w:r>
    </w:p>
    <w:p w14:paraId="365CED32" w14:textId="022D7402" w:rsidR="00F64CF8" w:rsidRPr="00C9300C" w:rsidRDefault="00F64CF8" w:rsidP="00F37322">
      <w:pPr>
        <w:pStyle w:val="afc"/>
        <w:numPr>
          <w:ilvl w:val="0"/>
          <w:numId w:val="62"/>
        </w:numPr>
        <w:shd w:val="clear" w:color="auto" w:fill="FFFFFF"/>
        <w:wordWrap/>
        <w:snapToGrid w:val="0"/>
        <w:ind w:leftChars="0"/>
        <w:textAlignment w:val="baseline"/>
        <w:rPr>
          <w:rFonts w:ascii="맑은 고딕" w:eastAsia="맑은 고딕" w:hAnsi="맑은 고딕"/>
          <w:b/>
          <w:bCs/>
          <w:color w:val="7030A0"/>
          <w:szCs w:val="20"/>
        </w:rPr>
      </w:pPr>
      <w:r w:rsidRPr="00C9300C">
        <w:rPr>
          <w:rFonts w:ascii="맑은 고딕" w:eastAsia="맑은 고딕" w:hAnsi="맑은 고딕" w:hint="eastAsia"/>
          <w:b/>
          <w:bCs/>
          <w:color w:val="7030A0"/>
          <w:szCs w:val="20"/>
        </w:rPr>
        <w:t>부록1</w:t>
      </w:r>
      <w:r w:rsidR="0023412F" w:rsidRPr="00C9300C">
        <w:rPr>
          <w:rFonts w:ascii="맑은 고딕" w:eastAsia="맑은 고딕" w:hAnsi="맑은 고딕"/>
          <w:b/>
          <w:bCs/>
          <w:color w:val="7030A0"/>
          <w:szCs w:val="20"/>
        </w:rPr>
        <w:t>1</w:t>
      </w:r>
      <w:r w:rsidRPr="00C9300C">
        <w:rPr>
          <w:rFonts w:ascii="맑은 고딕" w:eastAsia="맑은 고딕" w:hAnsi="맑은 고딕"/>
          <w:b/>
          <w:bCs/>
          <w:color w:val="7030A0"/>
          <w:szCs w:val="20"/>
        </w:rPr>
        <w:t xml:space="preserve">. </w:t>
      </w:r>
      <w:r w:rsidR="00172285" w:rsidRPr="00C9300C">
        <w:rPr>
          <w:rFonts w:ascii="맑은 고딕" w:eastAsia="맑은 고딕" w:hAnsi="맑은 고딕" w:hint="eastAsia"/>
          <w:b/>
          <w:bCs/>
          <w:color w:val="7030A0"/>
          <w:szCs w:val="20"/>
        </w:rPr>
        <w:t>바이오 샘플 보관 및 이송기록지</w:t>
      </w:r>
      <w:r w:rsidR="00172285" w:rsidRPr="00C9300C">
        <w:rPr>
          <w:rFonts w:ascii="맑은 고딕" w:eastAsia="맑은 고딕" w:hAnsi="맑은 고딕" w:hint="eastAsia"/>
          <w:szCs w:val="20"/>
        </w:rPr>
        <w:t>를 작성한다.</w:t>
      </w:r>
    </w:p>
    <w:p w14:paraId="49721872" w14:textId="329BEF73" w:rsidR="00172285" w:rsidRPr="00C9300C" w:rsidRDefault="00172285" w:rsidP="00F37322">
      <w:pPr>
        <w:pStyle w:val="afc"/>
        <w:numPr>
          <w:ilvl w:val="0"/>
          <w:numId w:val="62"/>
        </w:numPr>
        <w:shd w:val="clear" w:color="auto" w:fill="FFFFFF"/>
        <w:wordWrap/>
        <w:snapToGrid w:val="0"/>
        <w:ind w:leftChars="0"/>
        <w:textAlignment w:val="baseline"/>
        <w:rPr>
          <w:rFonts w:ascii="맑은 고딕" w:eastAsia="맑은 고딕" w:hAnsi="맑은 고딕"/>
          <w:b/>
          <w:bCs/>
          <w:color w:val="7030A0"/>
          <w:szCs w:val="20"/>
        </w:rPr>
      </w:pPr>
      <w:r w:rsidRPr="00C9300C">
        <w:rPr>
          <w:rFonts w:ascii="맑은 고딕" w:eastAsia="맑은 고딕" w:hAnsi="맑은 고딕" w:hint="eastAsia"/>
          <w:szCs w:val="20"/>
        </w:rPr>
        <w:t>부록1</w:t>
      </w:r>
      <w:r w:rsidR="00690F56" w:rsidRPr="00C9300C">
        <w:rPr>
          <w:rFonts w:ascii="맑은 고딕" w:eastAsia="맑은 고딕" w:hAnsi="맑은 고딕"/>
          <w:szCs w:val="20"/>
        </w:rPr>
        <w:t>1</w:t>
      </w:r>
      <w:r w:rsidRPr="00C9300C">
        <w:rPr>
          <w:rFonts w:ascii="맑은 고딕" w:eastAsia="맑은 고딕" w:hAnsi="맑은 고딕"/>
          <w:szCs w:val="20"/>
        </w:rPr>
        <w:t xml:space="preserve">. </w:t>
      </w:r>
      <w:r w:rsidR="008A0203" w:rsidRPr="00C9300C">
        <w:rPr>
          <w:rFonts w:ascii="맑은 고딕" w:eastAsia="맑은 고딕" w:hAnsi="맑은 고딕" w:hint="eastAsia"/>
          <w:szCs w:val="20"/>
        </w:rPr>
        <w:t xml:space="preserve">바이오 샘플 보관 및 </w:t>
      </w:r>
      <w:r w:rsidRPr="00C9300C">
        <w:rPr>
          <w:rFonts w:ascii="맑은 고딕" w:eastAsia="맑은 고딕" w:hAnsi="맑은 고딕" w:hint="eastAsia"/>
          <w:szCs w:val="20"/>
        </w:rPr>
        <w:t xml:space="preserve">이송기록지 원본은 </w:t>
      </w:r>
      <w:r w:rsidR="005B5A70" w:rsidRPr="00C9300C">
        <w:rPr>
          <w:rFonts w:ascii="맑은 고딕" w:eastAsia="맑은 고딕" w:hAnsi="맑은 고딕" w:hint="eastAsia"/>
          <w:szCs w:val="20"/>
        </w:rPr>
        <w:t>각 기관이 보관하고,</w:t>
      </w:r>
      <w:r w:rsidR="005B5A70" w:rsidRPr="00C9300C">
        <w:rPr>
          <w:rFonts w:ascii="맑은 고딕" w:eastAsia="맑은 고딕" w:hAnsi="맑은 고딕"/>
          <w:szCs w:val="20"/>
        </w:rPr>
        <w:t xml:space="preserve"> </w:t>
      </w:r>
      <w:r w:rsidR="005B5A70" w:rsidRPr="00C9300C">
        <w:rPr>
          <w:rFonts w:ascii="맑은 고딕" w:eastAsia="맑은 고딕" w:hAnsi="맑은 고딕" w:hint="eastAsia"/>
          <w:szCs w:val="20"/>
        </w:rPr>
        <w:t xml:space="preserve">복사본 </w:t>
      </w:r>
      <w:r w:rsidR="005B5A70" w:rsidRPr="00C9300C">
        <w:rPr>
          <w:rFonts w:ascii="맑은 고딕" w:eastAsia="맑은 고딕" w:hAnsi="맑은 고딕"/>
          <w:szCs w:val="20"/>
        </w:rPr>
        <w:t>1</w:t>
      </w:r>
      <w:r w:rsidR="005B5A70" w:rsidRPr="00C9300C">
        <w:rPr>
          <w:rFonts w:ascii="맑은 고딕" w:eastAsia="맑은 고딕" w:hAnsi="맑은 고딕" w:hint="eastAsia"/>
          <w:szCs w:val="20"/>
        </w:rPr>
        <w:t xml:space="preserve">부를 </w:t>
      </w:r>
      <w:r w:rsidR="00E4380B" w:rsidRPr="00C9300C">
        <w:rPr>
          <w:rFonts w:ascii="맑은 고딕" w:eastAsia="맑은 고딕" w:hAnsi="맑은 고딕" w:hint="eastAsia"/>
          <w:szCs w:val="20"/>
        </w:rPr>
        <w:t>첨부해서 보</w:t>
      </w:r>
      <w:r w:rsidR="00B35215" w:rsidRPr="00C9300C">
        <w:rPr>
          <w:rFonts w:ascii="맑은 고딕" w:eastAsia="맑은 고딕" w:hAnsi="맑은 고딕" w:hint="eastAsia"/>
          <w:szCs w:val="20"/>
        </w:rPr>
        <w:t>낸다.</w:t>
      </w:r>
    </w:p>
    <w:p w14:paraId="178518EC" w14:textId="652DC76A" w:rsidR="008A0203" w:rsidRPr="00690F56" w:rsidRDefault="008A0203" w:rsidP="00F37322">
      <w:pPr>
        <w:pStyle w:val="afc"/>
        <w:numPr>
          <w:ilvl w:val="0"/>
          <w:numId w:val="62"/>
        </w:numPr>
        <w:shd w:val="clear" w:color="auto" w:fill="FFFFFF"/>
        <w:wordWrap/>
        <w:snapToGrid w:val="0"/>
        <w:ind w:leftChars="0"/>
        <w:textAlignment w:val="baseline"/>
        <w:rPr>
          <w:rFonts w:ascii="맑은 고딕" w:eastAsia="맑은 고딕" w:hAnsi="맑은 고딕"/>
          <w:b/>
          <w:bCs/>
          <w:color w:val="7030A0"/>
          <w:szCs w:val="20"/>
        </w:rPr>
      </w:pPr>
      <w:r w:rsidRPr="00C9300C">
        <w:rPr>
          <w:rFonts w:ascii="맑은 고딕" w:eastAsia="맑은 고딕" w:hAnsi="맑은 고딕" w:hint="eastAsia"/>
          <w:szCs w:val="20"/>
        </w:rPr>
        <w:t>부록1</w:t>
      </w:r>
      <w:r w:rsidRPr="00C9300C">
        <w:rPr>
          <w:rFonts w:ascii="맑은 고딕" w:eastAsia="맑은 고딕" w:hAnsi="맑은 고딕"/>
          <w:szCs w:val="20"/>
        </w:rPr>
        <w:t xml:space="preserve">1. </w:t>
      </w:r>
      <w:r w:rsidRPr="00C9300C">
        <w:rPr>
          <w:rFonts w:ascii="맑은 고딕" w:eastAsia="맑은 고딕" w:hAnsi="맑은 고딕" w:hint="eastAsia"/>
          <w:szCs w:val="20"/>
        </w:rPr>
        <w:t>바이오 샘플 보관 및 이송기록지를</w:t>
      </w:r>
      <w:r>
        <w:rPr>
          <w:rFonts w:ascii="맑은 고딕" w:eastAsia="맑은 고딕" w:hAnsi="맑은 고딕" w:hint="eastAsia"/>
          <w:szCs w:val="20"/>
        </w:rPr>
        <w:t xml:space="preserve"> 스캔해서 </w:t>
      </w:r>
      <w:r w:rsidR="00F62407">
        <w:rPr>
          <w:rFonts w:ascii="맑은 고딕" w:eastAsia="맑은 고딕" w:hAnsi="맑은 고딕" w:hint="eastAsia"/>
          <w:szCs w:val="20"/>
        </w:rPr>
        <w:t>K</w:t>
      </w:r>
      <w:r w:rsidR="00F62407">
        <w:rPr>
          <w:rFonts w:ascii="맑은 고딕" w:eastAsia="맑은 고딕" w:hAnsi="맑은 고딕"/>
          <w:szCs w:val="20"/>
        </w:rPr>
        <w:t>GOG</w:t>
      </w:r>
      <w:r w:rsidR="00F62407">
        <w:rPr>
          <w:rFonts w:ascii="맑은 고딕" w:eastAsia="맑은 고딕" w:hAnsi="맑은 고딕" w:hint="eastAsia"/>
          <w:szCs w:val="20"/>
        </w:rPr>
        <w:t>에 이메일로 보낸다.</w:t>
      </w:r>
      <w:r w:rsidR="002F1025">
        <w:rPr>
          <w:rFonts w:ascii="맑은 고딕" w:eastAsia="맑은 고딕" w:hAnsi="맑은 고딕"/>
          <w:szCs w:val="20"/>
        </w:rPr>
        <w:t xml:space="preserve"> </w:t>
      </w:r>
      <w:r w:rsidR="002F1025">
        <w:rPr>
          <w:rFonts w:ascii="맑은 고딕" w:eastAsia="맑은 고딕" w:hAnsi="맑은 고딕" w:hint="eastAsia"/>
          <w:szCs w:val="20"/>
        </w:rPr>
        <w:t>K</w:t>
      </w:r>
      <w:r w:rsidR="002F1025">
        <w:rPr>
          <w:rFonts w:ascii="맑은 고딕" w:eastAsia="맑은 고딕" w:hAnsi="맑은 고딕"/>
          <w:szCs w:val="20"/>
        </w:rPr>
        <w:t>GOG</w:t>
      </w:r>
      <w:r w:rsidR="002F1025">
        <w:rPr>
          <w:rFonts w:ascii="맑은 고딕" w:eastAsia="맑은 고딕" w:hAnsi="맑은 고딕" w:hint="eastAsia"/>
          <w:szCs w:val="20"/>
        </w:rPr>
        <w:t xml:space="preserve">는 바이오 샘플 리스트를 작성하여 </w:t>
      </w:r>
      <w:r w:rsidR="00923DAA">
        <w:rPr>
          <w:rFonts w:ascii="맑은 고딕" w:eastAsia="맑은 고딕" w:hAnsi="맑은 고딕" w:hint="eastAsia"/>
          <w:szCs w:val="20"/>
        </w:rPr>
        <w:t>검체 라벨 번호를 관리한다.</w:t>
      </w:r>
    </w:p>
    <w:p w14:paraId="05AA8C70" w14:textId="77777777" w:rsidR="00846DF3" w:rsidRPr="00E05AB5" w:rsidRDefault="00846DF3" w:rsidP="00846DF3">
      <w:pPr>
        <w:shd w:val="clear" w:color="auto" w:fill="FFFFFF"/>
        <w:wordWrap/>
        <w:snapToGrid w:val="0"/>
        <w:textAlignment w:val="baseline"/>
        <w:rPr>
          <w:rFonts w:ascii="맑은 고딕" w:eastAsia="맑은 고딕" w:hAnsi="맑은 고딕"/>
          <w:b/>
          <w:bCs/>
          <w:szCs w:val="20"/>
        </w:rPr>
      </w:pPr>
    </w:p>
    <w:p w14:paraId="3EB83593" w14:textId="77777777" w:rsidR="00D916EC" w:rsidRPr="00B363A1" w:rsidRDefault="00D916EC" w:rsidP="00F37322">
      <w:pPr>
        <w:pStyle w:val="1"/>
        <w:keepNext w:val="0"/>
        <w:numPr>
          <w:ilvl w:val="0"/>
          <w:numId w:val="58"/>
        </w:numPr>
        <w:wordWrap/>
        <w:ind w:left="391" w:hanging="391"/>
        <w:rPr>
          <w:rFonts w:ascii="맑은 고딕" w:eastAsia="맑은 고딕" w:hAnsi="맑은 고딕"/>
          <w:b/>
          <w:bCs/>
          <w:sz w:val="24"/>
          <w:szCs w:val="24"/>
        </w:rPr>
      </w:pPr>
      <w:bookmarkStart w:id="89" w:name="_Toc157313800"/>
      <w:bookmarkStart w:id="90" w:name="_Toc157314067"/>
      <w:bookmarkStart w:id="91" w:name="_Toc157314228"/>
      <w:bookmarkStart w:id="92" w:name="_Toc157314389"/>
      <w:bookmarkStart w:id="93" w:name="_Toc157313801"/>
      <w:bookmarkStart w:id="94" w:name="_Toc157314068"/>
      <w:bookmarkStart w:id="95" w:name="_Toc157314229"/>
      <w:bookmarkStart w:id="96" w:name="_Toc157314390"/>
      <w:bookmarkStart w:id="97" w:name="_Toc157313802"/>
      <w:bookmarkStart w:id="98" w:name="_Toc157314069"/>
      <w:bookmarkStart w:id="99" w:name="_Toc157314230"/>
      <w:bookmarkStart w:id="100" w:name="_Toc157314391"/>
      <w:bookmarkStart w:id="101" w:name="_Toc157313803"/>
      <w:bookmarkStart w:id="102" w:name="_Toc157314070"/>
      <w:bookmarkStart w:id="103" w:name="_Toc157314231"/>
      <w:bookmarkStart w:id="104" w:name="_Toc157314392"/>
      <w:bookmarkStart w:id="105" w:name="_Toc157313804"/>
      <w:bookmarkStart w:id="106" w:name="_Toc157314071"/>
      <w:bookmarkStart w:id="107" w:name="_Toc157314232"/>
      <w:bookmarkStart w:id="108" w:name="_Toc157314393"/>
      <w:bookmarkStart w:id="109" w:name="_Toc157313805"/>
      <w:bookmarkStart w:id="110" w:name="_Toc157314072"/>
      <w:bookmarkStart w:id="111" w:name="_Toc157314233"/>
      <w:bookmarkStart w:id="112" w:name="_Toc157314394"/>
      <w:bookmarkStart w:id="113" w:name="_Toc157313806"/>
      <w:bookmarkStart w:id="114" w:name="_Toc157314073"/>
      <w:bookmarkStart w:id="115" w:name="_Toc157314234"/>
      <w:bookmarkStart w:id="116" w:name="_Toc157314395"/>
      <w:bookmarkStart w:id="117" w:name="_Toc157313807"/>
      <w:bookmarkStart w:id="118" w:name="_Toc157314074"/>
      <w:bookmarkStart w:id="119" w:name="_Toc157314235"/>
      <w:bookmarkStart w:id="120" w:name="_Toc157314396"/>
      <w:bookmarkStart w:id="121" w:name="_Toc157313808"/>
      <w:bookmarkStart w:id="122" w:name="_Toc157314075"/>
      <w:bookmarkStart w:id="123" w:name="_Toc157314236"/>
      <w:bookmarkStart w:id="124" w:name="_Toc157314397"/>
      <w:bookmarkStart w:id="125" w:name="_Toc157313809"/>
      <w:bookmarkStart w:id="126" w:name="_Toc157314076"/>
      <w:bookmarkStart w:id="127" w:name="_Toc157314237"/>
      <w:bookmarkStart w:id="128" w:name="_Toc157314398"/>
      <w:bookmarkStart w:id="129" w:name="_Toc157313810"/>
      <w:bookmarkStart w:id="130" w:name="_Toc157314077"/>
      <w:bookmarkStart w:id="131" w:name="_Toc157314238"/>
      <w:bookmarkStart w:id="132" w:name="_Toc157314399"/>
      <w:bookmarkStart w:id="133" w:name="_Toc157313811"/>
      <w:bookmarkStart w:id="134" w:name="_Toc157314078"/>
      <w:bookmarkStart w:id="135" w:name="_Toc157314239"/>
      <w:bookmarkStart w:id="136" w:name="_Toc157314400"/>
      <w:bookmarkStart w:id="137" w:name="_Toc157313812"/>
      <w:bookmarkStart w:id="138" w:name="_Toc157314079"/>
      <w:bookmarkStart w:id="139" w:name="_Toc157314240"/>
      <w:bookmarkStart w:id="140" w:name="_Toc157314401"/>
      <w:bookmarkStart w:id="141" w:name="_Toc157313813"/>
      <w:bookmarkStart w:id="142" w:name="_Toc157314080"/>
      <w:bookmarkStart w:id="143" w:name="_Toc157314241"/>
      <w:bookmarkStart w:id="144" w:name="_Toc157314402"/>
      <w:bookmarkStart w:id="145" w:name="_Toc157313814"/>
      <w:bookmarkStart w:id="146" w:name="_Toc157314081"/>
      <w:bookmarkStart w:id="147" w:name="_Toc157314242"/>
      <w:bookmarkStart w:id="148" w:name="_Toc157314403"/>
      <w:bookmarkStart w:id="149" w:name="_Toc157313815"/>
      <w:bookmarkStart w:id="150" w:name="_Toc157314082"/>
      <w:bookmarkStart w:id="151" w:name="_Toc157314243"/>
      <w:bookmarkStart w:id="152" w:name="_Toc157314404"/>
      <w:bookmarkStart w:id="153" w:name="_Toc157313816"/>
      <w:bookmarkStart w:id="154" w:name="_Toc157314083"/>
      <w:bookmarkStart w:id="155" w:name="_Toc157314244"/>
      <w:bookmarkStart w:id="156" w:name="_Toc157314405"/>
      <w:bookmarkStart w:id="157" w:name="_Toc157313817"/>
      <w:bookmarkStart w:id="158" w:name="_Toc157314084"/>
      <w:bookmarkStart w:id="159" w:name="_Toc157314245"/>
      <w:bookmarkStart w:id="160" w:name="_Toc157314406"/>
      <w:bookmarkStart w:id="161" w:name="_Toc157313818"/>
      <w:bookmarkStart w:id="162" w:name="_Toc157314085"/>
      <w:bookmarkStart w:id="163" w:name="_Toc157314246"/>
      <w:bookmarkStart w:id="164" w:name="_Toc157314407"/>
      <w:bookmarkStart w:id="165" w:name="_Toc157313819"/>
      <w:bookmarkStart w:id="166" w:name="_Toc157314086"/>
      <w:bookmarkStart w:id="167" w:name="_Toc157314247"/>
      <w:bookmarkStart w:id="168" w:name="_Toc157314408"/>
      <w:bookmarkStart w:id="169" w:name="_Toc157313820"/>
      <w:bookmarkStart w:id="170" w:name="_Toc157314087"/>
      <w:bookmarkStart w:id="171" w:name="_Toc157314248"/>
      <w:bookmarkStart w:id="172" w:name="_Toc157314409"/>
      <w:bookmarkStart w:id="173" w:name="_Toc157313821"/>
      <w:bookmarkStart w:id="174" w:name="_Toc157314088"/>
      <w:bookmarkStart w:id="175" w:name="_Toc157314249"/>
      <w:bookmarkStart w:id="176" w:name="_Toc157314410"/>
      <w:bookmarkStart w:id="177" w:name="_Toc157313822"/>
      <w:bookmarkStart w:id="178" w:name="_Toc157314089"/>
      <w:bookmarkStart w:id="179" w:name="_Toc157314250"/>
      <w:bookmarkStart w:id="180" w:name="_Toc157314411"/>
      <w:bookmarkStart w:id="181" w:name="_Toc157313823"/>
      <w:bookmarkStart w:id="182" w:name="_Toc157314090"/>
      <w:bookmarkStart w:id="183" w:name="_Toc157314251"/>
      <w:bookmarkStart w:id="184" w:name="_Toc157314412"/>
      <w:bookmarkStart w:id="185" w:name="_Toc157313824"/>
      <w:bookmarkStart w:id="186" w:name="_Toc157314091"/>
      <w:bookmarkStart w:id="187" w:name="_Toc157314252"/>
      <w:bookmarkStart w:id="188" w:name="_Toc157314413"/>
      <w:bookmarkStart w:id="189" w:name="_Toc157313825"/>
      <w:bookmarkStart w:id="190" w:name="_Toc157314092"/>
      <w:bookmarkStart w:id="191" w:name="_Toc157314253"/>
      <w:bookmarkStart w:id="192" w:name="_Toc157314414"/>
      <w:bookmarkStart w:id="193" w:name="_Toc157313826"/>
      <w:bookmarkStart w:id="194" w:name="_Toc157314093"/>
      <w:bookmarkStart w:id="195" w:name="_Toc157314254"/>
      <w:bookmarkStart w:id="196" w:name="_Toc157314415"/>
      <w:bookmarkStart w:id="197" w:name="_Toc157313827"/>
      <w:bookmarkStart w:id="198" w:name="_Toc157314094"/>
      <w:bookmarkStart w:id="199" w:name="_Toc157314255"/>
      <w:bookmarkStart w:id="200" w:name="_Toc157314416"/>
      <w:bookmarkStart w:id="201" w:name="_Toc157313828"/>
      <w:bookmarkStart w:id="202" w:name="_Toc157314095"/>
      <w:bookmarkStart w:id="203" w:name="_Toc157314256"/>
      <w:bookmarkStart w:id="204" w:name="_Toc157314417"/>
      <w:bookmarkStart w:id="205" w:name="_Toc157313829"/>
      <w:bookmarkStart w:id="206" w:name="_Toc157314096"/>
      <w:bookmarkStart w:id="207" w:name="_Toc157314257"/>
      <w:bookmarkStart w:id="208" w:name="_Toc157314418"/>
      <w:bookmarkStart w:id="209" w:name="_Toc157313830"/>
      <w:bookmarkStart w:id="210" w:name="_Toc157314097"/>
      <w:bookmarkStart w:id="211" w:name="_Toc157314258"/>
      <w:bookmarkStart w:id="212" w:name="_Toc157314419"/>
      <w:bookmarkStart w:id="213" w:name="_Toc157313831"/>
      <w:bookmarkStart w:id="214" w:name="_Toc157314098"/>
      <w:bookmarkStart w:id="215" w:name="_Toc157314259"/>
      <w:bookmarkStart w:id="216" w:name="_Toc157314420"/>
      <w:bookmarkStart w:id="217" w:name="_Toc157313832"/>
      <w:bookmarkStart w:id="218" w:name="_Toc157314099"/>
      <w:bookmarkStart w:id="219" w:name="_Toc157314260"/>
      <w:bookmarkStart w:id="220" w:name="_Toc157314421"/>
      <w:bookmarkStart w:id="221" w:name="_Toc157313833"/>
      <w:bookmarkStart w:id="222" w:name="_Toc157314100"/>
      <w:bookmarkStart w:id="223" w:name="_Toc157314261"/>
      <w:bookmarkStart w:id="224" w:name="_Toc157314422"/>
      <w:bookmarkStart w:id="225" w:name="_Toc157313834"/>
      <w:bookmarkStart w:id="226" w:name="_Toc157314101"/>
      <w:bookmarkStart w:id="227" w:name="_Toc157314262"/>
      <w:bookmarkStart w:id="228" w:name="_Toc157314423"/>
      <w:bookmarkStart w:id="229" w:name="_Toc157313835"/>
      <w:bookmarkStart w:id="230" w:name="_Toc157314102"/>
      <w:bookmarkStart w:id="231" w:name="_Toc157314263"/>
      <w:bookmarkStart w:id="232" w:name="_Toc157314424"/>
      <w:bookmarkStart w:id="233" w:name="_Toc157313836"/>
      <w:bookmarkStart w:id="234" w:name="_Toc157314103"/>
      <w:bookmarkStart w:id="235" w:name="_Toc157314264"/>
      <w:bookmarkStart w:id="236" w:name="_Toc157314425"/>
      <w:bookmarkStart w:id="237" w:name="_Toc157313837"/>
      <w:bookmarkStart w:id="238" w:name="_Toc157314104"/>
      <w:bookmarkStart w:id="239" w:name="_Toc157314265"/>
      <w:bookmarkStart w:id="240" w:name="_Toc157314426"/>
      <w:bookmarkStart w:id="241" w:name="_Toc157313838"/>
      <w:bookmarkStart w:id="242" w:name="_Toc157314105"/>
      <w:bookmarkStart w:id="243" w:name="_Toc157314266"/>
      <w:bookmarkStart w:id="244" w:name="_Toc157314427"/>
      <w:bookmarkStart w:id="245" w:name="_Toc157313839"/>
      <w:bookmarkStart w:id="246" w:name="_Toc157314106"/>
      <w:bookmarkStart w:id="247" w:name="_Toc157314267"/>
      <w:bookmarkStart w:id="248" w:name="_Toc157314428"/>
      <w:bookmarkStart w:id="249" w:name="_Toc157313840"/>
      <w:bookmarkStart w:id="250" w:name="_Toc157314107"/>
      <w:bookmarkStart w:id="251" w:name="_Toc157314268"/>
      <w:bookmarkStart w:id="252" w:name="_Toc157314429"/>
      <w:bookmarkStart w:id="253" w:name="_Toc157313841"/>
      <w:bookmarkStart w:id="254" w:name="_Toc157314108"/>
      <w:bookmarkStart w:id="255" w:name="_Toc157314269"/>
      <w:bookmarkStart w:id="256" w:name="_Toc157314430"/>
      <w:bookmarkStart w:id="257" w:name="_Toc157313842"/>
      <w:bookmarkStart w:id="258" w:name="_Toc157314109"/>
      <w:bookmarkStart w:id="259" w:name="_Toc157314270"/>
      <w:bookmarkStart w:id="260" w:name="_Toc157314431"/>
      <w:bookmarkStart w:id="261" w:name="_Toc157313843"/>
      <w:bookmarkStart w:id="262" w:name="_Toc157314110"/>
      <w:bookmarkStart w:id="263" w:name="_Toc157314271"/>
      <w:bookmarkStart w:id="264" w:name="_Toc157314432"/>
      <w:bookmarkStart w:id="265" w:name="_Toc157313844"/>
      <w:bookmarkStart w:id="266" w:name="_Toc157314111"/>
      <w:bookmarkStart w:id="267" w:name="_Toc157314272"/>
      <w:bookmarkStart w:id="268" w:name="_Toc157314433"/>
      <w:bookmarkStart w:id="269" w:name="_Toc157313845"/>
      <w:bookmarkStart w:id="270" w:name="_Toc157314112"/>
      <w:bookmarkStart w:id="271" w:name="_Toc157314273"/>
      <w:bookmarkStart w:id="272" w:name="_Toc157314434"/>
      <w:bookmarkStart w:id="273" w:name="_Toc157313846"/>
      <w:bookmarkStart w:id="274" w:name="_Toc157314113"/>
      <w:bookmarkStart w:id="275" w:name="_Toc157314274"/>
      <w:bookmarkStart w:id="276" w:name="_Toc157314435"/>
      <w:bookmarkStart w:id="277" w:name="_Toc157313847"/>
      <w:bookmarkStart w:id="278" w:name="_Toc157314114"/>
      <w:bookmarkStart w:id="279" w:name="_Toc157314275"/>
      <w:bookmarkStart w:id="280" w:name="_Toc157314436"/>
      <w:bookmarkStart w:id="281" w:name="_Toc157313848"/>
      <w:bookmarkStart w:id="282" w:name="_Toc157314115"/>
      <w:bookmarkStart w:id="283" w:name="_Toc157314276"/>
      <w:bookmarkStart w:id="284" w:name="_Toc157314437"/>
      <w:bookmarkStart w:id="285" w:name="_Toc157313849"/>
      <w:bookmarkStart w:id="286" w:name="_Toc157314116"/>
      <w:bookmarkStart w:id="287" w:name="_Toc157314277"/>
      <w:bookmarkStart w:id="288" w:name="_Toc157314438"/>
      <w:bookmarkStart w:id="289" w:name="_Toc157313850"/>
      <w:bookmarkStart w:id="290" w:name="_Toc157314117"/>
      <w:bookmarkStart w:id="291" w:name="_Toc157314278"/>
      <w:bookmarkStart w:id="292" w:name="_Toc157314439"/>
      <w:bookmarkStart w:id="293" w:name="_Toc157313851"/>
      <w:bookmarkStart w:id="294" w:name="_Toc157314118"/>
      <w:bookmarkStart w:id="295" w:name="_Toc157314279"/>
      <w:bookmarkStart w:id="296" w:name="_Toc157314440"/>
      <w:bookmarkStart w:id="297" w:name="_Toc157313852"/>
      <w:bookmarkStart w:id="298" w:name="_Toc157314119"/>
      <w:bookmarkStart w:id="299" w:name="_Toc157314280"/>
      <w:bookmarkStart w:id="300" w:name="_Toc157314441"/>
      <w:bookmarkStart w:id="301" w:name="_Toc157313853"/>
      <w:bookmarkStart w:id="302" w:name="_Toc157314120"/>
      <w:bookmarkStart w:id="303" w:name="_Toc157314281"/>
      <w:bookmarkStart w:id="304" w:name="_Toc157314442"/>
      <w:bookmarkStart w:id="305" w:name="_Toc157313854"/>
      <w:bookmarkStart w:id="306" w:name="_Toc157314121"/>
      <w:bookmarkStart w:id="307" w:name="_Toc157314282"/>
      <w:bookmarkStart w:id="308" w:name="_Toc157314443"/>
      <w:bookmarkStart w:id="309" w:name="_Toc157313855"/>
      <w:bookmarkStart w:id="310" w:name="_Toc157314122"/>
      <w:bookmarkStart w:id="311" w:name="_Toc157314283"/>
      <w:bookmarkStart w:id="312" w:name="_Toc157314444"/>
      <w:bookmarkStart w:id="313" w:name="_Toc157313856"/>
      <w:bookmarkStart w:id="314" w:name="_Toc157314123"/>
      <w:bookmarkStart w:id="315" w:name="_Toc157314284"/>
      <w:bookmarkStart w:id="316" w:name="_Toc157314445"/>
      <w:bookmarkStart w:id="317" w:name="_Toc157313857"/>
      <w:bookmarkStart w:id="318" w:name="_Toc157314124"/>
      <w:bookmarkStart w:id="319" w:name="_Toc157314285"/>
      <w:bookmarkStart w:id="320" w:name="_Toc157314446"/>
      <w:bookmarkStart w:id="321" w:name="_Toc157313858"/>
      <w:bookmarkStart w:id="322" w:name="_Toc157314125"/>
      <w:bookmarkStart w:id="323" w:name="_Toc157314286"/>
      <w:bookmarkStart w:id="324" w:name="_Toc157314447"/>
      <w:bookmarkStart w:id="325" w:name="_Toc157313859"/>
      <w:bookmarkStart w:id="326" w:name="_Toc157314126"/>
      <w:bookmarkStart w:id="327" w:name="_Toc157314287"/>
      <w:bookmarkStart w:id="328" w:name="_Toc157314448"/>
      <w:bookmarkStart w:id="329" w:name="_Toc157313860"/>
      <w:bookmarkStart w:id="330" w:name="_Toc157314127"/>
      <w:bookmarkStart w:id="331" w:name="_Toc157314288"/>
      <w:bookmarkStart w:id="332" w:name="_Toc157314449"/>
      <w:bookmarkStart w:id="333" w:name="_Toc157313861"/>
      <w:bookmarkStart w:id="334" w:name="_Toc157314128"/>
      <w:bookmarkStart w:id="335" w:name="_Toc157314289"/>
      <w:bookmarkStart w:id="336" w:name="_Toc157314450"/>
      <w:bookmarkStart w:id="337" w:name="_Toc157313862"/>
      <w:bookmarkStart w:id="338" w:name="_Toc157314129"/>
      <w:bookmarkStart w:id="339" w:name="_Toc157314290"/>
      <w:bookmarkStart w:id="340" w:name="_Toc157314451"/>
      <w:bookmarkStart w:id="341" w:name="_Toc157313863"/>
      <w:bookmarkStart w:id="342" w:name="_Toc157314130"/>
      <w:bookmarkStart w:id="343" w:name="_Toc157314291"/>
      <w:bookmarkStart w:id="344" w:name="_Toc157314452"/>
      <w:bookmarkStart w:id="345" w:name="_Toc157313864"/>
      <w:bookmarkStart w:id="346" w:name="_Toc157314131"/>
      <w:bookmarkStart w:id="347" w:name="_Toc157314292"/>
      <w:bookmarkStart w:id="348" w:name="_Toc157314453"/>
      <w:bookmarkStart w:id="349" w:name="_Toc157313865"/>
      <w:bookmarkStart w:id="350" w:name="_Toc157314132"/>
      <w:bookmarkStart w:id="351" w:name="_Toc157314293"/>
      <w:bookmarkStart w:id="352" w:name="_Toc157314454"/>
      <w:bookmarkStart w:id="353" w:name="_Toc157313866"/>
      <w:bookmarkStart w:id="354" w:name="_Toc157314133"/>
      <w:bookmarkStart w:id="355" w:name="_Toc157314294"/>
      <w:bookmarkStart w:id="356" w:name="_Toc157314455"/>
      <w:bookmarkStart w:id="357" w:name="_Toc157313867"/>
      <w:bookmarkStart w:id="358" w:name="_Toc157314134"/>
      <w:bookmarkStart w:id="359" w:name="_Toc157314295"/>
      <w:bookmarkStart w:id="360" w:name="_Toc157314456"/>
      <w:bookmarkStart w:id="361" w:name="_Toc157313868"/>
      <w:bookmarkStart w:id="362" w:name="_Toc157314135"/>
      <w:bookmarkStart w:id="363" w:name="_Toc157314296"/>
      <w:bookmarkStart w:id="364" w:name="_Toc157314457"/>
      <w:bookmarkStart w:id="365" w:name="_Toc157313869"/>
      <w:bookmarkStart w:id="366" w:name="_Toc157314136"/>
      <w:bookmarkStart w:id="367" w:name="_Toc157314297"/>
      <w:bookmarkStart w:id="368" w:name="_Toc157314458"/>
      <w:bookmarkStart w:id="369" w:name="_Toc157313870"/>
      <w:bookmarkStart w:id="370" w:name="_Toc157314137"/>
      <w:bookmarkStart w:id="371" w:name="_Toc157314298"/>
      <w:bookmarkStart w:id="372" w:name="_Toc157314459"/>
      <w:bookmarkStart w:id="373" w:name="_Toc157313871"/>
      <w:bookmarkStart w:id="374" w:name="_Toc157314138"/>
      <w:bookmarkStart w:id="375" w:name="_Toc157314299"/>
      <w:bookmarkStart w:id="376" w:name="_Toc157314460"/>
      <w:bookmarkStart w:id="377" w:name="_Toc157313872"/>
      <w:bookmarkStart w:id="378" w:name="_Toc157314139"/>
      <w:bookmarkStart w:id="379" w:name="_Toc157314300"/>
      <w:bookmarkStart w:id="380" w:name="_Toc157314461"/>
      <w:bookmarkStart w:id="381" w:name="_Toc157313873"/>
      <w:bookmarkStart w:id="382" w:name="_Toc157314140"/>
      <w:bookmarkStart w:id="383" w:name="_Toc157314301"/>
      <w:bookmarkStart w:id="384" w:name="_Toc157314462"/>
      <w:bookmarkStart w:id="385" w:name="_Toc157313874"/>
      <w:bookmarkStart w:id="386" w:name="_Toc157314141"/>
      <w:bookmarkStart w:id="387" w:name="_Toc157314302"/>
      <w:bookmarkStart w:id="388" w:name="_Toc157314463"/>
      <w:bookmarkStart w:id="389" w:name="_Toc157313875"/>
      <w:bookmarkStart w:id="390" w:name="_Toc157314142"/>
      <w:bookmarkStart w:id="391" w:name="_Toc157314303"/>
      <w:bookmarkStart w:id="392" w:name="_Toc157314464"/>
      <w:bookmarkStart w:id="393" w:name="_Toc157313876"/>
      <w:bookmarkStart w:id="394" w:name="_Toc157314143"/>
      <w:bookmarkStart w:id="395" w:name="_Toc157314304"/>
      <w:bookmarkStart w:id="396" w:name="_Toc157314465"/>
      <w:bookmarkStart w:id="397" w:name="_Toc157313877"/>
      <w:bookmarkStart w:id="398" w:name="_Toc157314144"/>
      <w:bookmarkStart w:id="399" w:name="_Toc157314305"/>
      <w:bookmarkStart w:id="400" w:name="_Toc157314466"/>
      <w:bookmarkStart w:id="401" w:name="_Toc157313878"/>
      <w:bookmarkStart w:id="402" w:name="_Toc157314145"/>
      <w:bookmarkStart w:id="403" w:name="_Toc157314306"/>
      <w:bookmarkStart w:id="404" w:name="_Toc157314467"/>
      <w:bookmarkStart w:id="405" w:name="_Toc15731446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sidRPr="00B363A1">
        <w:rPr>
          <w:rFonts w:ascii="맑은 고딕" w:eastAsia="맑은 고딕" w:hAnsi="맑은 고딕" w:hint="eastAsia"/>
          <w:b/>
          <w:bCs/>
          <w:sz w:val="24"/>
          <w:szCs w:val="24"/>
        </w:rPr>
        <w:t>평가 변수, 검사 및 평가 일정</w:t>
      </w:r>
      <w:bookmarkEnd w:id="405"/>
    </w:p>
    <w:p w14:paraId="3BEC2FBB" w14:textId="22E8A72D" w:rsidR="005A26D1" w:rsidRPr="00AD7213" w:rsidRDefault="006B4129" w:rsidP="00F37322">
      <w:pPr>
        <w:pStyle w:val="MS"/>
        <w:numPr>
          <w:ilvl w:val="1"/>
          <w:numId w:val="58"/>
        </w:numPr>
        <w:wordWrap/>
        <w:outlineLvl w:val="1"/>
        <w:rPr>
          <w:rFonts w:ascii="맑은 고딕" w:eastAsia="맑은 고딕" w:hAnsi="맑은 고딕"/>
          <w:b/>
          <w:color w:val="auto"/>
          <w:sz w:val="22"/>
          <w:szCs w:val="22"/>
          <w:highlight w:val="yellow"/>
        </w:rPr>
      </w:pPr>
      <w:bookmarkStart w:id="406" w:name="_Toc157314469"/>
      <w:r w:rsidRPr="00AD7213">
        <w:rPr>
          <w:rFonts w:ascii="맑은 고딕" w:eastAsia="맑은 고딕" w:hAnsi="맑은 고딕" w:hint="eastAsia"/>
          <w:b/>
          <w:bCs/>
          <w:color w:val="auto"/>
          <w:sz w:val="22"/>
          <w:szCs w:val="22"/>
          <w:highlight w:val="yellow"/>
        </w:rPr>
        <w:t xml:space="preserve">치료 전 </w:t>
      </w:r>
      <w:r w:rsidR="005A26D1" w:rsidRPr="00AD7213">
        <w:rPr>
          <w:rFonts w:ascii="맑은 고딕" w:eastAsia="맑은 고딕" w:hAnsi="맑은 고딕" w:hint="eastAsia"/>
          <w:b/>
          <w:bCs/>
          <w:color w:val="auto"/>
          <w:sz w:val="22"/>
          <w:szCs w:val="22"/>
          <w:highlight w:val="yellow"/>
        </w:rPr>
        <w:t>평가 변수</w:t>
      </w:r>
      <w:bookmarkEnd w:id="406"/>
    </w:p>
    <w:p w14:paraId="6EEFDEEA" w14:textId="77777777" w:rsidR="00694BD6" w:rsidRPr="00B363A1" w:rsidRDefault="007457AD" w:rsidP="00F37322">
      <w:pPr>
        <w:numPr>
          <w:ilvl w:val="2"/>
          <w:numId w:val="58"/>
        </w:numPr>
        <w:shd w:val="clear" w:color="auto" w:fill="FFFFFF"/>
        <w:wordWrap/>
        <w:snapToGrid w:val="0"/>
        <w:ind w:left="709" w:hanging="709"/>
        <w:textAlignment w:val="baseline"/>
        <w:rPr>
          <w:rFonts w:ascii="맑은 고딕" w:eastAsia="맑은 고딕" w:hAnsi="맑은 고딕"/>
          <w:bCs/>
          <w:szCs w:val="20"/>
        </w:rPr>
      </w:pPr>
      <w:bookmarkStart w:id="407" w:name="_Hlk156728315"/>
      <w:r w:rsidRPr="00B363A1">
        <w:rPr>
          <w:rFonts w:ascii="맑은 고딕" w:eastAsia="맑은 고딕" w:hAnsi="맑은 고딕" w:hint="eastAsia"/>
          <w:b/>
          <w:szCs w:val="20"/>
        </w:rPr>
        <w:t xml:space="preserve">임상정보 </w:t>
      </w:r>
      <w:r w:rsidR="001B18B0" w:rsidRPr="00B363A1">
        <w:rPr>
          <w:rFonts w:ascii="맑은 고딕" w:eastAsia="맑은 고딕" w:hAnsi="맑은 고딕" w:hint="eastAsia"/>
          <w:b/>
          <w:szCs w:val="20"/>
        </w:rPr>
        <w:t>(인구학적 조사, 병력조사)</w:t>
      </w:r>
    </w:p>
    <w:bookmarkEnd w:id="407"/>
    <w:p w14:paraId="287DAE49" w14:textId="77777777" w:rsidR="0045536E" w:rsidRDefault="00694BD6" w:rsidP="00651B31">
      <w:pPr>
        <w:pStyle w:val="afc"/>
        <w:numPr>
          <w:ilvl w:val="5"/>
          <w:numId w:val="20"/>
        </w:numPr>
        <w:shd w:val="clear" w:color="auto" w:fill="FFFFFF"/>
        <w:wordWrap/>
        <w:snapToGrid w:val="0"/>
        <w:ind w:leftChars="0" w:left="1134" w:hanging="425"/>
        <w:textAlignment w:val="baseline"/>
        <w:rPr>
          <w:rFonts w:ascii="맑은 고딕" w:eastAsia="맑은 고딕" w:hAnsi="맑은 고딕"/>
          <w:bCs/>
          <w:szCs w:val="20"/>
        </w:rPr>
      </w:pPr>
      <w:r w:rsidRPr="0050371C">
        <w:rPr>
          <w:rFonts w:ascii="맑은 고딕" w:eastAsia="맑은 고딕" w:hAnsi="맑은 고딕" w:hint="eastAsia"/>
          <w:bCs/>
          <w:szCs w:val="20"/>
        </w:rPr>
        <w:t>연구</w:t>
      </w:r>
      <w:r w:rsidR="007F5B46" w:rsidRPr="0050371C">
        <w:rPr>
          <w:rFonts w:ascii="맑은 고딕" w:eastAsia="맑은 고딕" w:hAnsi="맑은 고딕" w:hint="eastAsia"/>
          <w:bCs/>
          <w:szCs w:val="20"/>
        </w:rPr>
        <w:t>대상자 등록번호</w:t>
      </w:r>
      <w:r w:rsidRPr="0050371C">
        <w:rPr>
          <w:rFonts w:ascii="맑은 고딕" w:eastAsia="맑은 고딕" w:hAnsi="맑은 고딕" w:hint="eastAsia"/>
          <w:bCs/>
          <w:szCs w:val="20"/>
        </w:rPr>
        <w:t xml:space="preserve">, 이름 약자, </w:t>
      </w:r>
      <w:r w:rsidR="00516245" w:rsidRPr="0050371C">
        <w:rPr>
          <w:rFonts w:ascii="맑은 고딕" w:eastAsia="맑은 고딕" w:hAnsi="맑은 고딕" w:hint="eastAsia"/>
          <w:bCs/>
          <w:szCs w:val="20"/>
        </w:rPr>
        <w:t>동의서 서명일,</w:t>
      </w:r>
      <w:r w:rsidR="00516245" w:rsidRPr="0050371C">
        <w:rPr>
          <w:rFonts w:ascii="맑은 고딕" w:eastAsia="맑은 고딕" w:hAnsi="맑은 고딕"/>
          <w:bCs/>
          <w:szCs w:val="20"/>
        </w:rPr>
        <w:t xml:space="preserve"> </w:t>
      </w:r>
      <w:r w:rsidR="00DF3D75" w:rsidRPr="0050371C">
        <w:rPr>
          <w:rFonts w:ascii="맑은 고딕" w:eastAsia="맑은 고딕" w:hAnsi="맑은 고딕" w:hint="eastAsia"/>
          <w:bCs/>
          <w:szCs w:val="20"/>
        </w:rPr>
        <w:t>등재일</w:t>
      </w:r>
    </w:p>
    <w:p w14:paraId="0347A9E0" w14:textId="609059F6" w:rsidR="00694BD6" w:rsidRPr="0050371C" w:rsidRDefault="00694BD6" w:rsidP="00651B31">
      <w:pPr>
        <w:pStyle w:val="afc"/>
        <w:numPr>
          <w:ilvl w:val="5"/>
          <w:numId w:val="20"/>
        </w:numPr>
        <w:shd w:val="clear" w:color="auto" w:fill="FFFFFF"/>
        <w:wordWrap/>
        <w:snapToGrid w:val="0"/>
        <w:ind w:leftChars="0" w:left="1134" w:hanging="425"/>
        <w:textAlignment w:val="baseline"/>
        <w:rPr>
          <w:rFonts w:ascii="맑은 고딕" w:eastAsia="맑은 고딕" w:hAnsi="맑은 고딕"/>
          <w:bCs/>
          <w:szCs w:val="20"/>
        </w:rPr>
      </w:pPr>
      <w:r w:rsidRPr="0050371C">
        <w:rPr>
          <w:rFonts w:ascii="맑은 고딕" w:eastAsia="맑은 고딕" w:hAnsi="맑은 고딕" w:hint="eastAsia"/>
          <w:bCs/>
          <w:szCs w:val="20"/>
        </w:rPr>
        <w:t>생년월일(나이),</w:t>
      </w:r>
      <w:r w:rsidR="0045536E">
        <w:rPr>
          <w:rFonts w:ascii="맑은 고딕" w:eastAsia="맑은 고딕" w:hAnsi="맑은 고딕"/>
          <w:bCs/>
          <w:szCs w:val="20"/>
        </w:rPr>
        <w:t xml:space="preserve"> </w:t>
      </w:r>
      <w:proofErr w:type="spellStart"/>
      <w:r w:rsidR="0045536E">
        <w:rPr>
          <w:rFonts w:ascii="맑은 고딕" w:eastAsia="맑은 고딕" w:hAnsi="맑은 고딕" w:hint="eastAsia"/>
          <w:bCs/>
          <w:szCs w:val="20"/>
        </w:rPr>
        <w:t>출산력</w:t>
      </w:r>
      <w:proofErr w:type="spellEnd"/>
      <w:r w:rsidR="0045536E">
        <w:rPr>
          <w:rFonts w:ascii="맑은 고딕" w:eastAsia="맑은 고딕" w:hAnsi="맑은 고딕" w:hint="eastAsia"/>
          <w:bCs/>
          <w:szCs w:val="20"/>
        </w:rPr>
        <w:t>,</w:t>
      </w:r>
      <w:r w:rsidR="0045536E">
        <w:rPr>
          <w:rFonts w:ascii="맑은 고딕" w:eastAsia="맑은 고딕" w:hAnsi="맑은 고딕"/>
          <w:bCs/>
          <w:szCs w:val="20"/>
        </w:rPr>
        <w:t xml:space="preserve"> </w:t>
      </w:r>
      <w:r w:rsidRPr="0050371C">
        <w:rPr>
          <w:rFonts w:ascii="맑은 고딕" w:eastAsia="맑은 고딕" w:hAnsi="맑은 고딕" w:hint="eastAsia"/>
          <w:bCs/>
          <w:szCs w:val="20"/>
        </w:rPr>
        <w:t>주요동반질환과 병력 (내외과적 질환)</w:t>
      </w:r>
    </w:p>
    <w:p w14:paraId="6F4CBB62" w14:textId="77777777" w:rsidR="00694BD6" w:rsidRPr="0045536E" w:rsidRDefault="00694BD6" w:rsidP="00694BD6">
      <w:pPr>
        <w:shd w:val="clear" w:color="auto" w:fill="FFFFFF"/>
        <w:wordWrap/>
        <w:snapToGrid w:val="0"/>
        <w:textAlignment w:val="baseline"/>
        <w:rPr>
          <w:rFonts w:ascii="맑은 고딕" w:eastAsia="맑은 고딕" w:hAnsi="맑은 고딕"/>
          <w:bCs/>
          <w:szCs w:val="20"/>
        </w:rPr>
      </w:pPr>
    </w:p>
    <w:p w14:paraId="6DBD839B" w14:textId="77777777" w:rsidR="001B18B0" w:rsidRPr="00B363A1" w:rsidRDefault="001B18B0" w:rsidP="00F37322">
      <w:pPr>
        <w:numPr>
          <w:ilvl w:val="2"/>
          <w:numId w:val="58"/>
        </w:numPr>
        <w:shd w:val="clear" w:color="auto" w:fill="FFFFFF"/>
        <w:wordWrap/>
        <w:snapToGrid w:val="0"/>
        <w:textAlignment w:val="baseline"/>
        <w:rPr>
          <w:rFonts w:ascii="맑은 고딕" w:eastAsia="맑은 고딕" w:hAnsi="맑은 고딕"/>
          <w:b/>
          <w:bCs/>
          <w:szCs w:val="20"/>
        </w:rPr>
      </w:pPr>
      <w:r w:rsidRPr="00B363A1">
        <w:rPr>
          <w:rFonts w:ascii="맑은 고딕" w:eastAsia="맑은 고딕" w:hAnsi="맑은 고딕" w:hint="eastAsia"/>
          <w:b/>
          <w:szCs w:val="20"/>
        </w:rPr>
        <w:t>신체적 소견</w:t>
      </w:r>
    </w:p>
    <w:p w14:paraId="1A6EBC89" w14:textId="20B3DF88" w:rsidR="001B18B0" w:rsidRPr="00651B31" w:rsidRDefault="001B18B0" w:rsidP="00651B31">
      <w:pPr>
        <w:pStyle w:val="afc"/>
        <w:numPr>
          <w:ilvl w:val="5"/>
          <w:numId w:val="20"/>
        </w:numPr>
        <w:shd w:val="clear" w:color="auto" w:fill="FFFFFF"/>
        <w:wordWrap/>
        <w:snapToGrid w:val="0"/>
        <w:ind w:leftChars="0" w:left="1134"/>
        <w:textAlignment w:val="baseline"/>
        <w:rPr>
          <w:rFonts w:ascii="맑은 고딕" w:eastAsia="맑은 고딕" w:hAnsi="맑은 고딕"/>
          <w:szCs w:val="20"/>
        </w:rPr>
      </w:pPr>
      <w:r w:rsidRPr="00651B31">
        <w:rPr>
          <w:rFonts w:ascii="맑은 고딕" w:eastAsia="맑은 고딕" w:hAnsi="맑은 고딕" w:hint="eastAsia"/>
          <w:szCs w:val="20"/>
        </w:rPr>
        <w:t xml:space="preserve">등재 전 4주 이내의 </w:t>
      </w:r>
      <w:r w:rsidR="00651B31">
        <w:rPr>
          <w:rFonts w:ascii="맑은 고딕" w:eastAsia="맑은 고딕" w:hAnsi="맑은 고딕" w:hint="eastAsia"/>
          <w:szCs w:val="20"/>
        </w:rPr>
        <w:t>활력징후,</w:t>
      </w:r>
      <w:r w:rsidR="00651B31">
        <w:rPr>
          <w:rFonts w:ascii="맑은 고딕" w:eastAsia="맑은 고딕" w:hAnsi="맑은 고딕"/>
          <w:szCs w:val="20"/>
        </w:rPr>
        <w:t xml:space="preserve"> </w:t>
      </w:r>
      <w:r w:rsidR="00014E76" w:rsidRPr="00651B31">
        <w:rPr>
          <w:rFonts w:ascii="맑은 고딕" w:eastAsia="맑은 고딕" w:hAnsi="맑은 고딕" w:hint="eastAsia"/>
          <w:szCs w:val="20"/>
        </w:rPr>
        <w:t xml:space="preserve">키, 몸무게, </w:t>
      </w:r>
      <w:r w:rsidRPr="00651B31">
        <w:rPr>
          <w:rFonts w:ascii="맑은 고딕" w:eastAsia="맑은 고딕" w:hAnsi="맑은 고딕" w:hint="eastAsia"/>
          <w:szCs w:val="20"/>
        </w:rPr>
        <w:t>전신상태 평가</w:t>
      </w:r>
      <w:r w:rsidR="00014E76" w:rsidRPr="00651B31">
        <w:rPr>
          <w:rFonts w:ascii="맑은 고딕" w:eastAsia="맑은 고딕" w:hAnsi="맑은 고딕" w:hint="eastAsia"/>
          <w:szCs w:val="20"/>
        </w:rPr>
        <w:t xml:space="preserve"> (ECOG)</w:t>
      </w:r>
    </w:p>
    <w:p w14:paraId="2543848D" w14:textId="77777777" w:rsidR="001B18B0" w:rsidRPr="00B363A1" w:rsidRDefault="001B18B0" w:rsidP="001B18B0">
      <w:pPr>
        <w:shd w:val="clear" w:color="auto" w:fill="FFFFFF"/>
        <w:wordWrap/>
        <w:snapToGrid w:val="0"/>
        <w:textAlignment w:val="baseline"/>
        <w:rPr>
          <w:rFonts w:ascii="맑은 고딕" w:eastAsia="맑은 고딕" w:hAnsi="맑은 고딕"/>
          <w:szCs w:val="20"/>
        </w:rPr>
      </w:pPr>
    </w:p>
    <w:p w14:paraId="28650760" w14:textId="77777777" w:rsidR="006447BB" w:rsidRDefault="00014E76" w:rsidP="00F37322">
      <w:pPr>
        <w:numPr>
          <w:ilvl w:val="2"/>
          <w:numId w:val="58"/>
        </w:numPr>
        <w:shd w:val="clear" w:color="auto" w:fill="FFFFFF"/>
        <w:wordWrap/>
        <w:snapToGrid w:val="0"/>
        <w:ind w:left="0" w:firstLine="0"/>
        <w:textAlignment w:val="baseline"/>
        <w:rPr>
          <w:rFonts w:ascii="맑은 고딕" w:eastAsia="맑은 고딕" w:hAnsi="맑은 고딕"/>
          <w:b/>
          <w:bCs/>
          <w:szCs w:val="20"/>
        </w:rPr>
      </w:pPr>
      <w:bookmarkStart w:id="408" w:name="_Hlk126495067"/>
      <w:proofErr w:type="spellStart"/>
      <w:r w:rsidRPr="00B363A1">
        <w:rPr>
          <w:rFonts w:ascii="맑은 고딕" w:eastAsia="맑은 고딕" w:hAnsi="맑은 고딕" w:hint="eastAsia"/>
          <w:b/>
          <w:bCs/>
          <w:szCs w:val="20"/>
        </w:rPr>
        <w:t>암특이조사</w:t>
      </w:r>
      <w:bookmarkEnd w:id="408"/>
      <w:proofErr w:type="spellEnd"/>
      <w:r w:rsidR="006447BB">
        <w:rPr>
          <w:rFonts w:ascii="맑은 고딕" w:eastAsia="맑은 고딕" w:hAnsi="맑은 고딕" w:hint="eastAsia"/>
          <w:b/>
          <w:bCs/>
          <w:szCs w:val="20"/>
        </w:rPr>
        <w:t xml:space="preserve"> </w:t>
      </w:r>
    </w:p>
    <w:p w14:paraId="5693ECDF" w14:textId="31BCF56A" w:rsidR="006447BB" w:rsidRPr="0035589F" w:rsidRDefault="007457AD" w:rsidP="006447BB">
      <w:pPr>
        <w:pStyle w:val="afc"/>
        <w:numPr>
          <w:ilvl w:val="5"/>
          <w:numId w:val="20"/>
        </w:numPr>
        <w:shd w:val="clear" w:color="auto" w:fill="FFFFFF"/>
        <w:wordWrap/>
        <w:snapToGrid w:val="0"/>
        <w:ind w:leftChars="0" w:left="1134"/>
        <w:textAlignment w:val="baseline"/>
        <w:rPr>
          <w:rFonts w:ascii="맑은 고딕" w:eastAsia="맑은 고딕" w:hAnsi="맑은 고딕"/>
          <w:b/>
          <w:bCs/>
          <w:szCs w:val="20"/>
        </w:rPr>
      </w:pPr>
      <w:r w:rsidRPr="006447BB">
        <w:rPr>
          <w:rFonts w:ascii="맑은 고딕" w:eastAsia="맑은 고딕" w:hAnsi="맑은 고딕" w:hint="eastAsia"/>
          <w:bCs/>
          <w:szCs w:val="20"/>
        </w:rPr>
        <w:t xml:space="preserve">자궁경부암 조직학적 소견, </w:t>
      </w:r>
      <w:r w:rsidR="00014E76" w:rsidRPr="006447BB">
        <w:rPr>
          <w:rFonts w:ascii="맑은 고딕" w:eastAsia="맑은 고딕" w:hAnsi="맑은 고딕" w:hint="eastAsia"/>
          <w:bCs/>
          <w:szCs w:val="20"/>
        </w:rPr>
        <w:t>인유두종 바이러스 결과</w:t>
      </w:r>
    </w:p>
    <w:p w14:paraId="4798C077" w14:textId="77777777" w:rsidR="0035589F" w:rsidRPr="006447BB" w:rsidRDefault="0035589F" w:rsidP="0035589F">
      <w:pPr>
        <w:pStyle w:val="afc"/>
        <w:shd w:val="clear" w:color="auto" w:fill="FFFFFF"/>
        <w:wordWrap/>
        <w:snapToGrid w:val="0"/>
        <w:ind w:leftChars="0" w:left="1134"/>
        <w:textAlignment w:val="baseline"/>
        <w:rPr>
          <w:rFonts w:ascii="맑은 고딕" w:eastAsia="맑은 고딕" w:hAnsi="맑은 고딕"/>
          <w:b/>
          <w:bCs/>
          <w:szCs w:val="20"/>
        </w:rPr>
      </w:pPr>
    </w:p>
    <w:p w14:paraId="4146AABB" w14:textId="4E981073" w:rsidR="00B629D2" w:rsidRPr="00B363A1" w:rsidRDefault="00B629D2" w:rsidP="00F37322">
      <w:pPr>
        <w:numPr>
          <w:ilvl w:val="2"/>
          <w:numId w:val="58"/>
        </w:numPr>
        <w:shd w:val="clear" w:color="auto" w:fill="FFFFFF"/>
        <w:wordWrap/>
        <w:snapToGrid w:val="0"/>
        <w:textAlignment w:val="baseline"/>
        <w:rPr>
          <w:rFonts w:ascii="맑은 고딕" w:eastAsia="맑은 고딕" w:hAnsi="맑은 고딕"/>
          <w:b/>
          <w:bCs/>
          <w:szCs w:val="20"/>
        </w:rPr>
      </w:pPr>
      <w:r w:rsidRPr="00B363A1">
        <w:rPr>
          <w:rFonts w:ascii="맑은 고딕" w:eastAsia="맑은 고딕" w:hAnsi="맑은 고딕" w:hint="eastAsia"/>
          <w:b/>
          <w:bCs/>
          <w:szCs w:val="20"/>
        </w:rPr>
        <w:t xml:space="preserve">증상 </w:t>
      </w:r>
    </w:p>
    <w:p w14:paraId="4E5C2CD5" w14:textId="5CA439BF" w:rsidR="00B629D2" w:rsidRDefault="008374AE" w:rsidP="008374AE">
      <w:pPr>
        <w:pStyle w:val="afc"/>
        <w:numPr>
          <w:ilvl w:val="5"/>
          <w:numId w:val="20"/>
        </w:numPr>
        <w:shd w:val="clear" w:color="auto" w:fill="FFFFFF"/>
        <w:wordWrap/>
        <w:snapToGrid w:val="0"/>
        <w:ind w:leftChars="0" w:left="1134"/>
        <w:textAlignment w:val="baseline"/>
        <w:rPr>
          <w:rFonts w:ascii="맑은 고딕" w:eastAsia="맑은 고딕" w:hAnsi="맑은 고딕"/>
          <w:bCs/>
          <w:szCs w:val="20"/>
        </w:rPr>
      </w:pPr>
      <w:proofErr w:type="spellStart"/>
      <w:r>
        <w:rPr>
          <w:rFonts w:ascii="맑은 고딕" w:eastAsia="맑은 고딕" w:hAnsi="맑은 고딕" w:hint="eastAsia"/>
          <w:bCs/>
          <w:szCs w:val="20"/>
        </w:rPr>
        <w:t>암관련</w:t>
      </w:r>
      <w:proofErr w:type="spellEnd"/>
      <w:r>
        <w:rPr>
          <w:rFonts w:ascii="맑은 고딕" w:eastAsia="맑은 고딕" w:hAnsi="맑은 고딕" w:hint="eastAsia"/>
          <w:bCs/>
          <w:szCs w:val="20"/>
        </w:rPr>
        <w:t xml:space="preserve"> 증상</w:t>
      </w:r>
      <w:r w:rsidR="00016FE4">
        <w:rPr>
          <w:rFonts w:ascii="맑은 고딕" w:eastAsia="맑은 고딕" w:hAnsi="맑은 고딕" w:hint="eastAsia"/>
          <w:bCs/>
          <w:szCs w:val="20"/>
        </w:rPr>
        <w:t xml:space="preserve">은 </w:t>
      </w:r>
      <w:r w:rsidR="008102A3">
        <w:rPr>
          <w:rFonts w:ascii="맑은 고딕" w:eastAsia="맑은 고딕" w:hAnsi="맑은 고딕" w:hint="eastAsia"/>
          <w:bCs/>
          <w:szCs w:val="20"/>
        </w:rPr>
        <w:t>이상사례 평가인 프로토콜 관련</w:t>
      </w:r>
      <w:r w:rsidR="00016FE4">
        <w:rPr>
          <w:rFonts w:ascii="맑은 고딕" w:eastAsia="맑은 고딕" w:hAnsi="맑은 고딕" w:hint="eastAsia"/>
          <w:bCs/>
          <w:szCs w:val="20"/>
        </w:rPr>
        <w:t xml:space="preserve"> </w:t>
      </w:r>
      <w:r w:rsidR="00B629D2" w:rsidRPr="008374AE">
        <w:rPr>
          <w:rFonts w:ascii="맑은 고딕" w:eastAsia="맑은 고딕" w:hAnsi="맑은 고딕" w:hint="eastAsia"/>
          <w:bCs/>
          <w:szCs w:val="20"/>
        </w:rPr>
        <w:t>C</w:t>
      </w:r>
      <w:r w:rsidR="00B629D2" w:rsidRPr="008374AE">
        <w:rPr>
          <w:rFonts w:ascii="맑은 고딕" w:eastAsia="맑은 고딕" w:hAnsi="맑은 고딕"/>
          <w:bCs/>
          <w:szCs w:val="20"/>
        </w:rPr>
        <w:t xml:space="preserve">TCAE </w:t>
      </w:r>
      <w:r w:rsidR="00016FE4">
        <w:rPr>
          <w:rFonts w:ascii="맑은 고딕" w:eastAsia="맑은 고딕" w:hAnsi="맑은 고딕"/>
          <w:bCs/>
          <w:szCs w:val="20"/>
        </w:rPr>
        <w:t>v</w:t>
      </w:r>
      <w:r w:rsidR="00B629D2" w:rsidRPr="008374AE">
        <w:rPr>
          <w:rFonts w:ascii="맑은 고딕" w:eastAsia="맑은 고딕" w:hAnsi="맑은 고딕"/>
          <w:bCs/>
          <w:szCs w:val="20"/>
        </w:rPr>
        <w:t>5.0</w:t>
      </w:r>
      <w:r w:rsidR="00B629D2" w:rsidRPr="008374AE">
        <w:rPr>
          <w:rFonts w:ascii="맑은 고딕" w:eastAsia="맑은 고딕" w:hAnsi="맑은 고딕" w:hint="eastAsia"/>
          <w:bCs/>
          <w:szCs w:val="20"/>
        </w:rPr>
        <w:t>을 이용하여 표기</w:t>
      </w:r>
    </w:p>
    <w:p w14:paraId="3B5F8812" w14:textId="77777777" w:rsidR="009C346A" w:rsidRPr="008374AE" w:rsidRDefault="009C346A" w:rsidP="009C346A">
      <w:pPr>
        <w:pStyle w:val="afc"/>
        <w:shd w:val="clear" w:color="auto" w:fill="FFFFFF"/>
        <w:wordWrap/>
        <w:snapToGrid w:val="0"/>
        <w:ind w:leftChars="0" w:left="1134"/>
        <w:textAlignment w:val="baseline"/>
        <w:rPr>
          <w:rFonts w:ascii="맑은 고딕" w:eastAsia="맑은 고딕" w:hAnsi="맑은 고딕"/>
          <w:bCs/>
          <w:szCs w:val="20"/>
        </w:rPr>
      </w:pPr>
    </w:p>
    <w:p w14:paraId="56A40448" w14:textId="77777777" w:rsidR="009C346A" w:rsidRPr="00B363A1" w:rsidRDefault="009C346A" w:rsidP="00F37322">
      <w:pPr>
        <w:numPr>
          <w:ilvl w:val="2"/>
          <w:numId w:val="58"/>
        </w:numPr>
        <w:shd w:val="clear" w:color="auto" w:fill="FFFFFF"/>
        <w:wordWrap/>
        <w:snapToGrid w:val="0"/>
        <w:textAlignment w:val="baseline"/>
        <w:rPr>
          <w:rFonts w:ascii="맑은 고딕" w:eastAsia="맑은 고딕" w:hAnsi="맑은 고딕"/>
          <w:b/>
          <w:bCs/>
          <w:szCs w:val="20"/>
        </w:rPr>
      </w:pPr>
      <w:r w:rsidRPr="00B363A1">
        <w:rPr>
          <w:rFonts w:ascii="맑은 고딕" w:eastAsia="맑은 고딕" w:hAnsi="맑은 고딕" w:hint="eastAsia"/>
          <w:b/>
          <w:bCs/>
          <w:szCs w:val="20"/>
        </w:rPr>
        <w:t>진찰 소견</w:t>
      </w:r>
    </w:p>
    <w:p w14:paraId="6D453298" w14:textId="77777777" w:rsidR="009C346A" w:rsidRDefault="009C346A" w:rsidP="009C346A">
      <w:pPr>
        <w:pStyle w:val="afc"/>
        <w:numPr>
          <w:ilvl w:val="5"/>
          <w:numId w:val="20"/>
        </w:numPr>
        <w:shd w:val="clear" w:color="auto" w:fill="FFFFFF"/>
        <w:wordWrap/>
        <w:snapToGrid w:val="0"/>
        <w:ind w:leftChars="0" w:left="1134"/>
        <w:textAlignment w:val="baseline"/>
        <w:rPr>
          <w:rFonts w:ascii="맑은 고딕" w:eastAsia="맑은 고딕" w:hAnsi="맑은 고딕"/>
          <w:bCs/>
          <w:szCs w:val="20"/>
        </w:rPr>
      </w:pPr>
      <w:bookmarkStart w:id="409" w:name="_Hlk156728393"/>
      <w:r w:rsidRPr="00D05FBA">
        <w:rPr>
          <w:rFonts w:ascii="맑은 고딕" w:eastAsia="맑은 고딕" w:hAnsi="맑은 고딕" w:hint="eastAsia"/>
          <w:bCs/>
          <w:szCs w:val="20"/>
        </w:rPr>
        <w:t xml:space="preserve">자궁경부 </w:t>
      </w:r>
      <w:proofErr w:type="spellStart"/>
      <w:r w:rsidRPr="00D05FBA">
        <w:rPr>
          <w:rFonts w:ascii="맑은 고딕" w:eastAsia="맑은 고딕" w:hAnsi="맑은 고딕" w:hint="eastAsia"/>
          <w:bCs/>
          <w:szCs w:val="20"/>
        </w:rPr>
        <w:t>원발종양의</w:t>
      </w:r>
      <w:proofErr w:type="spellEnd"/>
      <w:r w:rsidRPr="00D05FBA">
        <w:rPr>
          <w:rFonts w:ascii="맑은 고딕" w:eastAsia="맑은 고딕" w:hAnsi="맑은 고딕" w:hint="eastAsia"/>
          <w:bCs/>
          <w:szCs w:val="20"/>
        </w:rPr>
        <w:t xml:space="preserve"> 시진 소견 </w:t>
      </w:r>
      <w:r w:rsidRPr="00D05FBA">
        <w:rPr>
          <w:rFonts w:ascii="맑은 고딕" w:eastAsia="맑은 고딕" w:hAnsi="맑은 고딕"/>
          <w:bCs/>
          <w:szCs w:val="20"/>
        </w:rPr>
        <w:t>(</w:t>
      </w:r>
      <w:r w:rsidRPr="00D05FBA">
        <w:rPr>
          <w:rFonts w:ascii="맑은 고딕" w:eastAsia="맑은 고딕" w:hAnsi="맑은 고딕" w:hint="eastAsia"/>
          <w:bCs/>
          <w:szCs w:val="20"/>
        </w:rPr>
        <w:t>질확대경 허용)</w:t>
      </w:r>
      <w:r>
        <w:rPr>
          <w:rFonts w:ascii="맑은 고딕" w:eastAsia="맑은 고딕" w:hAnsi="맑은 고딕"/>
          <w:bCs/>
          <w:szCs w:val="20"/>
        </w:rPr>
        <w:t xml:space="preserve">: </w:t>
      </w:r>
      <w:proofErr w:type="spellStart"/>
      <w:r>
        <w:rPr>
          <w:rFonts w:ascii="맑은 고딕" w:eastAsia="맑은 고딕" w:hAnsi="맑은 고딕" w:hint="eastAsia"/>
          <w:bCs/>
          <w:szCs w:val="20"/>
        </w:rPr>
        <w:t>원발종양의</w:t>
      </w:r>
      <w:proofErr w:type="spellEnd"/>
      <w:r>
        <w:rPr>
          <w:rFonts w:ascii="맑은 고딕" w:eastAsia="맑은 고딕" w:hAnsi="맑은 고딕" w:hint="eastAsia"/>
          <w:bCs/>
          <w:szCs w:val="20"/>
        </w:rPr>
        <w:t xml:space="preserve"> 크기 </w:t>
      </w:r>
      <w:r>
        <w:rPr>
          <w:rFonts w:ascii="맑은 고딕" w:eastAsia="맑은 고딕" w:hAnsi="맑은 고딕"/>
          <w:bCs/>
          <w:szCs w:val="20"/>
        </w:rPr>
        <w:t>(</w:t>
      </w:r>
      <w:r>
        <w:rPr>
          <w:rFonts w:ascii="맑은 고딕" w:eastAsia="맑은 고딕" w:hAnsi="맑은 고딕" w:hint="eastAsia"/>
          <w:bCs/>
          <w:szCs w:val="20"/>
        </w:rPr>
        <w:t>최대 길이)</w:t>
      </w:r>
      <w:r>
        <w:rPr>
          <w:rFonts w:ascii="맑은 고딕" w:eastAsia="맑은 고딕" w:hAnsi="맑은 고딕"/>
          <w:bCs/>
          <w:szCs w:val="20"/>
        </w:rPr>
        <w:t xml:space="preserve">, </w:t>
      </w:r>
      <w:r w:rsidRPr="00D05FBA">
        <w:rPr>
          <w:rFonts w:ascii="맑은 고딕" w:eastAsia="맑은 고딕" w:hAnsi="맑은 고딕" w:hint="eastAsia"/>
          <w:bCs/>
          <w:szCs w:val="20"/>
        </w:rPr>
        <w:t>질 침범 유무</w:t>
      </w:r>
    </w:p>
    <w:p w14:paraId="12B2D567" w14:textId="77777777" w:rsidR="009C346A" w:rsidRDefault="009C346A" w:rsidP="009C346A">
      <w:pPr>
        <w:pStyle w:val="afc"/>
        <w:numPr>
          <w:ilvl w:val="5"/>
          <w:numId w:val="20"/>
        </w:numPr>
        <w:shd w:val="clear" w:color="auto" w:fill="FFFFFF"/>
        <w:wordWrap/>
        <w:snapToGrid w:val="0"/>
        <w:ind w:leftChars="0" w:left="1134"/>
        <w:textAlignment w:val="baseline"/>
        <w:rPr>
          <w:rFonts w:ascii="맑은 고딕" w:eastAsia="맑은 고딕" w:hAnsi="맑은 고딕"/>
          <w:bCs/>
          <w:szCs w:val="20"/>
        </w:rPr>
      </w:pPr>
      <w:r>
        <w:rPr>
          <w:rFonts w:ascii="맑은 고딕" w:eastAsia="맑은 고딕" w:hAnsi="맑은 고딕" w:hint="eastAsia"/>
          <w:bCs/>
          <w:szCs w:val="20"/>
        </w:rPr>
        <w:t xml:space="preserve">골반 진찰로 </w:t>
      </w:r>
      <w:proofErr w:type="spellStart"/>
      <w:r w:rsidRPr="00D05FBA">
        <w:rPr>
          <w:rFonts w:ascii="맑은 고딕" w:eastAsia="맑은 고딕" w:hAnsi="맑은 고딕" w:hint="eastAsia"/>
          <w:bCs/>
          <w:szCs w:val="20"/>
        </w:rPr>
        <w:t>자궁방</w:t>
      </w:r>
      <w:proofErr w:type="spellEnd"/>
      <w:r w:rsidRPr="00D05FBA">
        <w:rPr>
          <w:rFonts w:ascii="맑은 고딕" w:eastAsia="맑은 고딕" w:hAnsi="맑은 고딕" w:hint="eastAsia"/>
          <w:bCs/>
          <w:szCs w:val="20"/>
        </w:rPr>
        <w:t xml:space="preserve"> 침범 유무 </w:t>
      </w:r>
      <w:r w:rsidRPr="00D05FBA">
        <w:rPr>
          <w:rFonts w:ascii="맑은 고딕" w:eastAsia="맑은 고딕" w:hAnsi="맑은 고딕"/>
          <w:bCs/>
          <w:szCs w:val="20"/>
        </w:rPr>
        <w:t>(</w:t>
      </w:r>
      <w:r w:rsidRPr="00D05FBA">
        <w:rPr>
          <w:rFonts w:ascii="맑은 고딕" w:eastAsia="맑은 고딕" w:hAnsi="맑은 고딕" w:hint="eastAsia"/>
          <w:bCs/>
          <w:szCs w:val="20"/>
        </w:rPr>
        <w:t>선택적)</w:t>
      </w:r>
    </w:p>
    <w:p w14:paraId="71B17E59" w14:textId="77777777" w:rsidR="009C346A" w:rsidRDefault="009C346A" w:rsidP="009C346A">
      <w:pPr>
        <w:pStyle w:val="afc"/>
        <w:numPr>
          <w:ilvl w:val="5"/>
          <w:numId w:val="20"/>
        </w:numPr>
        <w:shd w:val="clear" w:color="auto" w:fill="FFFFFF"/>
        <w:wordWrap/>
        <w:snapToGrid w:val="0"/>
        <w:ind w:leftChars="0" w:left="1134"/>
        <w:textAlignment w:val="baseline"/>
        <w:rPr>
          <w:rFonts w:ascii="맑은 고딕" w:eastAsia="맑은 고딕" w:hAnsi="맑은 고딕"/>
          <w:bCs/>
          <w:szCs w:val="20"/>
        </w:rPr>
      </w:pPr>
      <w:proofErr w:type="spellStart"/>
      <w:r w:rsidRPr="00D05FBA">
        <w:rPr>
          <w:rFonts w:ascii="맑은 고딕" w:eastAsia="맑은 고딕" w:hAnsi="맑은 고딕" w:hint="eastAsia"/>
          <w:bCs/>
          <w:szCs w:val="20"/>
        </w:rPr>
        <w:t>직장진찰</w:t>
      </w:r>
      <w:proofErr w:type="spellEnd"/>
      <w:r w:rsidRPr="00D05FBA">
        <w:rPr>
          <w:rFonts w:ascii="맑은 고딕" w:eastAsia="맑은 고딕" w:hAnsi="맑은 고딕" w:hint="eastAsia"/>
          <w:bCs/>
          <w:szCs w:val="20"/>
        </w:rPr>
        <w:t xml:space="preserve"> </w:t>
      </w:r>
      <w:r w:rsidRPr="00D05FBA">
        <w:rPr>
          <w:rFonts w:ascii="맑은 고딕" w:eastAsia="맑은 고딕" w:hAnsi="맑은 고딕"/>
          <w:bCs/>
          <w:szCs w:val="20"/>
        </w:rPr>
        <w:t>(</w:t>
      </w:r>
      <w:r w:rsidRPr="00D05FBA">
        <w:rPr>
          <w:rFonts w:ascii="맑은 고딕" w:eastAsia="맑은 고딕" w:hAnsi="맑은 고딕" w:hint="eastAsia"/>
          <w:bCs/>
          <w:szCs w:val="20"/>
        </w:rPr>
        <w:t>선택적)</w:t>
      </w:r>
    </w:p>
    <w:p w14:paraId="4149036F" w14:textId="77777777" w:rsidR="009C346A" w:rsidRPr="00D05FBA" w:rsidRDefault="009C346A" w:rsidP="009C346A">
      <w:pPr>
        <w:pStyle w:val="afc"/>
        <w:numPr>
          <w:ilvl w:val="5"/>
          <w:numId w:val="20"/>
        </w:numPr>
        <w:shd w:val="clear" w:color="auto" w:fill="FFFFFF"/>
        <w:wordWrap/>
        <w:snapToGrid w:val="0"/>
        <w:ind w:leftChars="0" w:left="1134"/>
        <w:textAlignment w:val="baseline"/>
        <w:rPr>
          <w:rFonts w:ascii="맑은 고딕" w:eastAsia="맑은 고딕" w:hAnsi="맑은 고딕"/>
          <w:bCs/>
          <w:szCs w:val="20"/>
        </w:rPr>
      </w:pPr>
      <w:r w:rsidRPr="00D05FBA">
        <w:rPr>
          <w:rFonts w:ascii="맑은 고딕" w:eastAsia="맑은 고딕" w:hAnsi="맑은 고딕" w:hint="eastAsia"/>
          <w:bCs/>
          <w:szCs w:val="20"/>
        </w:rPr>
        <w:t xml:space="preserve">표재성 림프절 침범 유무 </w:t>
      </w:r>
      <w:r w:rsidRPr="00D05FBA">
        <w:rPr>
          <w:rFonts w:ascii="맑은 고딕" w:eastAsia="맑은 고딕" w:hAnsi="맑은 고딕"/>
          <w:bCs/>
          <w:szCs w:val="20"/>
        </w:rPr>
        <w:t>(</w:t>
      </w:r>
      <w:r w:rsidRPr="00D05FBA">
        <w:rPr>
          <w:rFonts w:ascii="맑은 고딕" w:eastAsia="맑은 고딕" w:hAnsi="맑은 고딕" w:hint="eastAsia"/>
          <w:bCs/>
          <w:szCs w:val="20"/>
        </w:rPr>
        <w:t>선택적)</w:t>
      </w:r>
    </w:p>
    <w:bookmarkEnd w:id="409"/>
    <w:p w14:paraId="311AAA0A" w14:textId="77777777" w:rsidR="00A56CAD" w:rsidRPr="00B363A1" w:rsidRDefault="00A56CAD" w:rsidP="00694BD6">
      <w:pPr>
        <w:shd w:val="clear" w:color="auto" w:fill="FFFFFF"/>
        <w:wordWrap/>
        <w:snapToGrid w:val="0"/>
        <w:textAlignment w:val="baseline"/>
        <w:rPr>
          <w:rFonts w:ascii="맑은 고딕" w:eastAsia="맑은 고딕" w:hAnsi="맑은 고딕"/>
          <w:bCs/>
          <w:szCs w:val="20"/>
        </w:rPr>
      </w:pPr>
    </w:p>
    <w:p w14:paraId="5FF6A98D" w14:textId="77777777" w:rsidR="001D4E03" w:rsidRPr="001D4E03" w:rsidRDefault="001D4E03" w:rsidP="00F37322">
      <w:pPr>
        <w:numPr>
          <w:ilvl w:val="2"/>
          <w:numId w:val="58"/>
        </w:numPr>
        <w:shd w:val="clear" w:color="auto" w:fill="FFFFFF"/>
        <w:wordWrap/>
        <w:snapToGrid w:val="0"/>
        <w:textAlignment w:val="baseline"/>
        <w:rPr>
          <w:rFonts w:ascii="맑은 고딕" w:eastAsia="맑은 고딕" w:hAnsi="맑은 고딕"/>
          <w:b/>
          <w:bCs/>
          <w:szCs w:val="20"/>
        </w:rPr>
      </w:pPr>
      <w:r w:rsidRPr="001D4E03">
        <w:rPr>
          <w:rFonts w:ascii="맑은 고딕" w:eastAsia="맑은 고딕" w:hAnsi="맑은 고딕" w:hint="eastAsia"/>
          <w:b/>
          <w:bCs/>
          <w:szCs w:val="20"/>
        </w:rPr>
        <w:t xml:space="preserve">영상검사로 </w:t>
      </w:r>
      <w:proofErr w:type="spellStart"/>
      <w:r w:rsidRPr="001D4E03">
        <w:rPr>
          <w:rFonts w:ascii="맑은 고딕" w:eastAsia="맑은 고딕" w:hAnsi="맑은 고딕" w:hint="eastAsia"/>
          <w:b/>
          <w:bCs/>
          <w:szCs w:val="20"/>
        </w:rPr>
        <w:t>원발종양</w:t>
      </w:r>
      <w:proofErr w:type="spellEnd"/>
      <w:r w:rsidRPr="001D4E03">
        <w:rPr>
          <w:rFonts w:ascii="맑은 고딕" w:eastAsia="맑은 고딕" w:hAnsi="맑은 고딕" w:hint="eastAsia"/>
          <w:b/>
          <w:bCs/>
          <w:szCs w:val="20"/>
        </w:rPr>
        <w:t xml:space="preserve"> 및 림프절 평가</w:t>
      </w:r>
    </w:p>
    <w:p w14:paraId="14D37352" w14:textId="126CD5DE" w:rsidR="001D4E03" w:rsidRPr="001D4E03" w:rsidRDefault="001D4E03" w:rsidP="001D4E03">
      <w:pPr>
        <w:shd w:val="clear" w:color="auto" w:fill="FFFFFF"/>
        <w:wordWrap/>
        <w:snapToGrid w:val="0"/>
        <w:textAlignment w:val="baseline"/>
        <w:rPr>
          <w:rFonts w:ascii="맑은 고딕" w:eastAsia="맑은 고딕" w:hAnsi="맑은 고딕"/>
          <w:bCs/>
          <w:szCs w:val="20"/>
        </w:rPr>
      </w:pPr>
      <w:r w:rsidRPr="001D4E03">
        <w:rPr>
          <w:rFonts w:ascii="맑은 고딕" w:eastAsia="맑은 고딕" w:hAnsi="맑은 고딕" w:hint="eastAsia"/>
          <w:bCs/>
          <w:szCs w:val="20"/>
        </w:rPr>
        <w:t>영상검사인 C</w:t>
      </w:r>
      <w:r w:rsidRPr="001D4E03">
        <w:rPr>
          <w:rFonts w:ascii="맑은 고딕" w:eastAsia="맑은 고딕" w:hAnsi="맑은 고딕"/>
          <w:bCs/>
          <w:szCs w:val="20"/>
        </w:rPr>
        <w:t>T</w:t>
      </w:r>
      <w:r w:rsidR="00A56CAD">
        <w:rPr>
          <w:rFonts w:ascii="맑은 고딕" w:eastAsia="맑은 고딕" w:hAnsi="맑은 고딕"/>
          <w:bCs/>
          <w:szCs w:val="20"/>
        </w:rPr>
        <w:t xml:space="preserve"> </w:t>
      </w:r>
      <w:r w:rsidR="00A56CAD">
        <w:rPr>
          <w:rFonts w:ascii="맑은 고딕" w:eastAsia="맑은 고딕" w:hAnsi="맑은 고딕" w:hint="eastAsia"/>
          <w:bCs/>
          <w:szCs w:val="20"/>
        </w:rPr>
        <w:t>혹은</w:t>
      </w:r>
      <w:r w:rsidRPr="001D4E03">
        <w:rPr>
          <w:rFonts w:ascii="맑은 고딕" w:eastAsia="맑은 고딕" w:hAnsi="맑은 고딕"/>
          <w:bCs/>
          <w:szCs w:val="20"/>
        </w:rPr>
        <w:t xml:space="preserve"> MRI </w:t>
      </w:r>
      <w:r w:rsidR="00A56CAD">
        <w:rPr>
          <w:rFonts w:ascii="맑은 고딕" w:eastAsia="맑은 고딕" w:hAnsi="맑은 고딕" w:hint="eastAsia"/>
          <w:bCs/>
          <w:szCs w:val="20"/>
        </w:rPr>
        <w:t>(</w:t>
      </w:r>
      <w:r w:rsidRPr="001D4E03">
        <w:rPr>
          <w:rFonts w:ascii="맑은 고딕" w:eastAsia="맑은 고딕" w:hAnsi="맑은 고딕"/>
          <w:bCs/>
          <w:szCs w:val="20"/>
        </w:rPr>
        <w:t>PET-CT</w:t>
      </w:r>
      <w:r w:rsidR="00A56CAD">
        <w:rPr>
          <w:rFonts w:ascii="맑은 고딕" w:eastAsia="맑은 고딕" w:hAnsi="맑은 고딕"/>
          <w:bCs/>
          <w:szCs w:val="20"/>
        </w:rPr>
        <w:t xml:space="preserve"> </w:t>
      </w:r>
      <w:r w:rsidR="00A56CAD">
        <w:rPr>
          <w:rFonts w:ascii="맑은 고딕" w:eastAsia="맑은 고딕" w:hAnsi="맑은 고딕" w:hint="eastAsia"/>
          <w:bCs/>
          <w:szCs w:val="20"/>
        </w:rPr>
        <w:t>보조적 수단으로 이용)</w:t>
      </w:r>
      <w:r w:rsidRPr="001D4E03">
        <w:rPr>
          <w:rFonts w:ascii="맑은 고딕" w:eastAsia="맑은 고딕" w:hAnsi="맑은 고딕" w:hint="eastAsia"/>
          <w:bCs/>
          <w:szCs w:val="20"/>
        </w:rPr>
        <w:t xml:space="preserve">에서 </w:t>
      </w:r>
      <w:proofErr w:type="spellStart"/>
      <w:r w:rsidRPr="001D4E03">
        <w:rPr>
          <w:rFonts w:ascii="맑은 고딕" w:eastAsia="맑은 고딕" w:hAnsi="맑은 고딕" w:hint="eastAsia"/>
          <w:bCs/>
          <w:szCs w:val="20"/>
        </w:rPr>
        <w:t>원발종양</w:t>
      </w:r>
      <w:proofErr w:type="spellEnd"/>
      <w:r w:rsidRPr="001D4E03">
        <w:rPr>
          <w:rFonts w:ascii="맑은 고딕" w:eastAsia="맑은 고딕" w:hAnsi="맑은 고딕" w:hint="eastAsia"/>
          <w:bCs/>
          <w:szCs w:val="20"/>
        </w:rPr>
        <w:t xml:space="preserve"> 및 림프절 항목을 평가한다.</w:t>
      </w:r>
    </w:p>
    <w:p w14:paraId="0EFBD640" w14:textId="793AF378" w:rsidR="001D4E03" w:rsidRDefault="001D4E03" w:rsidP="00F37322">
      <w:pPr>
        <w:numPr>
          <w:ilvl w:val="2"/>
          <w:numId w:val="37"/>
        </w:numPr>
        <w:shd w:val="clear" w:color="auto" w:fill="FFFFFF"/>
        <w:wordWrap/>
        <w:snapToGrid w:val="0"/>
        <w:ind w:left="851" w:hanging="425"/>
        <w:textAlignment w:val="baseline"/>
        <w:rPr>
          <w:rFonts w:ascii="맑은 고딕" w:eastAsia="맑은 고딕" w:hAnsi="맑은 고딕"/>
          <w:bCs/>
          <w:szCs w:val="20"/>
        </w:rPr>
      </w:pPr>
      <w:proofErr w:type="spellStart"/>
      <w:r w:rsidRPr="001D4E03">
        <w:rPr>
          <w:rFonts w:ascii="맑은 고딕" w:eastAsia="맑은 고딕" w:hAnsi="맑은 고딕" w:hint="eastAsia"/>
          <w:bCs/>
          <w:szCs w:val="20"/>
        </w:rPr>
        <w:t>원발종양</w:t>
      </w:r>
      <w:proofErr w:type="spellEnd"/>
      <w:r w:rsidRPr="001D4E03">
        <w:rPr>
          <w:rFonts w:ascii="맑은 고딕" w:eastAsia="맑은 고딕" w:hAnsi="맑은 고딕" w:hint="eastAsia"/>
          <w:bCs/>
          <w:szCs w:val="20"/>
        </w:rPr>
        <w:t>:</w:t>
      </w:r>
      <w:r w:rsidRPr="001D4E03">
        <w:rPr>
          <w:rFonts w:ascii="맑은 고딕" w:eastAsia="맑은 고딕" w:hAnsi="맑은 고딕"/>
          <w:bCs/>
          <w:szCs w:val="20"/>
        </w:rPr>
        <w:t xml:space="preserve"> </w:t>
      </w:r>
      <w:r w:rsidR="00BD4B79">
        <w:rPr>
          <w:rFonts w:ascii="맑은 고딕" w:eastAsia="맑은 고딕" w:hAnsi="맑은 고딕" w:hint="eastAsia"/>
          <w:bCs/>
          <w:szCs w:val="20"/>
        </w:rPr>
        <w:t>평가 영상검사</w:t>
      </w:r>
      <w:r w:rsidR="00BD4B79">
        <w:rPr>
          <w:rFonts w:ascii="맑은 고딕" w:eastAsia="맑은 고딕" w:hAnsi="맑은 고딕"/>
          <w:bCs/>
          <w:szCs w:val="20"/>
        </w:rPr>
        <w:t xml:space="preserve"> </w:t>
      </w:r>
      <w:r w:rsidR="00BD4B79">
        <w:rPr>
          <w:rFonts w:ascii="맑은 고딕" w:eastAsia="맑은 고딕" w:hAnsi="맑은 고딕" w:hint="eastAsia"/>
          <w:bCs/>
          <w:szCs w:val="20"/>
        </w:rPr>
        <w:t>종류,</w:t>
      </w:r>
      <w:r w:rsidR="00BD4B79">
        <w:rPr>
          <w:rFonts w:ascii="맑은 고딕" w:eastAsia="맑은 고딕" w:hAnsi="맑은 고딕"/>
          <w:bCs/>
          <w:szCs w:val="20"/>
        </w:rPr>
        <w:t xml:space="preserve"> </w:t>
      </w:r>
      <w:proofErr w:type="spellStart"/>
      <w:r w:rsidRPr="001D4E03">
        <w:rPr>
          <w:rFonts w:ascii="맑은 고딕" w:eastAsia="맑은 고딕" w:hAnsi="맑은 고딕" w:hint="eastAsia"/>
          <w:bCs/>
          <w:szCs w:val="20"/>
        </w:rPr>
        <w:t>원발종양의</w:t>
      </w:r>
      <w:proofErr w:type="spellEnd"/>
      <w:r w:rsidRPr="001D4E03">
        <w:rPr>
          <w:rFonts w:ascii="맑은 고딕" w:eastAsia="맑은 고딕" w:hAnsi="맑은 고딕" w:hint="eastAsia"/>
          <w:bCs/>
          <w:szCs w:val="20"/>
        </w:rPr>
        <w:t xml:space="preserve"> 크기,</w:t>
      </w:r>
      <w:r w:rsidRPr="001D4E03">
        <w:rPr>
          <w:rFonts w:ascii="맑은 고딕" w:eastAsia="맑은 고딕" w:hAnsi="맑은 고딕"/>
          <w:bCs/>
          <w:szCs w:val="20"/>
        </w:rPr>
        <w:t xml:space="preserve"> </w:t>
      </w:r>
      <w:proofErr w:type="spellStart"/>
      <w:r w:rsidRPr="001D4E03">
        <w:rPr>
          <w:rFonts w:ascii="맑은 고딕" w:eastAsia="맑은 고딕" w:hAnsi="맑은 고딕" w:hint="eastAsia"/>
          <w:bCs/>
          <w:szCs w:val="20"/>
        </w:rPr>
        <w:t>자궁방</w:t>
      </w:r>
      <w:proofErr w:type="spellEnd"/>
      <w:r w:rsidRPr="001D4E03">
        <w:rPr>
          <w:rFonts w:ascii="맑은 고딕" w:eastAsia="맑은 고딕" w:hAnsi="맑은 고딕" w:hint="eastAsia"/>
          <w:bCs/>
          <w:szCs w:val="20"/>
        </w:rPr>
        <w:t xml:space="preserve"> 침범 유무,</w:t>
      </w:r>
      <w:r w:rsidRPr="001D4E03">
        <w:rPr>
          <w:rFonts w:ascii="맑은 고딕" w:eastAsia="맑은 고딕" w:hAnsi="맑은 고딕"/>
          <w:bCs/>
          <w:szCs w:val="20"/>
        </w:rPr>
        <w:t xml:space="preserve"> </w:t>
      </w:r>
      <w:r w:rsidRPr="001D4E03">
        <w:rPr>
          <w:rFonts w:ascii="맑은 고딕" w:eastAsia="맑은 고딕" w:hAnsi="맑은 고딕" w:hint="eastAsia"/>
          <w:bCs/>
          <w:szCs w:val="20"/>
        </w:rPr>
        <w:t>질 침범 유무,</w:t>
      </w:r>
      <w:r w:rsidRPr="001D4E03">
        <w:rPr>
          <w:rFonts w:ascii="맑은 고딕" w:eastAsia="맑은 고딕" w:hAnsi="맑은 고딕"/>
          <w:bCs/>
          <w:szCs w:val="20"/>
        </w:rPr>
        <w:t xml:space="preserve"> </w:t>
      </w:r>
      <w:proofErr w:type="spellStart"/>
      <w:r w:rsidRPr="001D4E03">
        <w:rPr>
          <w:rFonts w:ascii="맑은 고딕" w:eastAsia="맑은 고딕" w:hAnsi="맑은 고딕" w:hint="eastAsia"/>
          <w:bCs/>
          <w:szCs w:val="20"/>
        </w:rPr>
        <w:t>수신증</w:t>
      </w:r>
      <w:proofErr w:type="spellEnd"/>
      <w:r w:rsidRPr="001D4E03">
        <w:rPr>
          <w:rFonts w:ascii="맑은 고딕" w:eastAsia="맑은 고딕" w:hAnsi="맑은 고딕" w:hint="eastAsia"/>
          <w:bCs/>
          <w:szCs w:val="20"/>
        </w:rPr>
        <w:t xml:space="preserve"> 유무 및 위치</w:t>
      </w:r>
    </w:p>
    <w:p w14:paraId="29130DA2" w14:textId="142818F4" w:rsidR="005A3AD4" w:rsidRPr="001D4E03" w:rsidRDefault="005A3AD4" w:rsidP="00F37322">
      <w:pPr>
        <w:numPr>
          <w:ilvl w:val="2"/>
          <w:numId w:val="37"/>
        </w:numPr>
        <w:shd w:val="clear" w:color="auto" w:fill="FFFFFF"/>
        <w:wordWrap/>
        <w:snapToGrid w:val="0"/>
        <w:ind w:left="851" w:hanging="425"/>
        <w:textAlignment w:val="baseline"/>
        <w:rPr>
          <w:rFonts w:ascii="맑은 고딕" w:eastAsia="맑은 고딕" w:hAnsi="맑은 고딕"/>
          <w:bCs/>
          <w:szCs w:val="20"/>
        </w:rPr>
      </w:pPr>
      <w:r>
        <w:rPr>
          <w:rFonts w:ascii="맑은 고딕" w:eastAsia="맑은 고딕" w:hAnsi="맑은 고딕" w:hint="eastAsia"/>
          <w:bCs/>
          <w:szCs w:val="20"/>
        </w:rPr>
        <w:t>병기</w:t>
      </w:r>
      <w:r>
        <w:rPr>
          <w:rFonts w:ascii="맑은 고딕" w:eastAsia="맑은 고딕" w:hAnsi="맑은 고딕"/>
          <w:bCs/>
          <w:szCs w:val="20"/>
        </w:rPr>
        <w:t xml:space="preserve"> (</w:t>
      </w:r>
      <w:r>
        <w:rPr>
          <w:rFonts w:ascii="맑은 고딕" w:eastAsia="맑은 고딕" w:hAnsi="맑은 고딕" w:hint="eastAsia"/>
          <w:bCs/>
          <w:szCs w:val="20"/>
        </w:rPr>
        <w:t>F</w:t>
      </w:r>
      <w:r>
        <w:rPr>
          <w:rFonts w:ascii="맑은 고딕" w:eastAsia="맑은 고딕" w:hAnsi="맑은 고딕"/>
          <w:bCs/>
          <w:szCs w:val="20"/>
        </w:rPr>
        <w:t xml:space="preserve">IGO 2018): </w:t>
      </w:r>
      <w:r>
        <w:rPr>
          <w:rFonts w:ascii="맑은 고딕" w:eastAsia="맑은 고딕" w:hAnsi="맑은 고딕" w:hint="eastAsia"/>
          <w:bCs/>
          <w:szCs w:val="20"/>
        </w:rPr>
        <w:t>I</w:t>
      </w:r>
      <w:r>
        <w:rPr>
          <w:rFonts w:ascii="맑은 고딕" w:eastAsia="맑은 고딕" w:hAnsi="맑은 고딕"/>
          <w:bCs/>
          <w:szCs w:val="20"/>
        </w:rPr>
        <w:t>IICr1 or IIICr2</w:t>
      </w:r>
    </w:p>
    <w:p w14:paraId="2C633F8E" w14:textId="616CB96F" w:rsidR="008C5872" w:rsidRPr="001D4E03" w:rsidRDefault="001D4E03" w:rsidP="00F37322">
      <w:pPr>
        <w:numPr>
          <w:ilvl w:val="2"/>
          <w:numId w:val="37"/>
        </w:numPr>
        <w:shd w:val="clear" w:color="auto" w:fill="FFFFFF"/>
        <w:wordWrap/>
        <w:snapToGrid w:val="0"/>
        <w:ind w:left="851" w:hanging="425"/>
        <w:textAlignment w:val="baseline"/>
        <w:rPr>
          <w:rFonts w:ascii="맑은 고딕" w:eastAsia="맑은 고딕" w:hAnsi="맑은 고딕"/>
          <w:bCs/>
          <w:szCs w:val="20"/>
        </w:rPr>
      </w:pPr>
      <w:r w:rsidRPr="001D4E03">
        <w:rPr>
          <w:rFonts w:ascii="맑은 고딕" w:eastAsia="맑은 고딕" w:hAnsi="맑은 고딕" w:hint="eastAsia"/>
          <w:bCs/>
          <w:szCs w:val="20"/>
        </w:rPr>
        <w:t>림프절:</w:t>
      </w:r>
      <w:r w:rsidRPr="001D4E03">
        <w:rPr>
          <w:rFonts w:ascii="맑은 고딕" w:eastAsia="맑은 고딕" w:hAnsi="맑은 고딕"/>
          <w:bCs/>
          <w:szCs w:val="20"/>
        </w:rPr>
        <w:t xml:space="preserve"> </w:t>
      </w:r>
      <w:proofErr w:type="spellStart"/>
      <w:r w:rsidRPr="001D4E03">
        <w:rPr>
          <w:rFonts w:ascii="맑은 고딕" w:eastAsia="맑은 고딕" w:hAnsi="맑은 고딕" w:hint="eastAsia"/>
          <w:bCs/>
          <w:szCs w:val="20"/>
        </w:rPr>
        <w:t>영상학적으로</w:t>
      </w:r>
      <w:proofErr w:type="spellEnd"/>
      <w:r w:rsidRPr="001D4E03">
        <w:rPr>
          <w:rFonts w:ascii="맑은 고딕" w:eastAsia="맑은 고딕" w:hAnsi="맑은 고딕" w:hint="eastAsia"/>
          <w:bCs/>
          <w:szCs w:val="20"/>
        </w:rPr>
        <w:t xml:space="preserve"> 확인된 림프절의 단축길이가 1</w:t>
      </w:r>
      <w:r w:rsidRPr="001D4E03">
        <w:rPr>
          <w:rFonts w:ascii="맑은 고딕" w:eastAsia="맑은 고딕" w:hAnsi="맑은 고딕"/>
          <w:bCs/>
          <w:szCs w:val="20"/>
        </w:rPr>
        <w:t xml:space="preserve">0mm </w:t>
      </w:r>
      <w:r w:rsidRPr="001D4E03">
        <w:rPr>
          <w:rFonts w:ascii="맑은 고딕" w:eastAsia="맑은 고딕" w:hAnsi="맑은 고딕" w:hint="eastAsia"/>
          <w:bCs/>
          <w:szCs w:val="20"/>
        </w:rPr>
        <w:t>이상인 림프절을 평가한다.</w:t>
      </w:r>
    </w:p>
    <w:p w14:paraId="1E272007" w14:textId="2D4F6495" w:rsidR="001D4E03" w:rsidRPr="001D4E03" w:rsidRDefault="001D4E03" w:rsidP="009F090E">
      <w:pPr>
        <w:numPr>
          <w:ilvl w:val="5"/>
          <w:numId w:val="20"/>
        </w:numPr>
        <w:shd w:val="clear" w:color="auto" w:fill="FFFFFF"/>
        <w:wordWrap/>
        <w:snapToGrid w:val="0"/>
        <w:ind w:left="1276"/>
        <w:textAlignment w:val="baseline"/>
        <w:rPr>
          <w:rFonts w:ascii="맑은 고딕" w:eastAsia="맑은 고딕" w:hAnsi="맑은 고딕"/>
          <w:bCs/>
          <w:szCs w:val="20"/>
        </w:rPr>
      </w:pPr>
      <w:r w:rsidRPr="001D4E03">
        <w:rPr>
          <w:rFonts w:ascii="맑은 고딕" w:eastAsia="맑은 고딕" w:hAnsi="맑은 고딕" w:hint="eastAsia"/>
          <w:bCs/>
          <w:szCs w:val="20"/>
        </w:rPr>
        <w:t xml:space="preserve">림프절의 </w:t>
      </w:r>
      <w:r w:rsidR="00153ABF">
        <w:rPr>
          <w:rFonts w:ascii="맑은 고딕" w:eastAsia="맑은 고딕" w:hAnsi="맑은 고딕" w:hint="eastAsia"/>
          <w:bCs/>
          <w:szCs w:val="20"/>
        </w:rPr>
        <w:t>L</w:t>
      </w:r>
      <w:r w:rsidR="00153ABF">
        <w:rPr>
          <w:rFonts w:ascii="맑은 고딕" w:eastAsia="맑은 고딕" w:hAnsi="맑은 고딕"/>
          <w:bCs/>
          <w:szCs w:val="20"/>
        </w:rPr>
        <w:t xml:space="preserve">evel </w:t>
      </w:r>
      <w:r w:rsidR="00153ABF">
        <w:rPr>
          <w:rFonts w:ascii="맑은 고딕" w:eastAsia="맑은 고딕" w:hAnsi="맑은 고딕" w:hint="eastAsia"/>
          <w:bCs/>
          <w:szCs w:val="20"/>
        </w:rPr>
        <w:t>및 좌우 표시</w:t>
      </w:r>
      <w:r w:rsidR="00C80C77">
        <w:rPr>
          <w:rFonts w:ascii="맑은 고딕" w:eastAsia="맑은 고딕" w:hAnsi="맑은 고딕" w:hint="eastAsia"/>
          <w:bCs/>
          <w:szCs w:val="20"/>
        </w:rPr>
        <w:t xml:space="preserve">에 따른 </w:t>
      </w:r>
      <w:r w:rsidR="002138A6">
        <w:rPr>
          <w:rFonts w:ascii="맑은 고딕" w:eastAsia="맑은 고딕" w:hAnsi="맑은 고딕" w:hint="eastAsia"/>
          <w:bCs/>
          <w:szCs w:val="20"/>
        </w:rPr>
        <w:t>림프절 수</w:t>
      </w:r>
    </w:p>
    <w:p w14:paraId="6923AEA4" w14:textId="60053FCD" w:rsidR="001D4E03" w:rsidRDefault="001D4E03" w:rsidP="002138A6">
      <w:pPr>
        <w:numPr>
          <w:ilvl w:val="5"/>
          <w:numId w:val="20"/>
        </w:numPr>
        <w:shd w:val="clear" w:color="auto" w:fill="FFFFFF"/>
        <w:wordWrap/>
        <w:snapToGrid w:val="0"/>
        <w:ind w:left="1276"/>
        <w:textAlignment w:val="baseline"/>
        <w:rPr>
          <w:rFonts w:ascii="맑은 고딕" w:eastAsia="맑은 고딕" w:hAnsi="맑은 고딕"/>
          <w:bCs/>
          <w:szCs w:val="20"/>
        </w:rPr>
      </w:pPr>
      <w:r w:rsidRPr="001D4E03">
        <w:rPr>
          <w:rFonts w:ascii="맑은 고딕" w:eastAsia="맑은 고딕" w:hAnsi="맑은 고딕" w:hint="eastAsia"/>
          <w:bCs/>
          <w:szCs w:val="20"/>
        </w:rPr>
        <w:t xml:space="preserve">림프절의 </w:t>
      </w:r>
      <w:r w:rsidRPr="001D4E03">
        <w:rPr>
          <w:rFonts w:ascii="맑은 고딕" w:eastAsia="맑은 고딕" w:hAnsi="맑은 고딕"/>
          <w:bCs/>
          <w:szCs w:val="20"/>
        </w:rPr>
        <w:t xml:space="preserve">level </w:t>
      </w:r>
      <w:r w:rsidRPr="001D4E03">
        <w:rPr>
          <w:rFonts w:ascii="맑은 고딕" w:eastAsia="맑은 고딕" w:hAnsi="맑은 고딕" w:hint="eastAsia"/>
          <w:bCs/>
          <w:szCs w:val="20"/>
        </w:rPr>
        <w:t>및</w:t>
      </w:r>
      <w:r w:rsidR="002138A6">
        <w:rPr>
          <w:rFonts w:ascii="맑은 고딕" w:eastAsia="맑은 고딕" w:hAnsi="맑은 고딕"/>
          <w:bCs/>
          <w:szCs w:val="20"/>
        </w:rPr>
        <w:t xml:space="preserve"> </w:t>
      </w:r>
      <w:r w:rsidR="002138A6">
        <w:rPr>
          <w:rFonts w:ascii="맑은 고딕" w:eastAsia="맑은 고딕" w:hAnsi="맑은 고딕" w:hint="eastAsia"/>
          <w:bCs/>
          <w:szCs w:val="20"/>
        </w:rPr>
        <w:t xml:space="preserve">좌우 </w:t>
      </w:r>
      <w:proofErr w:type="spellStart"/>
      <w:r w:rsidR="002138A6">
        <w:rPr>
          <w:rFonts w:ascii="맑은 고딕" w:eastAsia="맑은 고딕" w:hAnsi="맑은 고딕" w:hint="eastAsia"/>
          <w:bCs/>
          <w:szCs w:val="20"/>
        </w:rPr>
        <w:t>표시별</w:t>
      </w:r>
      <w:proofErr w:type="spellEnd"/>
      <w:r w:rsidR="002138A6">
        <w:rPr>
          <w:rFonts w:ascii="맑은 고딕" w:eastAsia="맑은 고딕" w:hAnsi="맑은 고딕" w:hint="eastAsia"/>
          <w:bCs/>
          <w:szCs w:val="20"/>
        </w:rPr>
        <w:t xml:space="preserve"> 림프절의 각각 크기</w:t>
      </w:r>
      <w:r w:rsidR="00E14B52">
        <w:rPr>
          <w:rFonts w:ascii="맑은 고딕" w:eastAsia="맑은 고딕" w:hAnsi="맑은 고딕" w:hint="eastAsia"/>
          <w:bCs/>
          <w:szCs w:val="20"/>
        </w:rPr>
        <w:t xml:space="preserve"> </w:t>
      </w:r>
      <w:r w:rsidR="00E14B52">
        <w:rPr>
          <w:rFonts w:ascii="맑은 고딕" w:eastAsia="맑은 고딕" w:hAnsi="맑은 고딕"/>
          <w:bCs/>
          <w:szCs w:val="20"/>
        </w:rPr>
        <w:t>(</w:t>
      </w:r>
      <w:r w:rsidR="00E14B52">
        <w:rPr>
          <w:rFonts w:ascii="맑은 고딕" w:eastAsia="맑은 고딕" w:hAnsi="맑은 고딕" w:hint="eastAsia"/>
          <w:bCs/>
          <w:szCs w:val="20"/>
        </w:rPr>
        <w:t>단축길이,</w:t>
      </w:r>
      <w:r w:rsidR="00E14B52">
        <w:rPr>
          <w:rFonts w:ascii="맑은 고딕" w:eastAsia="맑은 고딕" w:hAnsi="맑은 고딕"/>
          <w:bCs/>
          <w:szCs w:val="20"/>
        </w:rPr>
        <w:t xml:space="preserve"> mm)</w:t>
      </w:r>
    </w:p>
    <w:p w14:paraId="2153F0B7" w14:textId="1A3D7D9F" w:rsidR="008C5872" w:rsidRPr="001D4E03" w:rsidRDefault="008C5872" w:rsidP="002138A6">
      <w:pPr>
        <w:numPr>
          <w:ilvl w:val="5"/>
          <w:numId w:val="20"/>
        </w:numPr>
        <w:shd w:val="clear" w:color="auto" w:fill="FFFFFF"/>
        <w:wordWrap/>
        <w:snapToGrid w:val="0"/>
        <w:ind w:left="1276"/>
        <w:textAlignment w:val="baseline"/>
        <w:rPr>
          <w:rFonts w:ascii="맑은 고딕" w:eastAsia="맑은 고딕" w:hAnsi="맑은 고딕"/>
          <w:bCs/>
          <w:szCs w:val="20"/>
        </w:rPr>
      </w:pPr>
      <w:r w:rsidRPr="00FD2425">
        <w:rPr>
          <w:rFonts w:ascii="맑은 고딕" w:eastAsia="맑은 고딕" w:hAnsi="맑은 고딕" w:hint="eastAsia"/>
          <w:b/>
          <w:color w:val="7030A0"/>
          <w:szCs w:val="20"/>
          <w:highlight w:val="yellow"/>
        </w:rPr>
        <w:t>부록</w:t>
      </w:r>
      <w:r w:rsidR="00FD2425" w:rsidRPr="00FD2425">
        <w:rPr>
          <w:rFonts w:ascii="맑은 고딕" w:eastAsia="맑은 고딕" w:hAnsi="맑은 고딕"/>
          <w:b/>
          <w:color w:val="7030A0"/>
          <w:szCs w:val="20"/>
          <w:highlight w:val="yellow"/>
        </w:rPr>
        <w:t>7</w:t>
      </w:r>
      <w:r w:rsidRPr="00FD2425">
        <w:rPr>
          <w:rFonts w:ascii="맑은 고딕" w:eastAsia="맑은 고딕" w:hAnsi="맑은 고딕"/>
          <w:b/>
          <w:color w:val="7030A0"/>
          <w:szCs w:val="20"/>
          <w:highlight w:val="yellow"/>
        </w:rPr>
        <w:t xml:space="preserve">-1. </w:t>
      </w:r>
      <w:proofErr w:type="spellStart"/>
      <w:r w:rsidRPr="00FD2425">
        <w:rPr>
          <w:rFonts w:ascii="맑은 고딕" w:eastAsia="맑은 고딕" w:hAnsi="맑은 고딕"/>
          <w:b/>
          <w:color w:val="7030A0"/>
          <w:szCs w:val="20"/>
          <w:highlight w:val="yellow"/>
        </w:rPr>
        <w:t>WS_DEBULK_LN_</w:t>
      </w:r>
      <w:r w:rsidR="00325AD2" w:rsidRPr="00FD2425">
        <w:rPr>
          <w:rFonts w:ascii="맑은 고딕" w:eastAsia="맑은 고딕" w:hAnsi="맑은 고딕"/>
          <w:b/>
          <w:color w:val="7030A0"/>
          <w:szCs w:val="20"/>
          <w:highlight w:val="yellow"/>
        </w:rPr>
        <w:t>Baseline</w:t>
      </w:r>
      <w:proofErr w:type="spellEnd"/>
      <w:r w:rsidR="00325AD2">
        <w:rPr>
          <w:rFonts w:ascii="맑은 고딕" w:eastAsia="맑은 고딕" w:hAnsi="맑은 고딕" w:hint="eastAsia"/>
          <w:bCs/>
          <w:szCs w:val="20"/>
        </w:rPr>
        <w:t>에 림프절 소견을 기록한다.</w:t>
      </w:r>
      <w:r w:rsidR="00325AD2">
        <w:rPr>
          <w:rFonts w:ascii="맑은 고딕" w:eastAsia="맑은 고딕" w:hAnsi="맑은 고딕"/>
          <w:bCs/>
          <w:szCs w:val="20"/>
        </w:rPr>
        <w:t xml:space="preserve"> </w:t>
      </w:r>
    </w:p>
    <w:p w14:paraId="4859D088" w14:textId="1B01160E" w:rsidR="00694BD6" w:rsidRPr="00B363A1" w:rsidRDefault="00694BD6" w:rsidP="00694BD6">
      <w:pPr>
        <w:shd w:val="clear" w:color="auto" w:fill="FFFFFF"/>
        <w:wordWrap/>
        <w:snapToGrid w:val="0"/>
        <w:textAlignment w:val="baseline"/>
        <w:rPr>
          <w:rFonts w:ascii="맑은 고딕" w:eastAsia="맑은 고딕" w:hAnsi="맑은 고딕"/>
          <w:bCs/>
          <w:szCs w:val="20"/>
        </w:rPr>
      </w:pPr>
    </w:p>
    <w:p w14:paraId="13B7D368" w14:textId="77777777" w:rsidR="00932EC4" w:rsidRPr="004A3C3D" w:rsidRDefault="00932EC4" w:rsidP="00694BD6">
      <w:pPr>
        <w:shd w:val="clear" w:color="auto" w:fill="FFFFFF"/>
        <w:wordWrap/>
        <w:snapToGrid w:val="0"/>
        <w:textAlignment w:val="baseline"/>
        <w:rPr>
          <w:rFonts w:ascii="맑은 고딕" w:eastAsia="맑은 고딕" w:hAnsi="맑은 고딕"/>
          <w:bCs/>
          <w:szCs w:val="20"/>
        </w:rPr>
      </w:pPr>
    </w:p>
    <w:p w14:paraId="38A1C8D9" w14:textId="77777777" w:rsidR="00581910" w:rsidRPr="00B363A1" w:rsidRDefault="00581910" w:rsidP="00F37322">
      <w:pPr>
        <w:numPr>
          <w:ilvl w:val="2"/>
          <w:numId w:val="58"/>
        </w:numPr>
        <w:shd w:val="clear" w:color="auto" w:fill="FFFFFF"/>
        <w:wordWrap/>
        <w:snapToGrid w:val="0"/>
        <w:textAlignment w:val="baseline"/>
        <w:rPr>
          <w:rFonts w:ascii="맑은 고딕" w:eastAsia="맑은 고딕" w:hAnsi="맑은 고딕"/>
          <w:b/>
          <w:bCs/>
          <w:szCs w:val="20"/>
        </w:rPr>
      </w:pPr>
      <w:r w:rsidRPr="00B363A1">
        <w:rPr>
          <w:rFonts w:ascii="맑은 고딕" w:eastAsia="맑은 고딕" w:hAnsi="맑은 고딕" w:hint="eastAsia"/>
          <w:b/>
          <w:bCs/>
          <w:szCs w:val="20"/>
        </w:rPr>
        <w:t>검사 항목</w:t>
      </w:r>
    </w:p>
    <w:p w14:paraId="31A305B3" w14:textId="77777777" w:rsidR="00581910" w:rsidRPr="00B363A1" w:rsidRDefault="00581910" w:rsidP="00581910">
      <w:pPr>
        <w:rPr>
          <w:rFonts w:ascii="맑은 고딕" w:eastAsia="맑은 고딕" w:hAnsi="맑은 고딕"/>
          <w:szCs w:val="22"/>
        </w:rPr>
      </w:pPr>
      <w:r w:rsidRPr="00B363A1">
        <w:rPr>
          <w:rFonts w:ascii="맑은 고딕" w:eastAsia="맑은 고딕" w:hAnsi="맑은 고딕" w:hint="eastAsia"/>
          <w:szCs w:val="22"/>
        </w:rPr>
        <w:t>치료 시작 전 4주 이내에 시행</w:t>
      </w:r>
    </w:p>
    <w:p w14:paraId="0681E09D" w14:textId="77777777" w:rsidR="00932EC4" w:rsidRPr="00B363A1" w:rsidRDefault="00932EC4" w:rsidP="000C66D0">
      <w:pPr>
        <w:numPr>
          <w:ilvl w:val="0"/>
          <w:numId w:val="22"/>
        </w:numPr>
        <w:rPr>
          <w:rFonts w:ascii="맑은 고딕" w:eastAsia="맑은 고딕" w:hAnsi="맑은 고딕"/>
          <w:szCs w:val="22"/>
        </w:rPr>
      </w:pPr>
      <w:r w:rsidRPr="00B363A1">
        <w:rPr>
          <w:rFonts w:ascii="맑은 고딕" w:eastAsia="맑은 고딕" w:hAnsi="맑은 고딕" w:hint="eastAsia"/>
          <w:szCs w:val="22"/>
        </w:rPr>
        <w:t>일반혈액:</w:t>
      </w:r>
      <w:r w:rsidRPr="00B363A1">
        <w:rPr>
          <w:rFonts w:ascii="맑은 고딕" w:eastAsia="맑은 고딕" w:hAnsi="맑은 고딕"/>
          <w:szCs w:val="22"/>
        </w:rPr>
        <w:t xml:space="preserve"> </w:t>
      </w:r>
      <w:bookmarkStart w:id="410" w:name="_Hlk127250969"/>
      <w:r w:rsidRPr="00B363A1">
        <w:rPr>
          <w:rFonts w:ascii="맑은 고딕" w:eastAsia="맑은 고딕" w:hAnsi="맑은 고딕"/>
          <w:szCs w:val="22"/>
        </w:rPr>
        <w:t xml:space="preserve">WBC, </w:t>
      </w:r>
      <w:r w:rsidRPr="00B363A1">
        <w:rPr>
          <w:rFonts w:ascii="맑은 고딕" w:eastAsia="맑은 고딕" w:hAnsi="맑은 고딕" w:hint="eastAsia"/>
          <w:szCs w:val="22"/>
        </w:rPr>
        <w:t>ANC</w:t>
      </w:r>
      <w:r w:rsidRPr="00B363A1">
        <w:rPr>
          <w:rFonts w:ascii="맑은 고딕" w:eastAsia="맑은 고딕" w:hAnsi="맑은 고딕"/>
          <w:szCs w:val="22"/>
        </w:rPr>
        <w:t xml:space="preserve">, Hgb, </w:t>
      </w:r>
      <w:proofErr w:type="spellStart"/>
      <w:r w:rsidRPr="00B363A1">
        <w:rPr>
          <w:rFonts w:ascii="맑은 고딕" w:eastAsia="맑은 고딕" w:hAnsi="맑은 고딕"/>
          <w:szCs w:val="22"/>
        </w:rPr>
        <w:t>Plt</w:t>
      </w:r>
      <w:proofErr w:type="spellEnd"/>
    </w:p>
    <w:bookmarkEnd w:id="410"/>
    <w:p w14:paraId="3F92A6B9" w14:textId="4253E94C" w:rsidR="00932EC4" w:rsidRPr="00B363A1" w:rsidRDefault="00932EC4" w:rsidP="000C66D0">
      <w:pPr>
        <w:numPr>
          <w:ilvl w:val="0"/>
          <w:numId w:val="22"/>
        </w:numPr>
        <w:rPr>
          <w:rFonts w:ascii="맑은 고딕" w:eastAsia="맑은 고딕" w:hAnsi="맑은 고딕"/>
          <w:szCs w:val="22"/>
        </w:rPr>
      </w:pPr>
      <w:r w:rsidRPr="00B363A1">
        <w:rPr>
          <w:rFonts w:ascii="맑은 고딕" w:eastAsia="맑은 고딕" w:hAnsi="맑은 고딕" w:hint="eastAsia"/>
          <w:szCs w:val="22"/>
        </w:rPr>
        <w:t>생화학:</w:t>
      </w:r>
      <w:r w:rsidRPr="00B363A1">
        <w:rPr>
          <w:rFonts w:ascii="맑은 고딕" w:eastAsia="맑은 고딕" w:hAnsi="맑은 고딕"/>
          <w:szCs w:val="22"/>
        </w:rPr>
        <w:t xml:space="preserve"> </w:t>
      </w:r>
      <w:bookmarkStart w:id="411" w:name="_Hlk127250581"/>
      <w:r w:rsidRPr="00B363A1">
        <w:rPr>
          <w:rFonts w:ascii="맑은 고딕" w:eastAsia="맑은 고딕" w:hAnsi="맑은 고딕"/>
          <w:szCs w:val="22"/>
        </w:rPr>
        <w:t>SGOT</w:t>
      </w:r>
      <w:r w:rsidR="001E5AF7">
        <w:rPr>
          <w:rFonts w:ascii="맑은 고딕" w:eastAsia="맑은 고딕" w:hAnsi="맑은 고딕"/>
          <w:szCs w:val="22"/>
        </w:rPr>
        <w:t xml:space="preserve"> (</w:t>
      </w:r>
      <w:r w:rsidR="001E5AF7">
        <w:rPr>
          <w:rFonts w:ascii="맑은 고딕" w:eastAsia="맑은 고딕" w:hAnsi="맑은 고딕" w:hint="eastAsia"/>
          <w:szCs w:val="22"/>
        </w:rPr>
        <w:t>A</w:t>
      </w:r>
      <w:r w:rsidR="001E5AF7">
        <w:rPr>
          <w:rFonts w:ascii="맑은 고딕" w:eastAsia="맑은 고딕" w:hAnsi="맑은 고딕"/>
          <w:szCs w:val="22"/>
        </w:rPr>
        <w:t>ST)</w:t>
      </w:r>
      <w:r w:rsidRPr="00B363A1">
        <w:rPr>
          <w:rFonts w:ascii="맑은 고딕" w:eastAsia="맑은 고딕" w:hAnsi="맑은 고딕"/>
          <w:szCs w:val="22"/>
        </w:rPr>
        <w:t>, SGPT</w:t>
      </w:r>
      <w:r w:rsidR="001E5AF7">
        <w:rPr>
          <w:rFonts w:ascii="맑은 고딕" w:eastAsia="맑은 고딕" w:hAnsi="맑은 고딕"/>
          <w:szCs w:val="22"/>
        </w:rPr>
        <w:t xml:space="preserve"> (ALT)</w:t>
      </w:r>
      <w:r w:rsidRPr="00B363A1">
        <w:rPr>
          <w:rFonts w:ascii="맑은 고딕" w:eastAsia="맑은 고딕" w:hAnsi="맑은 고딕"/>
          <w:szCs w:val="22"/>
        </w:rPr>
        <w:t xml:space="preserve">, T-protein, T-bilirubin, BUN, </w:t>
      </w:r>
      <w:r w:rsidR="00C013E2" w:rsidRPr="00BB328C">
        <w:rPr>
          <w:rFonts w:ascii="맑은 고딕" w:eastAsia="맑은 고딕" w:hAnsi="맑은 고딕"/>
          <w:szCs w:val="22"/>
        </w:rPr>
        <w:t xml:space="preserve">Creatinine, albumin, glucose, </w:t>
      </w:r>
      <w:r w:rsidR="00DB48C4">
        <w:rPr>
          <w:rFonts w:ascii="맑은 고딕" w:eastAsia="맑은 고딕" w:hAnsi="맑은 고딕"/>
          <w:szCs w:val="22"/>
        </w:rPr>
        <w:t>G</w:t>
      </w:r>
      <w:r w:rsidR="00C013E2" w:rsidRPr="00BB328C">
        <w:rPr>
          <w:rFonts w:ascii="맑은 고딕" w:eastAsia="맑은 고딕" w:hAnsi="맑은 고딕"/>
          <w:szCs w:val="22"/>
        </w:rPr>
        <w:t>GT, alkaline phosphatase</w:t>
      </w:r>
      <w:r w:rsidR="00DB48C4">
        <w:rPr>
          <w:rFonts w:ascii="맑은 고딕" w:eastAsia="맑은 고딕" w:hAnsi="맑은 고딕"/>
          <w:szCs w:val="22"/>
        </w:rPr>
        <w:t xml:space="preserve"> (ALP)</w:t>
      </w:r>
      <w:r w:rsidR="00C013E2" w:rsidRPr="00BB328C">
        <w:rPr>
          <w:rFonts w:ascii="맑은 고딕" w:eastAsia="맑은 고딕" w:hAnsi="맑은 고딕"/>
          <w:szCs w:val="22"/>
        </w:rPr>
        <w:t xml:space="preserve">, sodium, potassium, </w:t>
      </w:r>
      <w:r w:rsidR="00C013E2">
        <w:rPr>
          <w:rFonts w:ascii="맑은 고딕" w:eastAsia="맑은 고딕" w:hAnsi="맑은 고딕" w:hint="eastAsia"/>
          <w:szCs w:val="22"/>
        </w:rPr>
        <w:t>c</w:t>
      </w:r>
      <w:r w:rsidR="00C013E2" w:rsidRPr="00BB328C">
        <w:rPr>
          <w:rFonts w:ascii="맑은 고딕" w:eastAsia="맑은 고딕" w:hAnsi="맑은 고딕"/>
          <w:szCs w:val="22"/>
        </w:rPr>
        <w:t xml:space="preserve">alcium, </w:t>
      </w:r>
      <w:r w:rsidR="00C013E2">
        <w:rPr>
          <w:rFonts w:ascii="맑은 고딕" w:eastAsia="맑은 고딕" w:hAnsi="맑은 고딕"/>
          <w:szCs w:val="22"/>
        </w:rPr>
        <w:t>p</w:t>
      </w:r>
      <w:r w:rsidR="00C013E2" w:rsidRPr="00BB328C">
        <w:rPr>
          <w:rFonts w:ascii="맑은 고딕" w:eastAsia="맑은 고딕" w:hAnsi="맑은 고딕"/>
          <w:szCs w:val="22"/>
        </w:rPr>
        <w:t>hosphorus</w:t>
      </w:r>
    </w:p>
    <w:bookmarkEnd w:id="411"/>
    <w:p w14:paraId="7812F02E" w14:textId="0E0247EE" w:rsidR="00932EC4" w:rsidRPr="00B363A1" w:rsidRDefault="00932EC4" w:rsidP="000C66D0">
      <w:pPr>
        <w:numPr>
          <w:ilvl w:val="0"/>
          <w:numId w:val="22"/>
        </w:numPr>
        <w:rPr>
          <w:rFonts w:ascii="맑은 고딕" w:eastAsia="맑은 고딕" w:hAnsi="맑은 고딕"/>
          <w:szCs w:val="22"/>
        </w:rPr>
      </w:pPr>
      <w:r w:rsidRPr="00B363A1">
        <w:rPr>
          <w:rFonts w:ascii="맑은 고딕" w:eastAsia="맑은 고딕" w:hAnsi="맑은 고딕" w:hint="eastAsia"/>
          <w:szCs w:val="22"/>
        </w:rPr>
        <w:t xml:space="preserve">소변검사: </w:t>
      </w:r>
      <w:bookmarkStart w:id="412" w:name="_Hlk127250607"/>
      <w:r w:rsidRPr="00B363A1">
        <w:rPr>
          <w:rFonts w:ascii="맑은 고딕" w:eastAsia="맑은 고딕" w:hAnsi="맑은 고딕"/>
          <w:szCs w:val="22"/>
        </w:rPr>
        <w:t>RBC, WBC, pH, specific gravity</w:t>
      </w:r>
      <w:bookmarkEnd w:id="412"/>
    </w:p>
    <w:p w14:paraId="099500E9" w14:textId="77777777" w:rsidR="00932EC4" w:rsidRPr="00B363A1" w:rsidRDefault="00932EC4" w:rsidP="000C66D0">
      <w:pPr>
        <w:numPr>
          <w:ilvl w:val="0"/>
          <w:numId w:val="22"/>
        </w:numPr>
        <w:rPr>
          <w:rFonts w:ascii="맑은 고딕" w:eastAsia="맑은 고딕" w:hAnsi="맑은 고딕"/>
          <w:szCs w:val="22"/>
        </w:rPr>
      </w:pPr>
      <w:r w:rsidRPr="00B363A1">
        <w:rPr>
          <w:rFonts w:ascii="맑은 고딕" w:eastAsia="맑은 고딕" w:hAnsi="맑은 고딕" w:hint="eastAsia"/>
          <w:szCs w:val="22"/>
        </w:rPr>
        <w:t>임신반응 검사:</w:t>
      </w:r>
      <w:r w:rsidRPr="00B363A1">
        <w:rPr>
          <w:rFonts w:ascii="맑은 고딕" w:eastAsia="맑은 고딕" w:hAnsi="맑은 고딕"/>
          <w:szCs w:val="22"/>
        </w:rPr>
        <w:t xml:space="preserve"> </w:t>
      </w:r>
      <w:bookmarkStart w:id="413" w:name="_Hlk127250627"/>
      <w:r w:rsidRPr="00B363A1">
        <w:rPr>
          <w:rFonts w:ascii="맑은 고딕" w:eastAsia="맑은 고딕" w:hAnsi="맑은 고딕"/>
          <w:szCs w:val="22"/>
        </w:rPr>
        <w:t>u-</w:t>
      </w:r>
      <w:proofErr w:type="spellStart"/>
      <w:r w:rsidRPr="00B363A1">
        <w:rPr>
          <w:rFonts w:ascii="맑은 고딕" w:eastAsia="맑은 고딕" w:hAnsi="맑은 고딕"/>
          <w:szCs w:val="22"/>
        </w:rPr>
        <w:t>hCG</w:t>
      </w:r>
      <w:bookmarkEnd w:id="413"/>
      <w:proofErr w:type="spellEnd"/>
    </w:p>
    <w:p w14:paraId="01B8A743" w14:textId="77777777" w:rsidR="00103D9E" w:rsidRPr="00B363A1" w:rsidRDefault="00103D9E" w:rsidP="00103D9E">
      <w:pPr>
        <w:numPr>
          <w:ilvl w:val="0"/>
          <w:numId w:val="22"/>
        </w:numPr>
        <w:rPr>
          <w:rFonts w:ascii="맑은 고딕" w:eastAsia="맑은 고딕" w:hAnsi="맑은 고딕"/>
          <w:szCs w:val="22"/>
        </w:rPr>
      </w:pPr>
      <w:r w:rsidRPr="00B363A1">
        <w:rPr>
          <w:rFonts w:ascii="맑은 고딕" w:eastAsia="맑은 고딕" w:hAnsi="맑은 고딕" w:hint="eastAsia"/>
          <w:szCs w:val="22"/>
        </w:rPr>
        <w:t xml:space="preserve">종양 혈액검사: </w:t>
      </w:r>
      <w:r w:rsidRPr="00B363A1">
        <w:rPr>
          <w:rFonts w:ascii="맑은 고딕" w:eastAsia="맑은 고딕" w:hAnsi="맑은 고딕"/>
          <w:szCs w:val="22"/>
        </w:rPr>
        <w:t>TA4 (</w:t>
      </w:r>
      <w:proofErr w:type="spellStart"/>
      <w:r w:rsidRPr="00B363A1">
        <w:rPr>
          <w:rFonts w:ascii="맑은 고딕" w:eastAsia="맑은 고딕" w:hAnsi="맑은 고딕" w:hint="eastAsia"/>
          <w:szCs w:val="22"/>
        </w:rPr>
        <w:t>SCCAg</w:t>
      </w:r>
      <w:proofErr w:type="spellEnd"/>
      <w:r w:rsidRPr="00B363A1">
        <w:rPr>
          <w:rFonts w:ascii="맑은 고딕" w:eastAsia="맑은 고딕" w:hAnsi="맑은 고딕"/>
          <w:szCs w:val="22"/>
        </w:rPr>
        <w:t>)</w:t>
      </w:r>
      <w:r w:rsidRPr="00B363A1">
        <w:rPr>
          <w:rFonts w:ascii="맑은 고딕" w:eastAsia="맑은 고딕" w:hAnsi="맑은 고딕" w:hint="eastAsia"/>
          <w:szCs w:val="22"/>
        </w:rPr>
        <w:t xml:space="preserve"> and </w:t>
      </w:r>
      <w:r w:rsidRPr="00B363A1">
        <w:rPr>
          <w:rFonts w:ascii="맑은 고딕" w:eastAsia="맑은 고딕" w:hAnsi="맑은 고딕"/>
          <w:szCs w:val="22"/>
        </w:rPr>
        <w:t>CEA</w:t>
      </w:r>
    </w:p>
    <w:p w14:paraId="3450A936" w14:textId="22F99745" w:rsidR="00932EC4" w:rsidRPr="00B363A1" w:rsidRDefault="00932EC4" w:rsidP="000C66D0">
      <w:pPr>
        <w:numPr>
          <w:ilvl w:val="0"/>
          <w:numId w:val="22"/>
        </w:numPr>
        <w:rPr>
          <w:rFonts w:ascii="맑은 고딕" w:eastAsia="맑은 고딕" w:hAnsi="맑은 고딕"/>
          <w:szCs w:val="22"/>
        </w:rPr>
      </w:pPr>
      <w:r w:rsidRPr="00B363A1">
        <w:rPr>
          <w:rFonts w:ascii="맑은 고딕" w:eastAsia="맑은 고딕" w:hAnsi="맑은 고딕" w:hint="eastAsia"/>
          <w:szCs w:val="22"/>
        </w:rPr>
        <w:t>심전도</w:t>
      </w:r>
      <w:r w:rsidR="00103D9E">
        <w:rPr>
          <w:rFonts w:ascii="맑은 고딕" w:eastAsia="맑은 고딕" w:hAnsi="맑은 고딕" w:hint="eastAsia"/>
          <w:szCs w:val="22"/>
        </w:rPr>
        <w:t xml:space="preserve"> </w:t>
      </w:r>
      <w:r w:rsidR="00103D9E">
        <w:rPr>
          <w:rFonts w:ascii="맑은 고딕" w:eastAsia="맑은 고딕" w:hAnsi="맑은 고딕"/>
          <w:szCs w:val="22"/>
        </w:rPr>
        <w:t>(E</w:t>
      </w:r>
      <w:r w:rsidR="00507229">
        <w:rPr>
          <w:rFonts w:ascii="맑은 고딕" w:eastAsia="맑은 고딕" w:hAnsi="맑은 고딕" w:hint="eastAsia"/>
          <w:szCs w:val="22"/>
        </w:rPr>
        <w:t>C</w:t>
      </w:r>
      <w:r w:rsidR="00507229">
        <w:rPr>
          <w:rFonts w:ascii="맑은 고딕" w:eastAsia="맑은 고딕" w:hAnsi="맑은 고딕"/>
          <w:szCs w:val="22"/>
        </w:rPr>
        <w:t>G</w:t>
      </w:r>
      <w:r w:rsidR="00103D9E">
        <w:rPr>
          <w:rFonts w:ascii="맑은 고딕" w:eastAsia="맑은 고딕" w:hAnsi="맑은 고딕"/>
          <w:szCs w:val="22"/>
        </w:rPr>
        <w:t>)</w:t>
      </w:r>
    </w:p>
    <w:p w14:paraId="157849CC" w14:textId="655F485E" w:rsidR="00932EC4" w:rsidRPr="00B363A1" w:rsidRDefault="00932EC4" w:rsidP="000C66D0">
      <w:pPr>
        <w:numPr>
          <w:ilvl w:val="0"/>
          <w:numId w:val="22"/>
        </w:numPr>
        <w:rPr>
          <w:rFonts w:ascii="맑은 고딕" w:eastAsia="맑은 고딕" w:hAnsi="맑은 고딕"/>
          <w:szCs w:val="22"/>
        </w:rPr>
      </w:pPr>
      <w:r w:rsidRPr="00B363A1">
        <w:rPr>
          <w:rFonts w:ascii="맑은 고딕" w:eastAsia="맑은 고딕" w:hAnsi="맑은 고딕" w:hint="eastAsia"/>
          <w:szCs w:val="22"/>
        </w:rPr>
        <w:t>단순 흉부촬영</w:t>
      </w:r>
      <w:r w:rsidR="00103D9E">
        <w:rPr>
          <w:rFonts w:ascii="맑은 고딕" w:eastAsia="맑은 고딕" w:hAnsi="맑은 고딕" w:hint="eastAsia"/>
          <w:szCs w:val="22"/>
        </w:rPr>
        <w:t xml:space="preserve"> </w:t>
      </w:r>
      <w:r w:rsidR="00103D9E">
        <w:rPr>
          <w:rFonts w:ascii="맑은 고딕" w:eastAsia="맑은 고딕" w:hAnsi="맑은 고딕"/>
          <w:szCs w:val="22"/>
        </w:rPr>
        <w:t>(Chest X-ray)</w:t>
      </w:r>
    </w:p>
    <w:p w14:paraId="4260783A" w14:textId="06387EC3" w:rsidR="00097A76" w:rsidRPr="00B363A1" w:rsidRDefault="00097A76" w:rsidP="000C66D0">
      <w:pPr>
        <w:numPr>
          <w:ilvl w:val="0"/>
          <w:numId w:val="22"/>
        </w:numPr>
        <w:rPr>
          <w:rFonts w:ascii="맑은 고딕" w:eastAsia="맑은 고딕" w:hAnsi="맑은 고딕"/>
          <w:szCs w:val="22"/>
        </w:rPr>
      </w:pPr>
      <w:r w:rsidRPr="00B363A1">
        <w:rPr>
          <w:rFonts w:ascii="맑은 고딕" w:eastAsia="맑은 고딕" w:hAnsi="맑은 고딕" w:hint="eastAsia"/>
          <w:szCs w:val="22"/>
        </w:rPr>
        <w:t>질</w:t>
      </w:r>
      <w:r w:rsidR="008818F1">
        <w:rPr>
          <w:rFonts w:ascii="맑은 고딕" w:eastAsia="맑은 고딕" w:hAnsi="맑은 고딕" w:hint="eastAsia"/>
          <w:szCs w:val="22"/>
        </w:rPr>
        <w:t xml:space="preserve"> </w:t>
      </w:r>
      <w:r w:rsidRPr="00B363A1">
        <w:rPr>
          <w:rFonts w:ascii="맑은 고딕" w:eastAsia="맑은 고딕" w:hAnsi="맑은 고딕" w:hint="eastAsia"/>
          <w:szCs w:val="22"/>
        </w:rPr>
        <w:t>세포검사</w:t>
      </w:r>
      <w:r w:rsidR="00D374D7">
        <w:rPr>
          <w:rFonts w:ascii="맑은 고딕" w:eastAsia="맑은 고딕" w:hAnsi="맑은 고딕" w:hint="eastAsia"/>
          <w:szCs w:val="22"/>
        </w:rPr>
        <w:t xml:space="preserve"> </w:t>
      </w:r>
      <w:r w:rsidR="00D374D7">
        <w:rPr>
          <w:rFonts w:ascii="맑은 고딕" w:eastAsia="맑은 고딕" w:hAnsi="맑은 고딕"/>
          <w:szCs w:val="22"/>
        </w:rPr>
        <w:t>(Cytology test)</w:t>
      </w:r>
    </w:p>
    <w:p w14:paraId="23E31B5B" w14:textId="3DCE369A" w:rsidR="002644EF" w:rsidRPr="00B363A1" w:rsidRDefault="002644EF" w:rsidP="006F526F">
      <w:pPr>
        <w:shd w:val="clear" w:color="auto" w:fill="FFFFFF"/>
        <w:wordWrap/>
        <w:snapToGrid w:val="0"/>
        <w:textAlignment w:val="baseline"/>
        <w:rPr>
          <w:rFonts w:ascii="맑은 고딕" w:eastAsia="맑은 고딕" w:hAnsi="맑은 고딕"/>
          <w:bCs/>
          <w:szCs w:val="20"/>
        </w:rPr>
      </w:pPr>
    </w:p>
    <w:p w14:paraId="3434EED5" w14:textId="3F8FBF34" w:rsidR="006F526F" w:rsidRPr="00B363A1" w:rsidRDefault="00322C81" w:rsidP="00F37322">
      <w:pPr>
        <w:numPr>
          <w:ilvl w:val="2"/>
          <w:numId w:val="58"/>
        </w:numPr>
        <w:shd w:val="clear" w:color="auto" w:fill="FFFFFF"/>
        <w:wordWrap/>
        <w:snapToGrid w:val="0"/>
        <w:textAlignment w:val="baseline"/>
        <w:rPr>
          <w:rFonts w:ascii="맑은 고딕" w:eastAsia="맑은 고딕" w:hAnsi="맑은 고딕"/>
          <w:b/>
          <w:bCs/>
          <w:szCs w:val="20"/>
        </w:rPr>
      </w:pPr>
      <w:r w:rsidRPr="00B363A1">
        <w:rPr>
          <w:rFonts w:ascii="맑은 고딕" w:eastAsia="맑은 고딕" w:hAnsi="맑은 고딕" w:hint="eastAsia"/>
          <w:b/>
          <w:bCs/>
          <w:szCs w:val="20"/>
        </w:rPr>
        <w:t>림프 관련 합병증 평가</w:t>
      </w:r>
    </w:p>
    <w:p w14:paraId="385ADAB3" w14:textId="5A8A4F98" w:rsidR="006649E4" w:rsidRPr="00CE1E8F" w:rsidRDefault="006649E4" w:rsidP="00F37322">
      <w:pPr>
        <w:pStyle w:val="afc"/>
        <w:numPr>
          <w:ilvl w:val="0"/>
          <w:numId w:val="32"/>
        </w:numPr>
        <w:shd w:val="clear" w:color="auto" w:fill="FFFFFF"/>
        <w:wordWrap/>
        <w:snapToGrid w:val="0"/>
        <w:ind w:leftChars="0"/>
        <w:textAlignment w:val="baseline"/>
        <w:rPr>
          <w:rFonts w:ascii="맑은 고딕" w:eastAsia="맑은 고딕" w:hAnsi="맑은 고딕"/>
          <w:bCs/>
          <w:szCs w:val="20"/>
          <w:highlight w:val="yellow"/>
        </w:rPr>
      </w:pPr>
      <w:bookmarkStart w:id="414" w:name="_Hlk157312291"/>
      <w:bookmarkStart w:id="415" w:name="_Hlk126486697"/>
      <w:r w:rsidRPr="00CE1E8F">
        <w:rPr>
          <w:rFonts w:ascii="맑은 고딕" w:eastAsia="맑은 고딕" w:hAnsi="맑은 고딕" w:hint="eastAsia"/>
          <w:szCs w:val="20"/>
          <w:highlight w:val="yellow"/>
        </w:rPr>
        <w:t xml:space="preserve">하지 림프부종 </w:t>
      </w:r>
      <w:r w:rsidR="00826EDB" w:rsidRPr="00CE1E8F">
        <w:rPr>
          <w:rFonts w:ascii="맑은 고딕" w:eastAsia="맑은 고딕" w:hAnsi="맑은 고딕" w:hint="eastAsia"/>
          <w:szCs w:val="20"/>
          <w:highlight w:val="yellow"/>
        </w:rPr>
        <w:t>유무</w:t>
      </w:r>
      <w:r w:rsidRPr="00CE1E8F">
        <w:rPr>
          <w:rFonts w:ascii="맑은 고딕" w:eastAsia="맑은 고딕" w:hAnsi="맑은 고딕" w:hint="eastAsia"/>
          <w:szCs w:val="20"/>
          <w:highlight w:val="yellow"/>
        </w:rPr>
        <w:t xml:space="preserve"> 평가</w:t>
      </w:r>
    </w:p>
    <w:p w14:paraId="1084C64B" w14:textId="77777777" w:rsidR="006649E4" w:rsidRPr="00CE1E8F" w:rsidRDefault="006649E4" w:rsidP="00F37322">
      <w:pPr>
        <w:pStyle w:val="afc"/>
        <w:numPr>
          <w:ilvl w:val="0"/>
          <w:numId w:val="59"/>
        </w:numPr>
        <w:shd w:val="clear" w:color="auto" w:fill="FFFFFF"/>
        <w:wordWrap/>
        <w:snapToGrid w:val="0"/>
        <w:ind w:leftChars="0"/>
        <w:textAlignment w:val="baseline"/>
        <w:rPr>
          <w:rFonts w:ascii="맑은 고딕" w:eastAsia="맑은 고딕" w:hAnsi="맑은 고딕"/>
          <w:bCs/>
          <w:szCs w:val="20"/>
          <w:highlight w:val="yellow"/>
        </w:rPr>
      </w:pPr>
      <w:r w:rsidRPr="00CE1E8F">
        <w:rPr>
          <w:rFonts w:ascii="맑은 고딕" w:eastAsia="맑은 고딕" w:hAnsi="맑은 고딕" w:hint="eastAsia"/>
          <w:szCs w:val="20"/>
          <w:highlight w:val="yellow"/>
        </w:rPr>
        <w:t xml:space="preserve">림프부종 관련 증상 설문지 작성 </w:t>
      </w:r>
      <w:r w:rsidRPr="00CE1E8F">
        <w:rPr>
          <w:rFonts w:ascii="맑은 고딕" w:eastAsia="맑은 고딕" w:hAnsi="맑은 고딕"/>
          <w:szCs w:val="20"/>
          <w:highlight w:val="yellow"/>
        </w:rPr>
        <w:t>(GCLQ)</w:t>
      </w:r>
    </w:p>
    <w:p w14:paraId="3A1BC30B" w14:textId="26FB463A" w:rsidR="006649E4" w:rsidRPr="00CE1E8F" w:rsidRDefault="006649E4" w:rsidP="00F37322">
      <w:pPr>
        <w:pStyle w:val="afc"/>
        <w:numPr>
          <w:ilvl w:val="0"/>
          <w:numId w:val="59"/>
        </w:numPr>
        <w:shd w:val="clear" w:color="auto" w:fill="FFFFFF"/>
        <w:wordWrap/>
        <w:snapToGrid w:val="0"/>
        <w:ind w:leftChars="0"/>
        <w:textAlignment w:val="baseline"/>
        <w:rPr>
          <w:rFonts w:ascii="맑은 고딕" w:eastAsia="맑은 고딕" w:hAnsi="맑은 고딕"/>
          <w:bCs/>
          <w:szCs w:val="20"/>
          <w:highlight w:val="yellow"/>
        </w:rPr>
      </w:pPr>
      <w:r w:rsidRPr="00CE1E8F">
        <w:rPr>
          <w:rFonts w:ascii="맑은 고딕" w:eastAsia="맑은 고딕" w:hAnsi="맑은 고딕" w:hint="eastAsia"/>
          <w:szCs w:val="20"/>
          <w:highlight w:val="yellow"/>
        </w:rPr>
        <w:t xml:space="preserve">시진으로 림프부종 </w:t>
      </w:r>
      <w:r w:rsidRPr="00CE1E8F">
        <w:rPr>
          <w:rFonts w:ascii="맑은 고딕" w:eastAsia="맑은 고딕" w:hAnsi="맑은 고딕"/>
          <w:szCs w:val="20"/>
          <w:highlight w:val="yellow"/>
        </w:rPr>
        <w:t xml:space="preserve">grade </w:t>
      </w:r>
      <w:r w:rsidR="007C7EB9" w:rsidRPr="00CE1E8F">
        <w:rPr>
          <w:rFonts w:ascii="맑은 고딕" w:eastAsia="맑은 고딕" w:hAnsi="맑은 고딕" w:hint="eastAsia"/>
          <w:szCs w:val="20"/>
          <w:highlight w:val="yellow"/>
        </w:rPr>
        <w:t>측정</w:t>
      </w:r>
      <w:r w:rsidRPr="00CE1E8F">
        <w:rPr>
          <w:rFonts w:ascii="맑은 고딕" w:eastAsia="맑은 고딕" w:hAnsi="맑은 고딕" w:hint="eastAsia"/>
          <w:szCs w:val="20"/>
          <w:highlight w:val="yellow"/>
        </w:rPr>
        <w:t xml:space="preserve"> </w:t>
      </w:r>
      <w:r w:rsidRPr="00CE1E8F">
        <w:rPr>
          <w:rFonts w:ascii="맑은 고딕" w:eastAsia="맑은 고딕" w:hAnsi="맑은 고딕"/>
          <w:szCs w:val="20"/>
          <w:highlight w:val="yellow"/>
        </w:rPr>
        <w:t>(</w:t>
      </w:r>
      <w:r w:rsidRPr="00CE1E8F">
        <w:rPr>
          <w:rFonts w:ascii="맑은 고딕" w:eastAsia="맑은 고딕" w:hAnsi="맑은 고딕" w:hint="eastAsia"/>
          <w:szCs w:val="20"/>
          <w:highlight w:val="yellow"/>
        </w:rPr>
        <w:t>I</w:t>
      </w:r>
      <w:r w:rsidRPr="00CE1E8F">
        <w:rPr>
          <w:rFonts w:ascii="맑은 고딕" w:eastAsia="맑은 고딕" w:hAnsi="맑은 고딕"/>
          <w:szCs w:val="20"/>
          <w:highlight w:val="yellow"/>
        </w:rPr>
        <w:t>SL stage)</w:t>
      </w:r>
    </w:p>
    <w:p w14:paraId="5616436D" w14:textId="3300C7D4" w:rsidR="006649E4" w:rsidRPr="00CE1E8F" w:rsidRDefault="006649E4" w:rsidP="00F37322">
      <w:pPr>
        <w:pStyle w:val="afc"/>
        <w:numPr>
          <w:ilvl w:val="0"/>
          <w:numId w:val="59"/>
        </w:numPr>
        <w:shd w:val="clear" w:color="auto" w:fill="FFFFFF"/>
        <w:wordWrap/>
        <w:snapToGrid w:val="0"/>
        <w:ind w:leftChars="0"/>
        <w:textAlignment w:val="baseline"/>
        <w:rPr>
          <w:rFonts w:ascii="맑은 고딕" w:eastAsia="맑은 고딕" w:hAnsi="맑은 고딕"/>
          <w:bCs/>
          <w:szCs w:val="20"/>
          <w:highlight w:val="yellow"/>
        </w:rPr>
      </w:pPr>
      <w:r w:rsidRPr="00CE1E8F">
        <w:rPr>
          <w:rFonts w:ascii="맑은 고딕" w:eastAsia="맑은 고딕" w:hAnsi="맑은 고딕" w:hint="eastAsia"/>
          <w:bCs/>
          <w:szCs w:val="20"/>
          <w:highlight w:val="yellow"/>
        </w:rPr>
        <w:t>양측 하지 부피 측정</w:t>
      </w:r>
    </w:p>
    <w:bookmarkEnd w:id="414"/>
    <w:p w14:paraId="51E79737" w14:textId="77777777" w:rsidR="006649E4" w:rsidRPr="00B363A1" w:rsidRDefault="006649E4" w:rsidP="00152254">
      <w:pPr>
        <w:shd w:val="clear" w:color="auto" w:fill="FFFFFF"/>
        <w:wordWrap/>
        <w:snapToGrid w:val="0"/>
        <w:textAlignment w:val="baseline"/>
        <w:rPr>
          <w:rFonts w:ascii="맑은 고딕" w:eastAsia="맑은 고딕" w:hAnsi="맑은 고딕"/>
          <w:bCs/>
          <w:szCs w:val="20"/>
        </w:rPr>
      </w:pPr>
    </w:p>
    <w:p w14:paraId="67F9D379" w14:textId="46E1F165" w:rsidR="00DB5228" w:rsidRPr="00B363A1" w:rsidRDefault="006649E4" w:rsidP="00F37322">
      <w:pPr>
        <w:numPr>
          <w:ilvl w:val="2"/>
          <w:numId w:val="58"/>
        </w:numPr>
        <w:shd w:val="clear" w:color="auto" w:fill="FFFFFF"/>
        <w:wordWrap/>
        <w:snapToGrid w:val="0"/>
        <w:textAlignment w:val="baseline"/>
        <w:rPr>
          <w:rFonts w:ascii="맑은 고딕" w:eastAsia="맑은 고딕" w:hAnsi="맑은 고딕"/>
          <w:b/>
          <w:bCs/>
          <w:szCs w:val="20"/>
        </w:rPr>
      </w:pPr>
      <w:r w:rsidRPr="00B363A1">
        <w:rPr>
          <w:rFonts w:ascii="맑은 고딕" w:eastAsia="맑은 고딕" w:hAnsi="맑은 고딕" w:hint="eastAsia"/>
          <w:b/>
          <w:bCs/>
          <w:szCs w:val="20"/>
        </w:rPr>
        <w:t>바이오 샘플 채</w:t>
      </w:r>
      <w:bookmarkEnd w:id="415"/>
      <w:r w:rsidR="00D758E6">
        <w:rPr>
          <w:rFonts w:ascii="맑은 고딕" w:eastAsia="맑은 고딕" w:hAnsi="맑은 고딕" w:hint="eastAsia"/>
          <w:b/>
          <w:bCs/>
          <w:szCs w:val="20"/>
        </w:rPr>
        <w:t>집</w:t>
      </w:r>
      <w:r w:rsidR="003D1928">
        <w:rPr>
          <w:rFonts w:ascii="맑은 고딕" w:eastAsia="맑은 고딕" w:hAnsi="맑은 고딕" w:hint="eastAsia"/>
          <w:b/>
          <w:bCs/>
          <w:szCs w:val="20"/>
        </w:rPr>
        <w:t xml:space="preserve"> </w:t>
      </w:r>
      <w:r w:rsidR="003D1928">
        <w:rPr>
          <w:rFonts w:ascii="맑은 고딕" w:eastAsia="맑은 고딕" w:hAnsi="맑은 고딕"/>
          <w:b/>
          <w:bCs/>
          <w:szCs w:val="20"/>
        </w:rPr>
        <w:t>(</w:t>
      </w:r>
      <w:r w:rsidR="003D1928" w:rsidRPr="00B97C57">
        <w:rPr>
          <w:rFonts w:ascii="맑은 고딕" w:eastAsia="맑은 고딕" w:hAnsi="맑은 고딕" w:hint="eastAsia"/>
          <w:b/>
          <w:bCs/>
          <w:color w:val="7030A0"/>
          <w:szCs w:val="20"/>
          <w:highlight w:val="yellow"/>
        </w:rPr>
        <w:t>부록</w:t>
      </w:r>
      <w:r w:rsidR="00B97C57" w:rsidRPr="00B97C57">
        <w:rPr>
          <w:rFonts w:ascii="맑은 고딕" w:eastAsia="맑은 고딕" w:hAnsi="맑은 고딕"/>
          <w:b/>
          <w:bCs/>
          <w:color w:val="7030A0"/>
          <w:szCs w:val="20"/>
          <w:highlight w:val="yellow"/>
        </w:rPr>
        <w:t xml:space="preserve">10. </w:t>
      </w:r>
      <w:r w:rsidR="00B97C57" w:rsidRPr="00B97C57">
        <w:rPr>
          <w:rFonts w:ascii="맑은 고딕" w:eastAsia="맑은 고딕" w:hAnsi="맑은 고딕" w:hint="eastAsia"/>
          <w:b/>
          <w:bCs/>
          <w:color w:val="7030A0"/>
          <w:szCs w:val="20"/>
          <w:highlight w:val="yellow"/>
        </w:rPr>
        <w:t>바이오 샘플 채집,</w:t>
      </w:r>
      <w:r w:rsidR="00B97C57" w:rsidRPr="00B97C57">
        <w:rPr>
          <w:rFonts w:ascii="맑은 고딕" w:eastAsia="맑은 고딕" w:hAnsi="맑은 고딕"/>
          <w:b/>
          <w:bCs/>
          <w:color w:val="7030A0"/>
          <w:szCs w:val="20"/>
          <w:highlight w:val="yellow"/>
        </w:rPr>
        <w:t xml:space="preserve"> </w:t>
      </w:r>
      <w:r w:rsidR="00B97C57" w:rsidRPr="00B97C57">
        <w:rPr>
          <w:rFonts w:ascii="맑은 고딕" w:eastAsia="맑은 고딕" w:hAnsi="맑은 고딕" w:hint="eastAsia"/>
          <w:b/>
          <w:bCs/>
          <w:color w:val="7030A0"/>
          <w:szCs w:val="20"/>
          <w:highlight w:val="yellow"/>
        </w:rPr>
        <w:t>보관 및 이송 가이드라인</w:t>
      </w:r>
      <w:r w:rsidR="003D1928">
        <w:rPr>
          <w:rFonts w:ascii="맑은 고딕" w:eastAsia="맑은 고딕" w:hAnsi="맑은 고딕"/>
          <w:b/>
          <w:bCs/>
          <w:szCs w:val="20"/>
        </w:rPr>
        <w:t xml:space="preserve"> </w:t>
      </w:r>
      <w:r w:rsidR="003D1928">
        <w:rPr>
          <w:rFonts w:ascii="맑은 고딕" w:eastAsia="맑은 고딕" w:hAnsi="맑은 고딕" w:hint="eastAsia"/>
          <w:b/>
          <w:bCs/>
          <w:szCs w:val="20"/>
        </w:rPr>
        <w:t>참조</w:t>
      </w:r>
      <w:r w:rsidR="003D1928">
        <w:rPr>
          <w:rFonts w:ascii="맑은 고딕" w:eastAsia="맑은 고딕" w:hAnsi="맑은 고딕"/>
          <w:b/>
          <w:bCs/>
          <w:szCs w:val="20"/>
        </w:rPr>
        <w:t>)</w:t>
      </w:r>
    </w:p>
    <w:p w14:paraId="4DCAD72F" w14:textId="6B90B226" w:rsidR="008F2D6F" w:rsidRPr="00B363A1" w:rsidRDefault="008F2D6F" w:rsidP="00F37322">
      <w:pPr>
        <w:pStyle w:val="afc"/>
        <w:numPr>
          <w:ilvl w:val="0"/>
          <w:numId w:val="31"/>
        </w:numPr>
        <w:shd w:val="clear" w:color="auto" w:fill="FFFFFF"/>
        <w:wordWrap/>
        <w:snapToGrid w:val="0"/>
        <w:ind w:leftChars="0"/>
        <w:textAlignment w:val="baseline"/>
        <w:rPr>
          <w:rFonts w:ascii="맑은 고딕" w:eastAsia="맑은 고딕" w:hAnsi="맑은 고딕"/>
          <w:bCs/>
          <w:szCs w:val="20"/>
        </w:rPr>
      </w:pPr>
      <w:bookmarkStart w:id="416" w:name="_Hlk126489192"/>
      <w:proofErr w:type="spellStart"/>
      <w:r>
        <w:rPr>
          <w:rFonts w:ascii="맑은 고딕" w:eastAsia="맑은 고딕" w:hAnsi="맑은 고딕" w:hint="eastAsia"/>
          <w:bCs/>
          <w:szCs w:val="20"/>
        </w:rPr>
        <w:t>인체유래물</w:t>
      </w:r>
      <w:proofErr w:type="spellEnd"/>
      <w:r>
        <w:rPr>
          <w:rFonts w:ascii="맑은 고딕" w:eastAsia="맑은 고딕" w:hAnsi="맑은 고딕" w:hint="eastAsia"/>
          <w:bCs/>
          <w:szCs w:val="20"/>
        </w:rPr>
        <w:t xml:space="preserve"> 동의서</w:t>
      </w:r>
      <w:r w:rsidRPr="00B363A1">
        <w:rPr>
          <w:rFonts w:ascii="맑은 고딕" w:eastAsia="맑은 고딕" w:hAnsi="맑은 고딕" w:hint="eastAsia"/>
          <w:bCs/>
          <w:szCs w:val="20"/>
        </w:rPr>
        <w:t>를 획득한 대상자에 한하여 시행한다.</w:t>
      </w:r>
    </w:p>
    <w:p w14:paraId="45395F29" w14:textId="648F04F2" w:rsidR="00E92340" w:rsidRDefault="00ED2D62" w:rsidP="00F37322">
      <w:pPr>
        <w:pStyle w:val="afc"/>
        <w:numPr>
          <w:ilvl w:val="0"/>
          <w:numId w:val="31"/>
        </w:numPr>
        <w:shd w:val="clear" w:color="auto" w:fill="FFFFFF"/>
        <w:wordWrap/>
        <w:snapToGrid w:val="0"/>
        <w:ind w:leftChars="0"/>
        <w:textAlignment w:val="baseline"/>
        <w:rPr>
          <w:rFonts w:ascii="맑은 고딕" w:eastAsia="맑은 고딕" w:hAnsi="맑은 고딕"/>
          <w:bCs/>
          <w:szCs w:val="20"/>
        </w:rPr>
      </w:pPr>
      <w:r>
        <w:rPr>
          <w:rFonts w:ascii="맑은 고딕" w:eastAsia="맑은 고딕" w:hAnsi="맑은 고딕" w:hint="eastAsia"/>
          <w:bCs/>
          <w:szCs w:val="20"/>
        </w:rPr>
        <w:t xml:space="preserve">혈액 검체 </w:t>
      </w:r>
      <w:r w:rsidR="00D758E6">
        <w:rPr>
          <w:rFonts w:ascii="맑은 고딕" w:eastAsia="맑은 고딕" w:hAnsi="맑은 고딕" w:hint="eastAsia"/>
          <w:bCs/>
          <w:szCs w:val="20"/>
        </w:rPr>
        <w:t xml:space="preserve">채집 </w:t>
      </w:r>
      <w:r>
        <w:rPr>
          <w:rFonts w:ascii="맑은 고딕" w:eastAsia="맑은 고딕" w:hAnsi="맑은 고딕"/>
          <w:bCs/>
          <w:szCs w:val="20"/>
        </w:rPr>
        <w:t>(</w:t>
      </w:r>
      <w:r w:rsidR="000E4ED6" w:rsidRPr="000E4ED6">
        <w:rPr>
          <w:rFonts w:ascii="맑은 고딕" w:eastAsia="맑은 고딕" w:hAnsi="맑은 고딕" w:hint="eastAsia"/>
          <w:bCs/>
          <w:szCs w:val="20"/>
        </w:rPr>
        <w:t>연구 등록시부터 CCRT 전까지 1회 시행</w:t>
      </w:r>
      <w:r w:rsidR="000E4ED6">
        <w:rPr>
          <w:rFonts w:ascii="맑은 고딕" w:eastAsia="맑은 고딕" w:hAnsi="맑은 고딕" w:hint="eastAsia"/>
          <w:bCs/>
          <w:szCs w:val="20"/>
        </w:rPr>
        <w:t>)</w:t>
      </w:r>
    </w:p>
    <w:p w14:paraId="45E06DC0" w14:textId="77777777" w:rsidR="00E92340" w:rsidRDefault="00E92340" w:rsidP="00F37322">
      <w:pPr>
        <w:pStyle w:val="afc"/>
        <w:numPr>
          <w:ilvl w:val="0"/>
          <w:numId w:val="31"/>
        </w:numPr>
        <w:shd w:val="clear" w:color="auto" w:fill="FFFFFF"/>
        <w:wordWrap/>
        <w:snapToGrid w:val="0"/>
        <w:ind w:leftChars="0"/>
        <w:textAlignment w:val="baseline"/>
        <w:rPr>
          <w:rFonts w:ascii="맑은 고딕" w:eastAsia="맑은 고딕" w:hAnsi="맑은 고딕"/>
          <w:bCs/>
          <w:szCs w:val="20"/>
        </w:rPr>
      </w:pPr>
      <w:proofErr w:type="spellStart"/>
      <w:r>
        <w:rPr>
          <w:rFonts w:ascii="맑은 고딕" w:eastAsia="맑은 고딕" w:hAnsi="맑은 고딕" w:hint="eastAsia"/>
          <w:bCs/>
          <w:szCs w:val="20"/>
        </w:rPr>
        <w:t>원발종양</w:t>
      </w:r>
      <w:proofErr w:type="spellEnd"/>
      <w:r>
        <w:rPr>
          <w:rFonts w:ascii="맑은 고딕" w:eastAsia="맑은 고딕" w:hAnsi="맑은 고딕" w:hint="eastAsia"/>
          <w:bCs/>
          <w:szCs w:val="20"/>
        </w:rPr>
        <w:t xml:space="preserve"> 조직</w:t>
      </w:r>
    </w:p>
    <w:p w14:paraId="79A0C7FA" w14:textId="6134D16C" w:rsidR="00E92340" w:rsidRDefault="00E92340" w:rsidP="00F01CB3">
      <w:pPr>
        <w:pStyle w:val="afc"/>
        <w:numPr>
          <w:ilvl w:val="5"/>
          <w:numId w:val="20"/>
        </w:numPr>
        <w:shd w:val="clear" w:color="auto" w:fill="FFFFFF"/>
        <w:wordWrap/>
        <w:snapToGrid w:val="0"/>
        <w:ind w:leftChars="0" w:left="1134"/>
        <w:textAlignment w:val="baseline"/>
        <w:rPr>
          <w:rFonts w:ascii="맑은 고딕" w:eastAsia="맑은 고딕" w:hAnsi="맑은 고딕"/>
          <w:bCs/>
          <w:szCs w:val="20"/>
        </w:rPr>
      </w:pPr>
      <w:bookmarkStart w:id="417" w:name="_Hlk156722224"/>
      <w:proofErr w:type="spellStart"/>
      <w:r>
        <w:rPr>
          <w:rFonts w:ascii="맑은 고딕" w:eastAsia="맑은 고딕" w:hAnsi="맑은 고딕" w:hint="eastAsia"/>
          <w:bCs/>
          <w:szCs w:val="20"/>
        </w:rPr>
        <w:t>생검</w:t>
      </w:r>
      <w:proofErr w:type="spellEnd"/>
      <w:r>
        <w:rPr>
          <w:rFonts w:ascii="맑은 고딕" w:eastAsia="맑은 고딕" w:hAnsi="맑은 고딕" w:hint="eastAsia"/>
          <w:bCs/>
          <w:szCs w:val="20"/>
        </w:rPr>
        <w:t xml:space="preserve"> 조직 </w:t>
      </w:r>
      <w:r>
        <w:rPr>
          <w:rFonts w:ascii="맑은 고딕" w:eastAsia="맑은 고딕" w:hAnsi="맑은 고딕"/>
          <w:bCs/>
          <w:szCs w:val="20"/>
        </w:rPr>
        <w:t>(Fresh tissue)</w:t>
      </w:r>
      <w:r w:rsidR="00D758E6">
        <w:rPr>
          <w:rFonts w:ascii="맑은 고딕" w:eastAsia="맑은 고딕" w:hAnsi="맑은 고딕"/>
          <w:bCs/>
          <w:szCs w:val="20"/>
        </w:rPr>
        <w:t xml:space="preserve"> </w:t>
      </w:r>
      <w:r w:rsidR="00D758E6">
        <w:rPr>
          <w:rFonts w:ascii="맑은 고딕" w:eastAsia="맑은 고딕" w:hAnsi="맑은 고딕" w:hint="eastAsia"/>
          <w:bCs/>
          <w:szCs w:val="20"/>
        </w:rPr>
        <w:t>채집</w:t>
      </w:r>
      <w:r w:rsidR="00343F00">
        <w:rPr>
          <w:rFonts w:ascii="맑은 고딕" w:eastAsia="맑은 고딕" w:hAnsi="맑은 고딕"/>
          <w:bCs/>
          <w:szCs w:val="20"/>
        </w:rPr>
        <w:t xml:space="preserve">: </w:t>
      </w:r>
      <w:r w:rsidR="00343F00">
        <w:rPr>
          <w:rFonts w:ascii="맑은 고딕" w:eastAsia="맑은 고딕" w:hAnsi="맑은 고딕" w:hint="eastAsia"/>
          <w:bCs/>
          <w:szCs w:val="20"/>
        </w:rPr>
        <w:t>시험군의 경우 수술장에서 채집해도 된다.</w:t>
      </w:r>
      <w:r w:rsidR="00343F00">
        <w:rPr>
          <w:rFonts w:ascii="맑은 고딕" w:eastAsia="맑은 고딕" w:hAnsi="맑은 고딕"/>
          <w:bCs/>
          <w:szCs w:val="20"/>
        </w:rPr>
        <w:t xml:space="preserve"> </w:t>
      </w:r>
    </w:p>
    <w:p w14:paraId="79AE0D06" w14:textId="1E30A284" w:rsidR="008F2D6F" w:rsidRDefault="00F01CB3" w:rsidP="00F01CB3">
      <w:pPr>
        <w:pStyle w:val="afc"/>
        <w:numPr>
          <w:ilvl w:val="5"/>
          <w:numId w:val="20"/>
        </w:numPr>
        <w:shd w:val="clear" w:color="auto" w:fill="FFFFFF"/>
        <w:wordWrap/>
        <w:snapToGrid w:val="0"/>
        <w:ind w:leftChars="0" w:left="1134"/>
        <w:textAlignment w:val="baseline"/>
        <w:rPr>
          <w:rFonts w:ascii="맑은 고딕" w:eastAsia="맑은 고딕" w:hAnsi="맑은 고딕"/>
          <w:bCs/>
          <w:szCs w:val="20"/>
        </w:rPr>
      </w:pPr>
      <w:r>
        <w:rPr>
          <w:rFonts w:ascii="맑은 고딕" w:eastAsia="맑은 고딕" w:hAnsi="맑은 고딕" w:hint="eastAsia"/>
          <w:bCs/>
          <w:szCs w:val="20"/>
        </w:rPr>
        <w:t>병리 슬라이드</w:t>
      </w:r>
      <w:r w:rsidR="003F75BC">
        <w:rPr>
          <w:rFonts w:ascii="맑은 고딕" w:eastAsia="맑은 고딕" w:hAnsi="맑은 고딕" w:hint="eastAsia"/>
          <w:bCs/>
          <w:szCs w:val="20"/>
        </w:rPr>
        <w:t xml:space="preserve"> </w:t>
      </w:r>
      <w:r w:rsidR="00BB5579">
        <w:rPr>
          <w:rFonts w:ascii="맑은 고딕" w:eastAsia="맑은 고딕" w:hAnsi="맑은 고딕" w:hint="eastAsia"/>
          <w:bCs/>
          <w:szCs w:val="20"/>
        </w:rPr>
        <w:t>연구용 처방</w:t>
      </w:r>
      <w:r>
        <w:rPr>
          <w:rFonts w:ascii="맑은 고딕" w:eastAsia="맑은 고딕" w:hAnsi="맑은 고딕" w:hint="eastAsia"/>
          <w:bCs/>
          <w:szCs w:val="20"/>
        </w:rPr>
        <w:t xml:space="preserve"> </w:t>
      </w:r>
      <w:r>
        <w:rPr>
          <w:rFonts w:ascii="맑은 고딕" w:eastAsia="맑은 고딕" w:hAnsi="맑은 고딕"/>
          <w:bCs/>
          <w:szCs w:val="20"/>
        </w:rPr>
        <w:t>(H&amp;E 1</w:t>
      </w:r>
      <w:r>
        <w:rPr>
          <w:rFonts w:ascii="맑은 고딕" w:eastAsia="맑은 고딕" w:hAnsi="맑은 고딕" w:hint="eastAsia"/>
          <w:bCs/>
          <w:szCs w:val="20"/>
        </w:rPr>
        <w:t>장,</w:t>
      </w:r>
      <w:r>
        <w:rPr>
          <w:rFonts w:ascii="맑은 고딕" w:eastAsia="맑은 고딕" w:hAnsi="맑은 고딕"/>
          <w:bCs/>
          <w:szCs w:val="20"/>
        </w:rPr>
        <w:t xml:space="preserve"> </w:t>
      </w:r>
      <w:r>
        <w:rPr>
          <w:rFonts w:ascii="맑은 고딕" w:eastAsia="맑은 고딕" w:hAnsi="맑은 고딕" w:hint="eastAsia"/>
          <w:bCs/>
          <w:szCs w:val="20"/>
        </w:rPr>
        <w:t>U</w:t>
      </w:r>
      <w:r>
        <w:rPr>
          <w:rFonts w:ascii="맑은 고딕" w:eastAsia="맑은 고딕" w:hAnsi="맑은 고딕"/>
          <w:bCs/>
          <w:szCs w:val="20"/>
        </w:rPr>
        <w:t>nstained 10</w:t>
      </w:r>
      <w:r>
        <w:rPr>
          <w:rFonts w:ascii="맑은 고딕" w:eastAsia="맑은 고딕" w:hAnsi="맑은 고딕" w:hint="eastAsia"/>
          <w:bCs/>
          <w:szCs w:val="20"/>
        </w:rPr>
        <w:t>장)</w:t>
      </w:r>
    </w:p>
    <w:bookmarkEnd w:id="417"/>
    <w:p w14:paraId="4D8DBE86" w14:textId="77777777" w:rsidR="008F2D6F" w:rsidRPr="00B363A1" w:rsidRDefault="008F2D6F" w:rsidP="004A4135">
      <w:pPr>
        <w:pStyle w:val="afc"/>
        <w:shd w:val="clear" w:color="auto" w:fill="FFFFFF"/>
        <w:wordWrap/>
        <w:snapToGrid w:val="0"/>
        <w:ind w:leftChars="0" w:left="760"/>
        <w:textAlignment w:val="baseline"/>
        <w:rPr>
          <w:rFonts w:ascii="맑은 고딕" w:eastAsia="맑은 고딕" w:hAnsi="맑은 고딕"/>
          <w:bCs/>
          <w:szCs w:val="20"/>
        </w:rPr>
      </w:pPr>
    </w:p>
    <w:p w14:paraId="645AC64D" w14:textId="51D30633" w:rsidR="00D86697" w:rsidRPr="00AC4C24" w:rsidRDefault="008F2D6F" w:rsidP="00F37322">
      <w:pPr>
        <w:pStyle w:val="MS"/>
        <w:numPr>
          <w:ilvl w:val="1"/>
          <w:numId w:val="58"/>
        </w:numPr>
        <w:wordWrap/>
        <w:outlineLvl w:val="1"/>
        <w:rPr>
          <w:rFonts w:ascii="맑은 고딕" w:eastAsia="맑은 고딕" w:hAnsi="맑은 고딕"/>
          <w:b/>
          <w:color w:val="auto"/>
          <w:sz w:val="22"/>
          <w:szCs w:val="22"/>
          <w:highlight w:val="yellow"/>
        </w:rPr>
      </w:pPr>
      <w:bookmarkStart w:id="418" w:name="_Toc157314470"/>
      <w:bookmarkEnd w:id="416"/>
      <w:r w:rsidRPr="00AC4C24">
        <w:rPr>
          <w:rFonts w:ascii="맑은 고딕" w:eastAsia="맑은 고딕" w:hAnsi="맑은 고딕" w:hint="eastAsia"/>
          <w:b/>
          <w:bCs/>
          <w:color w:val="auto"/>
          <w:sz w:val="22"/>
          <w:szCs w:val="22"/>
          <w:highlight w:val="yellow"/>
        </w:rPr>
        <w:t>치료 프로토콜 기간 중 검사와 평가</w:t>
      </w:r>
      <w:bookmarkEnd w:id="418"/>
    </w:p>
    <w:p w14:paraId="09766D17" w14:textId="3E79520A" w:rsidR="00D86697" w:rsidRPr="00AA70A0" w:rsidRDefault="002A3615" w:rsidP="00F37322">
      <w:pPr>
        <w:numPr>
          <w:ilvl w:val="2"/>
          <w:numId w:val="58"/>
        </w:numPr>
        <w:shd w:val="clear" w:color="auto" w:fill="FFFFFF"/>
        <w:wordWrap/>
        <w:snapToGrid w:val="0"/>
        <w:textAlignment w:val="baseline"/>
        <w:rPr>
          <w:rFonts w:ascii="맑은 고딕" w:eastAsia="맑은 고딕" w:hAnsi="맑은 고딕"/>
          <w:b/>
          <w:szCs w:val="20"/>
        </w:rPr>
      </w:pPr>
      <w:proofErr w:type="spellStart"/>
      <w:r w:rsidRPr="00AA70A0">
        <w:rPr>
          <w:rFonts w:ascii="맑은 고딕" w:eastAsia="맑은 고딕" w:hAnsi="맑은 고딕" w:hint="eastAsia"/>
          <w:b/>
          <w:szCs w:val="20"/>
        </w:rPr>
        <w:t>시험군</w:t>
      </w:r>
      <w:proofErr w:type="spellEnd"/>
      <w:r w:rsidRPr="00AA70A0">
        <w:rPr>
          <w:rFonts w:ascii="맑은 고딕" w:eastAsia="맑은 고딕" w:hAnsi="맑은 고딕" w:hint="eastAsia"/>
          <w:b/>
          <w:szCs w:val="20"/>
        </w:rPr>
        <w:t xml:space="preserve"> (림프절감축술 후 CCRT)의 </w:t>
      </w:r>
      <w:proofErr w:type="spellStart"/>
      <w:r w:rsidR="00382C30" w:rsidRPr="00AA70A0">
        <w:rPr>
          <w:rFonts w:ascii="맑은 고딕" w:eastAsia="맑은 고딕" w:hAnsi="맑은 고딕" w:hint="eastAsia"/>
          <w:b/>
          <w:szCs w:val="20"/>
        </w:rPr>
        <w:t>수술전</w:t>
      </w:r>
      <w:proofErr w:type="spellEnd"/>
      <w:r w:rsidR="0010247D" w:rsidRPr="00AA70A0">
        <w:rPr>
          <w:rFonts w:ascii="맑은 고딕" w:eastAsia="맑은 고딕" w:hAnsi="맑은 고딕" w:hint="eastAsia"/>
          <w:b/>
          <w:szCs w:val="20"/>
        </w:rPr>
        <w:t xml:space="preserve"> </w:t>
      </w:r>
      <w:r w:rsidR="00517760" w:rsidRPr="00AA70A0">
        <w:rPr>
          <w:rFonts w:ascii="맑은 고딕" w:eastAsia="맑은 고딕" w:hAnsi="맑은 고딕" w:hint="eastAsia"/>
          <w:b/>
          <w:szCs w:val="20"/>
        </w:rPr>
        <w:t xml:space="preserve">검사 </w:t>
      </w:r>
      <w:r w:rsidR="0010247D" w:rsidRPr="00AA70A0">
        <w:rPr>
          <w:rFonts w:ascii="맑은 고딕" w:eastAsia="맑은 고딕" w:hAnsi="맑은 고딕" w:hint="eastAsia"/>
          <w:b/>
          <w:szCs w:val="20"/>
        </w:rPr>
        <w:t>항목</w:t>
      </w:r>
      <w:r w:rsidR="00517760" w:rsidRPr="00AA70A0">
        <w:rPr>
          <w:rFonts w:ascii="맑은 고딕" w:eastAsia="맑은 고딕" w:hAnsi="맑은 고딕"/>
          <w:b/>
          <w:szCs w:val="20"/>
        </w:rPr>
        <w:t xml:space="preserve"> </w:t>
      </w:r>
      <w:r w:rsidR="00517760" w:rsidRPr="00AA70A0">
        <w:rPr>
          <w:rFonts w:ascii="맑은 고딕" w:eastAsia="맑은 고딕" w:hAnsi="맑은 고딕" w:hint="eastAsia"/>
          <w:b/>
          <w:szCs w:val="20"/>
        </w:rPr>
        <w:t>및</w:t>
      </w:r>
      <w:r w:rsidR="00382C30" w:rsidRPr="00AA70A0">
        <w:rPr>
          <w:rFonts w:ascii="맑은 고딕" w:eastAsia="맑은 고딕" w:hAnsi="맑은 고딕"/>
          <w:b/>
          <w:szCs w:val="20"/>
        </w:rPr>
        <w:t xml:space="preserve"> </w:t>
      </w:r>
      <w:proofErr w:type="spellStart"/>
      <w:r w:rsidRPr="00AA70A0">
        <w:rPr>
          <w:rFonts w:ascii="맑은 고딕" w:eastAsia="맑은 고딕" w:hAnsi="맑은 고딕" w:hint="eastAsia"/>
          <w:b/>
          <w:szCs w:val="20"/>
        </w:rPr>
        <w:t>수술중</w:t>
      </w:r>
      <w:proofErr w:type="spellEnd"/>
      <w:r w:rsidR="00517760" w:rsidRPr="00AA70A0">
        <w:rPr>
          <w:rFonts w:ascii="맑은 고딕" w:eastAsia="맑은 고딕" w:hAnsi="맑은 고딕" w:hint="eastAsia"/>
          <w:b/>
          <w:szCs w:val="20"/>
        </w:rPr>
        <w:t>,</w:t>
      </w:r>
      <w:r w:rsidRPr="00AA70A0">
        <w:rPr>
          <w:rFonts w:ascii="맑은 고딕" w:eastAsia="맑은 고딕" w:hAnsi="맑은 고딕" w:hint="eastAsia"/>
          <w:b/>
          <w:szCs w:val="20"/>
        </w:rPr>
        <w:t xml:space="preserve"> 수술 후 평가</w:t>
      </w:r>
    </w:p>
    <w:p w14:paraId="73E049E8" w14:textId="55C53A32" w:rsidR="00382C30" w:rsidRPr="007C27F8" w:rsidRDefault="00382C30" w:rsidP="00F37322">
      <w:pPr>
        <w:pStyle w:val="afc"/>
        <w:numPr>
          <w:ilvl w:val="3"/>
          <w:numId w:val="58"/>
        </w:numPr>
        <w:shd w:val="clear" w:color="auto" w:fill="FFFFFF"/>
        <w:wordWrap/>
        <w:snapToGrid w:val="0"/>
        <w:ind w:leftChars="0"/>
        <w:textAlignment w:val="baseline"/>
        <w:rPr>
          <w:rFonts w:ascii="맑은 고딕" w:eastAsia="맑은 고딕" w:hAnsi="맑은 고딕"/>
          <w:b/>
          <w:szCs w:val="20"/>
          <w:highlight w:val="green"/>
        </w:rPr>
      </w:pPr>
      <w:r w:rsidRPr="007C27F8">
        <w:rPr>
          <w:rFonts w:ascii="맑은 고딕" w:eastAsia="맑은 고딕" w:hAnsi="맑은 고딕" w:hint="eastAsia"/>
          <w:b/>
          <w:szCs w:val="20"/>
          <w:highlight w:val="green"/>
        </w:rPr>
        <w:t xml:space="preserve">수술 전 </w:t>
      </w:r>
      <w:r w:rsidR="00517760" w:rsidRPr="007C27F8">
        <w:rPr>
          <w:rFonts w:ascii="맑은 고딕" w:eastAsia="맑은 고딕" w:hAnsi="맑은 고딕" w:hint="eastAsia"/>
          <w:b/>
          <w:szCs w:val="20"/>
          <w:highlight w:val="green"/>
        </w:rPr>
        <w:t>검사 항목</w:t>
      </w:r>
    </w:p>
    <w:p w14:paraId="6D2827A9" w14:textId="7E5445D0" w:rsidR="00E5336A" w:rsidRPr="007F2898" w:rsidRDefault="007F2898" w:rsidP="00E5336A">
      <w:pPr>
        <w:rPr>
          <w:rFonts w:ascii="맑은 고딕" w:eastAsia="맑은 고딕" w:hAnsi="맑은 고딕"/>
          <w:b/>
          <w:bCs/>
          <w:szCs w:val="22"/>
        </w:rPr>
      </w:pPr>
      <w:r w:rsidRPr="007C27F8">
        <w:rPr>
          <w:rFonts w:ascii="맑은 고딕" w:eastAsia="맑은 고딕" w:hAnsi="맑은 고딕" w:hint="eastAsia"/>
          <w:b/>
          <w:bCs/>
          <w:szCs w:val="22"/>
          <w:highlight w:val="green"/>
        </w:rPr>
        <w:t xml:space="preserve">수술일 </w:t>
      </w:r>
      <w:r w:rsidRPr="007C27F8">
        <w:rPr>
          <w:rFonts w:ascii="맑은 고딕" w:eastAsia="맑은 고딕" w:hAnsi="맑은 고딕"/>
          <w:b/>
          <w:bCs/>
          <w:szCs w:val="22"/>
          <w:highlight w:val="green"/>
        </w:rPr>
        <w:t>4</w:t>
      </w:r>
      <w:r w:rsidRPr="007C27F8">
        <w:rPr>
          <w:rFonts w:ascii="맑은 고딕" w:eastAsia="맑은 고딕" w:hAnsi="맑은 고딕" w:hint="eastAsia"/>
          <w:b/>
          <w:bCs/>
          <w:szCs w:val="22"/>
          <w:highlight w:val="green"/>
        </w:rPr>
        <w:t>주 이내</w:t>
      </w:r>
      <w:r w:rsidR="00785B65" w:rsidRPr="007C27F8">
        <w:rPr>
          <w:rFonts w:ascii="맑은 고딕" w:eastAsia="맑은 고딕" w:hAnsi="맑은 고딕" w:hint="eastAsia"/>
          <w:b/>
          <w:bCs/>
          <w:szCs w:val="22"/>
          <w:highlight w:val="green"/>
        </w:rPr>
        <w:t>의</w:t>
      </w:r>
      <w:r w:rsidRPr="007C27F8">
        <w:rPr>
          <w:rFonts w:ascii="맑은 고딕" w:eastAsia="맑은 고딕" w:hAnsi="맑은 고딕" w:hint="eastAsia"/>
          <w:b/>
          <w:bCs/>
          <w:szCs w:val="22"/>
          <w:highlight w:val="green"/>
        </w:rPr>
        <w:t xml:space="preserve"> </w:t>
      </w:r>
      <w:proofErr w:type="spellStart"/>
      <w:r w:rsidR="00031F2F" w:rsidRPr="007C27F8">
        <w:rPr>
          <w:rFonts w:ascii="맑은 고딕" w:eastAsia="맑은 고딕" w:hAnsi="맑은 고딕" w:hint="eastAsia"/>
          <w:b/>
          <w:bCs/>
          <w:szCs w:val="22"/>
          <w:highlight w:val="green"/>
        </w:rPr>
        <w:t>스크리닝</w:t>
      </w:r>
      <w:proofErr w:type="spellEnd"/>
      <w:r w:rsidR="00031F2F" w:rsidRPr="007C27F8">
        <w:rPr>
          <w:rFonts w:ascii="맑은 고딕" w:eastAsia="맑은 고딕" w:hAnsi="맑은 고딕" w:hint="eastAsia"/>
          <w:b/>
          <w:bCs/>
          <w:szCs w:val="22"/>
          <w:highlight w:val="green"/>
        </w:rPr>
        <w:t xml:space="preserve"> 검사</w:t>
      </w:r>
      <w:r w:rsidRPr="007C27F8">
        <w:rPr>
          <w:rFonts w:ascii="맑은 고딕" w:eastAsia="맑은 고딕" w:hAnsi="맑은 고딕" w:hint="eastAsia"/>
          <w:b/>
          <w:bCs/>
          <w:szCs w:val="22"/>
          <w:highlight w:val="green"/>
        </w:rPr>
        <w:t xml:space="preserve"> 결과가 있을</w:t>
      </w:r>
      <w:r w:rsidR="00AA70A0" w:rsidRPr="007C27F8">
        <w:rPr>
          <w:rFonts w:ascii="맑은 고딕" w:eastAsia="맑은 고딕" w:hAnsi="맑은 고딕"/>
          <w:b/>
          <w:bCs/>
          <w:szCs w:val="22"/>
          <w:highlight w:val="green"/>
        </w:rPr>
        <w:t xml:space="preserve"> </w:t>
      </w:r>
      <w:r w:rsidR="00AA70A0" w:rsidRPr="007C27F8">
        <w:rPr>
          <w:rFonts w:ascii="맑은 고딕" w:eastAsia="맑은 고딕" w:hAnsi="맑은 고딕" w:hint="eastAsia"/>
          <w:b/>
          <w:bCs/>
          <w:szCs w:val="22"/>
          <w:highlight w:val="green"/>
        </w:rPr>
        <w:t>시,</w:t>
      </w:r>
      <w:r w:rsidRPr="007C27F8">
        <w:rPr>
          <w:rFonts w:ascii="맑은 고딕" w:eastAsia="맑은 고딕" w:hAnsi="맑은 고딕" w:hint="eastAsia"/>
          <w:b/>
          <w:bCs/>
          <w:szCs w:val="22"/>
          <w:highlight w:val="green"/>
        </w:rPr>
        <w:t xml:space="preserve"> </w:t>
      </w:r>
      <w:r w:rsidR="00AA70A0" w:rsidRPr="007C27F8">
        <w:rPr>
          <w:rFonts w:ascii="맑은 고딕" w:eastAsia="맑은 고딕" w:hAnsi="맑은 고딕" w:hint="eastAsia"/>
          <w:b/>
          <w:bCs/>
          <w:szCs w:val="22"/>
          <w:highlight w:val="green"/>
        </w:rPr>
        <w:t xml:space="preserve">아래의 </w:t>
      </w:r>
      <w:r w:rsidRPr="007C27F8">
        <w:rPr>
          <w:rFonts w:ascii="맑은 고딕" w:eastAsia="맑은 고딕" w:hAnsi="맑은 고딕" w:hint="eastAsia"/>
          <w:b/>
          <w:bCs/>
          <w:szCs w:val="22"/>
          <w:highlight w:val="green"/>
        </w:rPr>
        <w:t>수술 전 검사항목 시행을 생략할 수 있다.</w:t>
      </w:r>
    </w:p>
    <w:p w14:paraId="3886808C" w14:textId="77777777" w:rsidR="00E5336A" w:rsidRPr="00B363A1" w:rsidRDefault="00E5336A" w:rsidP="00F37322">
      <w:pPr>
        <w:numPr>
          <w:ilvl w:val="0"/>
          <w:numId w:val="61"/>
        </w:numPr>
        <w:rPr>
          <w:rFonts w:ascii="맑은 고딕" w:eastAsia="맑은 고딕" w:hAnsi="맑은 고딕"/>
          <w:szCs w:val="22"/>
        </w:rPr>
      </w:pPr>
      <w:r w:rsidRPr="00B363A1">
        <w:rPr>
          <w:rFonts w:ascii="맑은 고딕" w:eastAsia="맑은 고딕" w:hAnsi="맑은 고딕" w:hint="eastAsia"/>
          <w:szCs w:val="22"/>
        </w:rPr>
        <w:t>일반혈액:</w:t>
      </w:r>
      <w:r w:rsidRPr="00B363A1">
        <w:rPr>
          <w:rFonts w:ascii="맑은 고딕" w:eastAsia="맑은 고딕" w:hAnsi="맑은 고딕"/>
          <w:szCs w:val="22"/>
        </w:rPr>
        <w:t xml:space="preserve"> WBC, </w:t>
      </w:r>
      <w:r w:rsidRPr="00B363A1">
        <w:rPr>
          <w:rFonts w:ascii="맑은 고딕" w:eastAsia="맑은 고딕" w:hAnsi="맑은 고딕" w:hint="eastAsia"/>
          <w:szCs w:val="22"/>
        </w:rPr>
        <w:t>ANC</w:t>
      </w:r>
      <w:r w:rsidRPr="00B363A1">
        <w:rPr>
          <w:rFonts w:ascii="맑은 고딕" w:eastAsia="맑은 고딕" w:hAnsi="맑은 고딕"/>
          <w:szCs w:val="22"/>
        </w:rPr>
        <w:t xml:space="preserve">, Hgb, </w:t>
      </w:r>
      <w:proofErr w:type="spellStart"/>
      <w:r w:rsidRPr="00B363A1">
        <w:rPr>
          <w:rFonts w:ascii="맑은 고딕" w:eastAsia="맑은 고딕" w:hAnsi="맑은 고딕"/>
          <w:szCs w:val="22"/>
        </w:rPr>
        <w:t>Plt</w:t>
      </w:r>
      <w:proofErr w:type="spellEnd"/>
    </w:p>
    <w:p w14:paraId="1AFE4D82" w14:textId="77777777" w:rsidR="00E5336A" w:rsidRPr="00B363A1" w:rsidRDefault="00E5336A" w:rsidP="00F37322">
      <w:pPr>
        <w:numPr>
          <w:ilvl w:val="0"/>
          <w:numId w:val="61"/>
        </w:numPr>
        <w:rPr>
          <w:rFonts w:ascii="맑은 고딕" w:eastAsia="맑은 고딕" w:hAnsi="맑은 고딕"/>
          <w:szCs w:val="22"/>
        </w:rPr>
      </w:pPr>
      <w:r w:rsidRPr="00B363A1">
        <w:rPr>
          <w:rFonts w:ascii="맑은 고딕" w:eastAsia="맑은 고딕" w:hAnsi="맑은 고딕" w:hint="eastAsia"/>
          <w:szCs w:val="22"/>
        </w:rPr>
        <w:t>생화학:</w:t>
      </w:r>
      <w:r w:rsidRPr="00B363A1">
        <w:rPr>
          <w:rFonts w:ascii="맑은 고딕" w:eastAsia="맑은 고딕" w:hAnsi="맑은 고딕"/>
          <w:szCs w:val="22"/>
        </w:rPr>
        <w:t xml:space="preserve"> SGOT</w:t>
      </w:r>
      <w:r>
        <w:rPr>
          <w:rFonts w:ascii="맑은 고딕" w:eastAsia="맑은 고딕" w:hAnsi="맑은 고딕"/>
          <w:szCs w:val="22"/>
        </w:rPr>
        <w:t xml:space="preserve"> (</w:t>
      </w:r>
      <w:r>
        <w:rPr>
          <w:rFonts w:ascii="맑은 고딕" w:eastAsia="맑은 고딕" w:hAnsi="맑은 고딕" w:hint="eastAsia"/>
          <w:szCs w:val="22"/>
        </w:rPr>
        <w:t>A</w:t>
      </w:r>
      <w:r>
        <w:rPr>
          <w:rFonts w:ascii="맑은 고딕" w:eastAsia="맑은 고딕" w:hAnsi="맑은 고딕"/>
          <w:szCs w:val="22"/>
        </w:rPr>
        <w:t>ST)</w:t>
      </w:r>
      <w:r w:rsidRPr="00B363A1">
        <w:rPr>
          <w:rFonts w:ascii="맑은 고딕" w:eastAsia="맑은 고딕" w:hAnsi="맑은 고딕"/>
          <w:szCs w:val="22"/>
        </w:rPr>
        <w:t>, SGPT</w:t>
      </w:r>
      <w:r>
        <w:rPr>
          <w:rFonts w:ascii="맑은 고딕" w:eastAsia="맑은 고딕" w:hAnsi="맑은 고딕"/>
          <w:szCs w:val="22"/>
        </w:rPr>
        <w:t xml:space="preserve"> (ALT)</w:t>
      </w:r>
      <w:r w:rsidRPr="00B363A1">
        <w:rPr>
          <w:rFonts w:ascii="맑은 고딕" w:eastAsia="맑은 고딕" w:hAnsi="맑은 고딕"/>
          <w:szCs w:val="22"/>
        </w:rPr>
        <w:t xml:space="preserve">, T-protein, T-bilirubin, BUN, </w:t>
      </w:r>
      <w:r w:rsidRPr="00BB328C">
        <w:rPr>
          <w:rFonts w:ascii="맑은 고딕" w:eastAsia="맑은 고딕" w:hAnsi="맑은 고딕"/>
          <w:szCs w:val="22"/>
        </w:rPr>
        <w:t xml:space="preserve">Creatinine, albumin, glucose, </w:t>
      </w:r>
      <w:r>
        <w:rPr>
          <w:rFonts w:ascii="맑은 고딕" w:eastAsia="맑은 고딕" w:hAnsi="맑은 고딕"/>
          <w:szCs w:val="22"/>
        </w:rPr>
        <w:t>G</w:t>
      </w:r>
      <w:r w:rsidRPr="00BB328C">
        <w:rPr>
          <w:rFonts w:ascii="맑은 고딕" w:eastAsia="맑은 고딕" w:hAnsi="맑은 고딕"/>
          <w:szCs w:val="22"/>
        </w:rPr>
        <w:t>GT, alkaline phosphatase</w:t>
      </w:r>
      <w:r>
        <w:rPr>
          <w:rFonts w:ascii="맑은 고딕" w:eastAsia="맑은 고딕" w:hAnsi="맑은 고딕"/>
          <w:szCs w:val="22"/>
        </w:rPr>
        <w:t xml:space="preserve"> (ALP)</w:t>
      </w:r>
      <w:r w:rsidRPr="00BB328C">
        <w:rPr>
          <w:rFonts w:ascii="맑은 고딕" w:eastAsia="맑은 고딕" w:hAnsi="맑은 고딕"/>
          <w:szCs w:val="22"/>
        </w:rPr>
        <w:t xml:space="preserve">, sodium, potassium, </w:t>
      </w:r>
      <w:r>
        <w:rPr>
          <w:rFonts w:ascii="맑은 고딕" w:eastAsia="맑은 고딕" w:hAnsi="맑은 고딕" w:hint="eastAsia"/>
          <w:szCs w:val="22"/>
        </w:rPr>
        <w:t>c</w:t>
      </w:r>
      <w:r w:rsidRPr="00BB328C">
        <w:rPr>
          <w:rFonts w:ascii="맑은 고딕" w:eastAsia="맑은 고딕" w:hAnsi="맑은 고딕"/>
          <w:szCs w:val="22"/>
        </w:rPr>
        <w:t xml:space="preserve">alcium, </w:t>
      </w:r>
      <w:r>
        <w:rPr>
          <w:rFonts w:ascii="맑은 고딕" w:eastAsia="맑은 고딕" w:hAnsi="맑은 고딕"/>
          <w:szCs w:val="22"/>
        </w:rPr>
        <w:t>p</w:t>
      </w:r>
      <w:r w:rsidRPr="00BB328C">
        <w:rPr>
          <w:rFonts w:ascii="맑은 고딕" w:eastAsia="맑은 고딕" w:hAnsi="맑은 고딕"/>
          <w:szCs w:val="22"/>
        </w:rPr>
        <w:t>hosphorus</w:t>
      </w:r>
    </w:p>
    <w:p w14:paraId="28F0351E" w14:textId="77777777" w:rsidR="00E5336A" w:rsidRPr="00B363A1" w:rsidRDefault="00E5336A" w:rsidP="00F37322">
      <w:pPr>
        <w:numPr>
          <w:ilvl w:val="0"/>
          <w:numId w:val="61"/>
        </w:numPr>
        <w:rPr>
          <w:rFonts w:ascii="맑은 고딕" w:eastAsia="맑은 고딕" w:hAnsi="맑은 고딕"/>
          <w:szCs w:val="22"/>
        </w:rPr>
      </w:pPr>
      <w:r w:rsidRPr="00B363A1">
        <w:rPr>
          <w:rFonts w:ascii="맑은 고딕" w:eastAsia="맑은 고딕" w:hAnsi="맑은 고딕" w:hint="eastAsia"/>
          <w:szCs w:val="22"/>
        </w:rPr>
        <w:t xml:space="preserve">소변검사: </w:t>
      </w:r>
      <w:r w:rsidRPr="00B363A1">
        <w:rPr>
          <w:rFonts w:ascii="맑은 고딕" w:eastAsia="맑은 고딕" w:hAnsi="맑은 고딕"/>
          <w:szCs w:val="22"/>
        </w:rPr>
        <w:t>RBC, WBC, pH, specific gravity</w:t>
      </w:r>
    </w:p>
    <w:p w14:paraId="063BA7A2" w14:textId="77777777" w:rsidR="00E5336A" w:rsidRPr="00B363A1" w:rsidRDefault="00E5336A" w:rsidP="00F37322">
      <w:pPr>
        <w:numPr>
          <w:ilvl w:val="0"/>
          <w:numId w:val="61"/>
        </w:numPr>
        <w:rPr>
          <w:rFonts w:ascii="맑은 고딕" w:eastAsia="맑은 고딕" w:hAnsi="맑은 고딕"/>
          <w:szCs w:val="22"/>
        </w:rPr>
      </w:pPr>
      <w:r w:rsidRPr="00B363A1">
        <w:rPr>
          <w:rFonts w:ascii="맑은 고딕" w:eastAsia="맑은 고딕" w:hAnsi="맑은 고딕" w:hint="eastAsia"/>
          <w:szCs w:val="22"/>
        </w:rPr>
        <w:t xml:space="preserve">종양 혈액검사: </w:t>
      </w:r>
      <w:r w:rsidRPr="00B363A1">
        <w:rPr>
          <w:rFonts w:ascii="맑은 고딕" w:eastAsia="맑은 고딕" w:hAnsi="맑은 고딕"/>
          <w:szCs w:val="22"/>
        </w:rPr>
        <w:t>TA4 (</w:t>
      </w:r>
      <w:proofErr w:type="spellStart"/>
      <w:r w:rsidRPr="00B363A1">
        <w:rPr>
          <w:rFonts w:ascii="맑은 고딕" w:eastAsia="맑은 고딕" w:hAnsi="맑은 고딕" w:hint="eastAsia"/>
          <w:szCs w:val="22"/>
        </w:rPr>
        <w:t>SCCAg</w:t>
      </w:r>
      <w:proofErr w:type="spellEnd"/>
      <w:r w:rsidRPr="00B363A1">
        <w:rPr>
          <w:rFonts w:ascii="맑은 고딕" w:eastAsia="맑은 고딕" w:hAnsi="맑은 고딕"/>
          <w:szCs w:val="22"/>
        </w:rPr>
        <w:t>)</w:t>
      </w:r>
      <w:r w:rsidRPr="00B363A1">
        <w:rPr>
          <w:rFonts w:ascii="맑은 고딕" w:eastAsia="맑은 고딕" w:hAnsi="맑은 고딕" w:hint="eastAsia"/>
          <w:szCs w:val="22"/>
        </w:rPr>
        <w:t xml:space="preserve"> and </w:t>
      </w:r>
      <w:r w:rsidRPr="00B363A1">
        <w:rPr>
          <w:rFonts w:ascii="맑은 고딕" w:eastAsia="맑은 고딕" w:hAnsi="맑은 고딕"/>
          <w:szCs w:val="22"/>
        </w:rPr>
        <w:t>CEA</w:t>
      </w:r>
    </w:p>
    <w:p w14:paraId="399AB669" w14:textId="77777777" w:rsidR="00E5336A" w:rsidRPr="00B363A1" w:rsidRDefault="00E5336A" w:rsidP="00F37322">
      <w:pPr>
        <w:numPr>
          <w:ilvl w:val="0"/>
          <w:numId w:val="61"/>
        </w:numPr>
        <w:rPr>
          <w:rFonts w:ascii="맑은 고딕" w:eastAsia="맑은 고딕" w:hAnsi="맑은 고딕"/>
          <w:szCs w:val="22"/>
        </w:rPr>
      </w:pPr>
      <w:r w:rsidRPr="00B363A1">
        <w:rPr>
          <w:rFonts w:ascii="맑은 고딕" w:eastAsia="맑은 고딕" w:hAnsi="맑은 고딕" w:hint="eastAsia"/>
          <w:szCs w:val="22"/>
        </w:rPr>
        <w:t>심전도</w:t>
      </w:r>
      <w:r>
        <w:rPr>
          <w:rFonts w:ascii="맑은 고딕" w:eastAsia="맑은 고딕" w:hAnsi="맑은 고딕" w:hint="eastAsia"/>
          <w:szCs w:val="22"/>
        </w:rPr>
        <w:t xml:space="preserve"> </w:t>
      </w:r>
      <w:r>
        <w:rPr>
          <w:rFonts w:ascii="맑은 고딕" w:eastAsia="맑은 고딕" w:hAnsi="맑은 고딕"/>
          <w:szCs w:val="22"/>
        </w:rPr>
        <w:t>(E</w:t>
      </w:r>
      <w:r>
        <w:rPr>
          <w:rFonts w:ascii="맑은 고딕" w:eastAsia="맑은 고딕" w:hAnsi="맑은 고딕" w:hint="eastAsia"/>
          <w:szCs w:val="22"/>
        </w:rPr>
        <w:t>C</w:t>
      </w:r>
      <w:r>
        <w:rPr>
          <w:rFonts w:ascii="맑은 고딕" w:eastAsia="맑은 고딕" w:hAnsi="맑은 고딕"/>
          <w:szCs w:val="22"/>
        </w:rPr>
        <w:t>G)</w:t>
      </w:r>
    </w:p>
    <w:p w14:paraId="7F54BBB3" w14:textId="77777777" w:rsidR="00E5336A" w:rsidRPr="00B363A1" w:rsidRDefault="00E5336A" w:rsidP="00F37322">
      <w:pPr>
        <w:numPr>
          <w:ilvl w:val="0"/>
          <w:numId w:val="61"/>
        </w:numPr>
        <w:rPr>
          <w:rFonts w:ascii="맑은 고딕" w:eastAsia="맑은 고딕" w:hAnsi="맑은 고딕"/>
          <w:szCs w:val="22"/>
        </w:rPr>
      </w:pPr>
      <w:r w:rsidRPr="00B363A1">
        <w:rPr>
          <w:rFonts w:ascii="맑은 고딕" w:eastAsia="맑은 고딕" w:hAnsi="맑은 고딕" w:hint="eastAsia"/>
          <w:szCs w:val="22"/>
        </w:rPr>
        <w:t>단순 흉부촬영</w:t>
      </w:r>
      <w:r>
        <w:rPr>
          <w:rFonts w:ascii="맑은 고딕" w:eastAsia="맑은 고딕" w:hAnsi="맑은 고딕" w:hint="eastAsia"/>
          <w:szCs w:val="22"/>
        </w:rPr>
        <w:t xml:space="preserve"> </w:t>
      </w:r>
      <w:r>
        <w:rPr>
          <w:rFonts w:ascii="맑은 고딕" w:eastAsia="맑은 고딕" w:hAnsi="맑은 고딕"/>
          <w:szCs w:val="22"/>
        </w:rPr>
        <w:t>(Chest X-ray)</w:t>
      </w:r>
    </w:p>
    <w:p w14:paraId="6A67E559" w14:textId="77777777" w:rsidR="00382C30" w:rsidRPr="008236D5" w:rsidRDefault="00382C30" w:rsidP="00382C30">
      <w:pPr>
        <w:shd w:val="clear" w:color="auto" w:fill="FFFFFF"/>
        <w:wordWrap/>
        <w:snapToGrid w:val="0"/>
        <w:ind w:left="720"/>
        <w:textAlignment w:val="baseline"/>
        <w:rPr>
          <w:rFonts w:ascii="맑은 고딕" w:eastAsia="맑은 고딕" w:hAnsi="맑은 고딕"/>
          <w:bCs/>
          <w:szCs w:val="20"/>
        </w:rPr>
      </w:pPr>
    </w:p>
    <w:p w14:paraId="01C60974" w14:textId="0062C57A" w:rsidR="008236D5" w:rsidRPr="007C7EB9" w:rsidRDefault="008236D5" w:rsidP="00F37322">
      <w:pPr>
        <w:pStyle w:val="afc"/>
        <w:numPr>
          <w:ilvl w:val="3"/>
          <w:numId w:val="58"/>
        </w:numPr>
        <w:shd w:val="clear" w:color="auto" w:fill="FFFFFF"/>
        <w:wordWrap/>
        <w:snapToGrid w:val="0"/>
        <w:ind w:leftChars="0"/>
        <w:textAlignment w:val="baseline"/>
        <w:rPr>
          <w:rFonts w:ascii="맑은 고딕" w:eastAsia="맑은 고딕" w:hAnsi="맑은 고딕"/>
          <w:b/>
          <w:szCs w:val="20"/>
          <w:highlight w:val="yellow"/>
        </w:rPr>
      </w:pPr>
      <w:bookmarkStart w:id="419" w:name="_Hlk156726027"/>
      <w:r w:rsidRPr="007C7EB9">
        <w:rPr>
          <w:rFonts w:ascii="맑은 고딕" w:eastAsia="맑은 고딕" w:hAnsi="맑은 고딕" w:hint="eastAsia"/>
          <w:b/>
          <w:szCs w:val="20"/>
          <w:highlight w:val="yellow"/>
        </w:rPr>
        <w:t>수술 중 평가</w:t>
      </w:r>
    </w:p>
    <w:bookmarkEnd w:id="419"/>
    <w:p w14:paraId="37A3EACD" w14:textId="7001D990" w:rsidR="00E66EFF" w:rsidRDefault="00581910" w:rsidP="000C66D0">
      <w:pPr>
        <w:numPr>
          <w:ilvl w:val="1"/>
          <w:numId w:val="27"/>
        </w:numPr>
        <w:shd w:val="clear" w:color="auto" w:fill="FFFFFF"/>
        <w:wordWrap/>
        <w:snapToGrid w:val="0"/>
        <w:ind w:left="851" w:hanging="567"/>
        <w:textAlignment w:val="baseline"/>
        <w:rPr>
          <w:rFonts w:ascii="맑은 고딕" w:eastAsia="맑은 고딕" w:hAnsi="맑은 고딕"/>
          <w:szCs w:val="20"/>
        </w:rPr>
      </w:pPr>
      <w:r w:rsidRPr="00B363A1">
        <w:rPr>
          <w:rFonts w:ascii="맑은 고딕" w:eastAsia="맑은 고딕" w:hAnsi="맑은 고딕" w:hint="eastAsia"/>
          <w:szCs w:val="20"/>
        </w:rPr>
        <w:t xml:space="preserve">수술관련 변수: </w:t>
      </w:r>
      <w:r w:rsidR="003E76CB">
        <w:rPr>
          <w:rFonts w:ascii="맑은 고딕" w:eastAsia="맑은 고딕" w:hAnsi="맑은 고딕" w:hint="eastAsia"/>
          <w:szCs w:val="20"/>
        </w:rPr>
        <w:t>수술일,</w:t>
      </w:r>
      <w:r w:rsidR="003E76CB">
        <w:rPr>
          <w:rFonts w:ascii="맑은 고딕" w:eastAsia="맑은 고딕" w:hAnsi="맑은 고딕"/>
          <w:szCs w:val="20"/>
        </w:rPr>
        <w:t xml:space="preserve"> </w:t>
      </w:r>
      <w:r w:rsidR="00AC0091">
        <w:rPr>
          <w:rFonts w:ascii="맑은 고딕" w:eastAsia="맑은 고딕" w:hAnsi="맑은 고딕" w:hint="eastAsia"/>
          <w:szCs w:val="20"/>
        </w:rPr>
        <w:t xml:space="preserve">수술 시간 </w:t>
      </w:r>
      <w:r w:rsidR="00AC0091">
        <w:rPr>
          <w:rFonts w:ascii="맑은 고딕" w:eastAsia="맑은 고딕" w:hAnsi="맑은 고딕"/>
          <w:szCs w:val="20"/>
        </w:rPr>
        <w:t>(</w:t>
      </w:r>
      <w:r w:rsidR="00AC0091">
        <w:rPr>
          <w:rFonts w:ascii="맑은 고딕" w:eastAsia="맑은 고딕" w:hAnsi="맑은 고딕" w:hint="eastAsia"/>
          <w:szCs w:val="20"/>
        </w:rPr>
        <w:t xml:space="preserve">피부 절개 </w:t>
      </w:r>
      <w:r w:rsidR="00AC0091">
        <w:rPr>
          <w:rFonts w:ascii="맑은 고딕" w:eastAsia="맑은 고딕" w:hAnsi="맑은 고딕"/>
          <w:szCs w:val="20"/>
        </w:rPr>
        <w:t xml:space="preserve">– </w:t>
      </w:r>
      <w:r w:rsidR="00AC0091">
        <w:rPr>
          <w:rFonts w:ascii="맑은 고딕" w:eastAsia="맑은 고딕" w:hAnsi="맑은 고딕" w:hint="eastAsia"/>
          <w:szCs w:val="20"/>
        </w:rPr>
        <w:t>피부 봉합)</w:t>
      </w:r>
      <w:r w:rsidR="00AC0091">
        <w:rPr>
          <w:rFonts w:ascii="맑은 고딕" w:eastAsia="맑은 고딕" w:hAnsi="맑은 고딕"/>
          <w:szCs w:val="20"/>
        </w:rPr>
        <w:t xml:space="preserve">, </w:t>
      </w:r>
      <w:r w:rsidR="00AC0091" w:rsidRPr="00B363A1">
        <w:rPr>
          <w:rFonts w:ascii="맑은 고딕" w:eastAsia="맑은 고딕" w:hAnsi="맑은 고딕" w:hint="eastAsia"/>
          <w:szCs w:val="20"/>
        </w:rPr>
        <w:t xml:space="preserve">수술 중 </w:t>
      </w:r>
      <w:proofErr w:type="spellStart"/>
      <w:r w:rsidR="00AC0091" w:rsidRPr="00B363A1">
        <w:rPr>
          <w:rFonts w:ascii="맑은 고딕" w:eastAsia="맑은 고딕" w:hAnsi="맑은 고딕" w:hint="eastAsia"/>
          <w:szCs w:val="20"/>
        </w:rPr>
        <w:t>실혈량</w:t>
      </w:r>
      <w:proofErr w:type="spellEnd"/>
      <w:r w:rsidR="00AC0091" w:rsidRPr="00B363A1">
        <w:rPr>
          <w:rFonts w:ascii="맑은 고딕" w:eastAsia="맑은 고딕" w:hAnsi="맑은 고딕" w:hint="eastAsia"/>
          <w:szCs w:val="20"/>
        </w:rPr>
        <w:t xml:space="preserve"> (ml), 수술 중 수혈여부, </w:t>
      </w:r>
      <w:r w:rsidR="008A07C5">
        <w:rPr>
          <w:rFonts w:ascii="맑은 고딕" w:eastAsia="맑은 고딕" w:hAnsi="맑은 고딕" w:hint="eastAsia"/>
          <w:szCs w:val="20"/>
        </w:rPr>
        <w:t>수혈 종류 및 양</w:t>
      </w:r>
      <w:r w:rsidR="00AC0091" w:rsidRPr="00B363A1">
        <w:rPr>
          <w:rFonts w:ascii="맑은 고딕" w:eastAsia="맑은 고딕" w:hAnsi="맑은 고딕" w:hint="eastAsia"/>
          <w:szCs w:val="20"/>
        </w:rPr>
        <w:t xml:space="preserve">, </w:t>
      </w:r>
      <w:r w:rsidR="009972FA" w:rsidRPr="00B363A1">
        <w:rPr>
          <w:rFonts w:ascii="맑은 고딕" w:eastAsia="맑은 고딕" w:hAnsi="맑은 고딕" w:hint="eastAsia"/>
          <w:szCs w:val="20"/>
        </w:rPr>
        <w:t xml:space="preserve">수술방법 (복강경수술, 로봇 수술, 개복술), 포트 수, </w:t>
      </w:r>
      <w:r w:rsidR="00523F65" w:rsidRPr="00B363A1">
        <w:rPr>
          <w:rFonts w:ascii="맑은 고딕" w:eastAsia="맑은 고딕" w:hAnsi="맑은 고딕" w:hint="eastAsia"/>
          <w:szCs w:val="20"/>
        </w:rPr>
        <w:t xml:space="preserve">림프절 접근방법 (복강내 접근, </w:t>
      </w:r>
      <w:proofErr w:type="spellStart"/>
      <w:r w:rsidR="00523F65" w:rsidRPr="00B363A1">
        <w:rPr>
          <w:rFonts w:ascii="맑은 고딕" w:eastAsia="맑은 고딕" w:hAnsi="맑은 고딕" w:hint="eastAsia"/>
          <w:szCs w:val="20"/>
        </w:rPr>
        <w:t>경피내</w:t>
      </w:r>
      <w:proofErr w:type="spellEnd"/>
      <w:r w:rsidR="00523F65" w:rsidRPr="00B363A1">
        <w:rPr>
          <w:rFonts w:ascii="맑은 고딕" w:eastAsia="맑은 고딕" w:hAnsi="맑은 고딕" w:hint="eastAsia"/>
          <w:szCs w:val="20"/>
        </w:rPr>
        <w:t xml:space="preserve"> 접근),</w:t>
      </w:r>
      <w:r w:rsidR="00FD0AD8">
        <w:rPr>
          <w:rFonts w:ascii="맑은 고딕" w:eastAsia="맑은 고딕" w:hAnsi="맑은 고딕"/>
          <w:szCs w:val="20"/>
        </w:rPr>
        <w:t xml:space="preserve"> </w:t>
      </w:r>
      <w:r w:rsidR="00FD0AD8" w:rsidRPr="00B363A1">
        <w:rPr>
          <w:rFonts w:ascii="맑은 고딕" w:eastAsia="맑은 고딕" w:hAnsi="맑은 고딕" w:hint="eastAsia"/>
          <w:szCs w:val="20"/>
        </w:rPr>
        <w:t xml:space="preserve">수술 시 개복전환 여부, </w:t>
      </w:r>
      <w:r w:rsidR="009972FA" w:rsidRPr="00B363A1">
        <w:rPr>
          <w:rFonts w:ascii="맑은 고딕" w:eastAsia="맑은 고딕" w:hAnsi="맑은 고딕" w:hint="eastAsia"/>
          <w:szCs w:val="20"/>
        </w:rPr>
        <w:t>개복술 시 절개방법</w:t>
      </w:r>
    </w:p>
    <w:p w14:paraId="54B564B5" w14:textId="4F2325C5" w:rsidR="008D4186" w:rsidRDefault="00B349DB" w:rsidP="000C66D0">
      <w:pPr>
        <w:numPr>
          <w:ilvl w:val="1"/>
          <w:numId w:val="27"/>
        </w:numPr>
        <w:shd w:val="clear" w:color="auto" w:fill="FFFFFF"/>
        <w:wordWrap/>
        <w:snapToGrid w:val="0"/>
        <w:ind w:left="851" w:hanging="567"/>
        <w:textAlignment w:val="baseline"/>
        <w:rPr>
          <w:rFonts w:ascii="맑은 고딕" w:eastAsia="맑은 고딕" w:hAnsi="맑은 고딕"/>
          <w:szCs w:val="20"/>
        </w:rPr>
      </w:pPr>
      <w:r>
        <w:rPr>
          <w:rFonts w:ascii="맑은 고딕" w:eastAsia="맑은 고딕" w:hAnsi="맑은 고딕" w:hint="eastAsia"/>
          <w:szCs w:val="20"/>
        </w:rPr>
        <w:t>수술 중 소견</w:t>
      </w:r>
      <w:r w:rsidR="00A26C48">
        <w:rPr>
          <w:rFonts w:ascii="맑은 고딕" w:eastAsia="맑은 고딕" w:hAnsi="맑은 고딕"/>
          <w:szCs w:val="20"/>
        </w:rPr>
        <w:t xml:space="preserve"> </w:t>
      </w:r>
      <w:r w:rsidR="00A26C48" w:rsidRPr="00B363A1">
        <w:rPr>
          <w:rFonts w:ascii="맑은 고딕" w:eastAsia="맑은 고딕" w:hAnsi="맑은 고딕"/>
          <w:szCs w:val="20"/>
        </w:rPr>
        <w:t>(</w:t>
      </w:r>
      <w:r w:rsidR="005C5CB1" w:rsidRPr="00BD021D">
        <w:rPr>
          <w:rFonts w:ascii="맑은 고딕" w:eastAsia="맑은 고딕" w:hAnsi="맑은 고딕" w:cs="굴림" w:hint="eastAsia"/>
          <w:b/>
          <w:bCs/>
          <w:color w:val="7030A0"/>
          <w:kern w:val="0"/>
          <w:szCs w:val="20"/>
          <w:highlight w:val="yellow"/>
        </w:rPr>
        <w:t>부록</w:t>
      </w:r>
      <w:r w:rsidR="005C5CB1" w:rsidRPr="00BD021D">
        <w:rPr>
          <w:rFonts w:ascii="맑은 고딕" w:eastAsia="맑은 고딕" w:hAnsi="맑은 고딕" w:cs="굴림"/>
          <w:b/>
          <w:bCs/>
          <w:color w:val="7030A0"/>
          <w:kern w:val="0"/>
          <w:szCs w:val="20"/>
          <w:highlight w:val="yellow"/>
        </w:rPr>
        <w:t>6</w:t>
      </w:r>
      <w:r w:rsidR="005C5CB1" w:rsidRPr="00BD021D">
        <w:rPr>
          <w:rFonts w:ascii="맑은 고딕" w:eastAsia="맑은 고딕" w:hAnsi="맑은 고딕" w:cs="굴림" w:hint="eastAsia"/>
          <w:b/>
          <w:bCs/>
          <w:color w:val="7030A0"/>
          <w:kern w:val="0"/>
          <w:szCs w:val="20"/>
          <w:highlight w:val="yellow"/>
        </w:rPr>
        <w:t xml:space="preserve">. </w:t>
      </w:r>
      <w:proofErr w:type="spellStart"/>
      <w:r w:rsidR="005C5CB1" w:rsidRPr="00BD021D">
        <w:rPr>
          <w:rFonts w:ascii="맑은 고딕" w:eastAsia="맑은 고딕" w:hAnsi="맑은 고딕" w:cs="굴림"/>
          <w:b/>
          <w:bCs/>
          <w:color w:val="7030A0"/>
          <w:kern w:val="0"/>
          <w:szCs w:val="20"/>
          <w:highlight w:val="yellow"/>
        </w:rPr>
        <w:t>DEBULK_Op_Record</w:t>
      </w:r>
      <w:proofErr w:type="spellEnd"/>
      <w:r w:rsidR="005C5CB1" w:rsidRPr="00BD021D">
        <w:rPr>
          <w:rFonts w:ascii="맑은 고딕" w:eastAsia="맑은 고딕" w:hAnsi="맑은 고딕" w:cs="굴림"/>
          <w:b/>
          <w:bCs/>
          <w:color w:val="7030A0"/>
          <w:kern w:val="0"/>
          <w:szCs w:val="20"/>
          <w:highlight w:val="yellow"/>
        </w:rPr>
        <w:t xml:space="preserve"> </w:t>
      </w:r>
      <w:r w:rsidR="005C5CB1" w:rsidRPr="00BD021D">
        <w:rPr>
          <w:rFonts w:ascii="맑은 고딕" w:eastAsia="맑은 고딕" w:hAnsi="맑은 고딕" w:cs="굴림" w:hint="eastAsia"/>
          <w:b/>
          <w:bCs/>
          <w:color w:val="7030A0"/>
          <w:kern w:val="0"/>
          <w:szCs w:val="20"/>
          <w:highlight w:val="yellow"/>
        </w:rPr>
        <w:t>및 관련기록지 작성요령</w:t>
      </w:r>
      <w:r w:rsidR="005C5CB1">
        <w:rPr>
          <w:rFonts w:ascii="맑은 고딕" w:eastAsia="맑은 고딕" w:hAnsi="맑은 고딕" w:cs="굴림"/>
          <w:b/>
          <w:bCs/>
          <w:color w:val="7030A0"/>
          <w:kern w:val="0"/>
          <w:szCs w:val="20"/>
        </w:rPr>
        <w:t xml:space="preserve"> </w:t>
      </w:r>
      <w:r w:rsidR="007F003A">
        <w:rPr>
          <w:rFonts w:ascii="맑은 고딕" w:eastAsia="맑은 고딕" w:hAnsi="맑은 고딕" w:hint="eastAsia"/>
          <w:b/>
          <w:bCs/>
          <w:szCs w:val="20"/>
        </w:rPr>
        <w:t>작성</w:t>
      </w:r>
      <w:r w:rsidR="00A26C48" w:rsidRPr="00B363A1">
        <w:rPr>
          <w:rFonts w:ascii="맑은 고딕" w:eastAsia="맑은 고딕" w:hAnsi="맑은 고딕" w:hint="eastAsia"/>
          <w:szCs w:val="20"/>
        </w:rPr>
        <w:t>)</w:t>
      </w:r>
    </w:p>
    <w:p w14:paraId="0BF64090" w14:textId="0B76EAEF" w:rsidR="00421126" w:rsidRPr="0059618A" w:rsidRDefault="00421126" w:rsidP="00421126">
      <w:pPr>
        <w:pStyle w:val="afc"/>
        <w:numPr>
          <w:ilvl w:val="5"/>
          <w:numId w:val="20"/>
        </w:numPr>
        <w:shd w:val="clear" w:color="auto" w:fill="FFFFFF"/>
        <w:wordWrap/>
        <w:snapToGrid w:val="0"/>
        <w:ind w:leftChars="0" w:left="1134"/>
        <w:textAlignment w:val="baseline"/>
        <w:rPr>
          <w:rFonts w:ascii="맑은 고딕" w:eastAsia="맑은 고딕" w:hAnsi="맑은 고딕"/>
          <w:szCs w:val="20"/>
        </w:rPr>
      </w:pPr>
      <w:bookmarkStart w:id="420" w:name="_Hlk156726374"/>
      <w:r>
        <w:rPr>
          <w:rFonts w:ascii="맑은 고딕" w:eastAsia="맑은 고딕" w:hAnsi="맑은 고딕" w:hint="eastAsia"/>
          <w:szCs w:val="20"/>
        </w:rPr>
        <w:t xml:space="preserve">수술장에 </w:t>
      </w:r>
      <w:r w:rsidR="00F23689" w:rsidRPr="00E551EE">
        <w:rPr>
          <w:rFonts w:ascii="맑은 고딕" w:eastAsia="맑은 고딕" w:hAnsi="맑은 고딕" w:hint="eastAsia"/>
          <w:b/>
          <w:bCs/>
          <w:color w:val="7030A0"/>
          <w:szCs w:val="20"/>
          <w:highlight w:val="yellow"/>
        </w:rPr>
        <w:t>부록</w:t>
      </w:r>
      <w:r w:rsidR="00F23689" w:rsidRPr="00E551EE">
        <w:rPr>
          <w:rFonts w:ascii="맑은 고딕" w:eastAsia="맑은 고딕" w:hAnsi="맑은 고딕"/>
          <w:b/>
          <w:bCs/>
          <w:color w:val="7030A0"/>
          <w:szCs w:val="20"/>
          <w:highlight w:val="yellow"/>
        </w:rPr>
        <w:t xml:space="preserve">7-2. </w:t>
      </w:r>
      <w:proofErr w:type="spellStart"/>
      <w:r w:rsidR="00F23689" w:rsidRPr="00E551EE">
        <w:rPr>
          <w:rFonts w:ascii="맑은 고딕" w:eastAsia="맑은 고딕" w:hAnsi="맑은 고딕"/>
          <w:b/>
          <w:bCs/>
          <w:color w:val="7030A0"/>
          <w:szCs w:val="20"/>
          <w:highlight w:val="yellow"/>
        </w:rPr>
        <w:t>WS_DEBULK_LN_Operation</w:t>
      </w:r>
      <w:proofErr w:type="spellEnd"/>
      <w:r>
        <w:rPr>
          <w:rFonts w:ascii="맑은 고딕" w:eastAsia="맑은 고딕" w:hAnsi="맑은 고딕" w:hint="eastAsia"/>
          <w:szCs w:val="20"/>
        </w:rPr>
        <w:t xml:space="preserve">을 출력하여 </w:t>
      </w:r>
      <w:r w:rsidR="00FD712C">
        <w:rPr>
          <w:rFonts w:ascii="맑은 고딕" w:eastAsia="맑은 고딕" w:hAnsi="맑은 고딕" w:hint="eastAsia"/>
          <w:szCs w:val="20"/>
        </w:rPr>
        <w:t>가지고 들어가 작성</w:t>
      </w:r>
    </w:p>
    <w:p w14:paraId="3E1CC14C" w14:textId="0A42FD0D" w:rsidR="00A26C48" w:rsidRDefault="004C4E70" w:rsidP="000A32A7">
      <w:pPr>
        <w:pStyle w:val="afc"/>
        <w:numPr>
          <w:ilvl w:val="5"/>
          <w:numId w:val="20"/>
        </w:numPr>
        <w:shd w:val="clear" w:color="auto" w:fill="FFFFFF"/>
        <w:wordWrap/>
        <w:snapToGrid w:val="0"/>
        <w:ind w:leftChars="0" w:left="1134"/>
        <w:textAlignment w:val="baseline"/>
        <w:rPr>
          <w:rFonts w:ascii="맑은 고딕" w:eastAsia="맑은 고딕" w:hAnsi="맑은 고딕"/>
          <w:szCs w:val="20"/>
        </w:rPr>
      </w:pPr>
      <w:r>
        <w:rPr>
          <w:rFonts w:ascii="맑은 고딕" w:eastAsia="맑은 고딕" w:hAnsi="맑은 고딕" w:hint="eastAsia"/>
          <w:szCs w:val="20"/>
        </w:rPr>
        <w:t xml:space="preserve">림프절의 </w:t>
      </w:r>
      <w:r>
        <w:rPr>
          <w:rFonts w:ascii="맑은 고딕" w:eastAsia="맑은 고딕" w:hAnsi="맑은 고딕"/>
          <w:szCs w:val="20"/>
        </w:rPr>
        <w:t xml:space="preserve">Level </w:t>
      </w:r>
      <w:r>
        <w:rPr>
          <w:rFonts w:ascii="맑은 고딕" w:eastAsia="맑은 고딕" w:hAnsi="맑은 고딕" w:hint="eastAsia"/>
          <w:szCs w:val="20"/>
        </w:rPr>
        <w:t>및 좌우에 따</w:t>
      </w:r>
      <w:r w:rsidR="00E957D8">
        <w:rPr>
          <w:rFonts w:ascii="맑은 고딕" w:eastAsia="맑은 고딕" w:hAnsi="맑은 고딕" w:hint="eastAsia"/>
          <w:szCs w:val="20"/>
        </w:rPr>
        <w:t>른</w:t>
      </w:r>
      <w:r>
        <w:rPr>
          <w:rFonts w:ascii="맑은 고딕" w:eastAsia="맑은 고딕" w:hAnsi="맑은 고딕" w:hint="eastAsia"/>
          <w:szCs w:val="20"/>
        </w:rPr>
        <w:t xml:space="preserve"> </w:t>
      </w:r>
      <w:r w:rsidR="00E957D8">
        <w:rPr>
          <w:rFonts w:ascii="맑은 고딕" w:eastAsia="맑은 고딕" w:hAnsi="맑은 고딕" w:hint="eastAsia"/>
          <w:szCs w:val="20"/>
        </w:rPr>
        <w:t xml:space="preserve">림프 명칭에 따라 </w:t>
      </w:r>
      <w:r w:rsidR="001B606E">
        <w:rPr>
          <w:rFonts w:ascii="맑은 고딕" w:eastAsia="맑은 고딕" w:hAnsi="맑은 고딕" w:hint="eastAsia"/>
          <w:szCs w:val="20"/>
        </w:rPr>
        <w:t>수술 중 관찰된 림프절 개수 및 수술로 절제된 림프절 개수</w:t>
      </w:r>
    </w:p>
    <w:p w14:paraId="72E049D8" w14:textId="24EB91C4" w:rsidR="00573B1E" w:rsidRPr="009456EB" w:rsidRDefault="00DD1DD7" w:rsidP="00573B1E">
      <w:pPr>
        <w:pStyle w:val="afc"/>
        <w:numPr>
          <w:ilvl w:val="5"/>
          <w:numId w:val="20"/>
        </w:numPr>
        <w:shd w:val="clear" w:color="auto" w:fill="FFFFFF"/>
        <w:wordWrap/>
        <w:snapToGrid w:val="0"/>
        <w:ind w:leftChars="0" w:left="1134"/>
        <w:textAlignment w:val="baseline"/>
        <w:rPr>
          <w:rFonts w:ascii="맑은 고딕" w:eastAsia="맑은 고딕" w:hAnsi="맑은 고딕"/>
          <w:szCs w:val="20"/>
        </w:rPr>
      </w:pPr>
      <w:r>
        <w:rPr>
          <w:rFonts w:ascii="맑은 고딕" w:eastAsia="맑은 고딕" w:hAnsi="맑은 고딕" w:hint="eastAsia"/>
          <w:szCs w:val="20"/>
        </w:rPr>
        <w:t>림프절 소견</w:t>
      </w:r>
      <w:r>
        <w:rPr>
          <w:rFonts w:ascii="맑은 고딕" w:eastAsia="맑은 고딕" w:hAnsi="맑은 고딕"/>
          <w:szCs w:val="20"/>
        </w:rPr>
        <w:t xml:space="preserve">: </w:t>
      </w:r>
      <w:r>
        <w:rPr>
          <w:rFonts w:ascii="맑은 고딕" w:eastAsia="맑은 고딕" w:hAnsi="맑은 고딕" w:hint="eastAsia"/>
          <w:szCs w:val="20"/>
        </w:rPr>
        <w:t xml:space="preserve">육안적으로 확인된 림프절 크기 </w:t>
      </w:r>
      <w:r>
        <w:rPr>
          <w:rFonts w:ascii="맑은 고딕" w:eastAsia="맑은 고딕" w:hAnsi="맑은 고딕"/>
          <w:szCs w:val="20"/>
        </w:rPr>
        <w:t>(</w:t>
      </w:r>
      <w:r>
        <w:rPr>
          <w:rFonts w:ascii="맑은 고딕" w:eastAsia="맑은 고딕" w:hAnsi="맑은 고딕" w:hint="eastAsia"/>
          <w:szCs w:val="20"/>
        </w:rPr>
        <w:t>단축길이,</w:t>
      </w:r>
      <w:r>
        <w:rPr>
          <w:rFonts w:ascii="맑은 고딕" w:eastAsia="맑은 고딕" w:hAnsi="맑은 고딕"/>
          <w:szCs w:val="20"/>
        </w:rPr>
        <w:t xml:space="preserve"> mm), </w:t>
      </w:r>
      <w:r w:rsidR="005C6AFA">
        <w:rPr>
          <w:rFonts w:ascii="맑은 고딕" w:eastAsia="맑은 고딕" w:hAnsi="맑은 고딕"/>
          <w:szCs w:val="20"/>
        </w:rPr>
        <w:t>capsular invasion</w:t>
      </w:r>
      <w:r w:rsidR="005C6AFA">
        <w:rPr>
          <w:rFonts w:ascii="맑은 고딕" w:eastAsia="맑은 고딕" w:hAnsi="맑은 고딕" w:hint="eastAsia"/>
          <w:szCs w:val="20"/>
        </w:rPr>
        <w:t>의심 유무,</w:t>
      </w:r>
      <w:r w:rsidR="005C6AFA">
        <w:rPr>
          <w:rFonts w:ascii="맑은 고딕" w:eastAsia="맑은 고딕" w:hAnsi="맑은 고딕"/>
          <w:szCs w:val="20"/>
        </w:rPr>
        <w:t xml:space="preserve"> necrosis</w:t>
      </w:r>
      <w:r w:rsidR="005C6AFA">
        <w:rPr>
          <w:rFonts w:ascii="맑은 고딕" w:eastAsia="맑은 고딕" w:hAnsi="맑은 고딕" w:hint="eastAsia"/>
          <w:szCs w:val="20"/>
        </w:rPr>
        <w:t>의심 유무,</w:t>
      </w:r>
      <w:r w:rsidR="005C6AFA">
        <w:rPr>
          <w:rFonts w:ascii="맑은 고딕" w:eastAsia="맑은 고딕" w:hAnsi="맑은 고딕"/>
          <w:szCs w:val="20"/>
        </w:rPr>
        <w:t xml:space="preserve"> surgical spillage 유무, </w:t>
      </w:r>
      <w:r w:rsidR="005C6AFA">
        <w:rPr>
          <w:rFonts w:ascii="맑은 고딕" w:eastAsia="맑은 고딕" w:hAnsi="맑은 고딕" w:hint="eastAsia"/>
          <w:szCs w:val="20"/>
        </w:rPr>
        <w:t>림프</w:t>
      </w:r>
      <w:r w:rsidR="005C6AFA">
        <w:rPr>
          <w:rFonts w:ascii="맑은 고딕" w:eastAsia="맑은 고딕" w:hAnsi="맑은 고딕"/>
          <w:szCs w:val="20"/>
        </w:rPr>
        <w:t xml:space="preserve">절 </w:t>
      </w:r>
      <w:r w:rsidR="005C6AFA">
        <w:rPr>
          <w:rFonts w:ascii="맑은 고딕" w:eastAsia="맑은 고딕" w:hAnsi="맑은 고딕" w:hint="eastAsia"/>
          <w:szCs w:val="20"/>
        </w:rPr>
        <w:t>d</w:t>
      </w:r>
      <w:r w:rsidR="005C6AFA">
        <w:rPr>
          <w:rFonts w:ascii="맑은 고딕" w:eastAsia="맑은 고딕" w:hAnsi="맑은 고딕"/>
          <w:szCs w:val="20"/>
        </w:rPr>
        <w:t>ebulking</w:t>
      </w:r>
      <w:r w:rsidR="000A32A7">
        <w:rPr>
          <w:rFonts w:ascii="맑은 고딕" w:eastAsia="맑은 고딕" w:hAnsi="맑은 고딕"/>
          <w:szCs w:val="20"/>
        </w:rPr>
        <w:t xml:space="preserve"> </w:t>
      </w:r>
      <w:r w:rsidR="000A32A7">
        <w:rPr>
          <w:rFonts w:ascii="맑은 고딕" w:eastAsia="맑은 고딕" w:hAnsi="맑은 고딕" w:hint="eastAsia"/>
          <w:szCs w:val="20"/>
        </w:rPr>
        <w:t>유무,</w:t>
      </w:r>
      <w:r w:rsidR="000A32A7">
        <w:rPr>
          <w:rFonts w:ascii="맑은 고딕" w:eastAsia="맑은 고딕" w:hAnsi="맑은 고딕"/>
          <w:szCs w:val="20"/>
        </w:rPr>
        <w:t xml:space="preserve"> residual lesion </w:t>
      </w:r>
      <w:r w:rsidR="000A32A7">
        <w:rPr>
          <w:rFonts w:ascii="맑은 고딕" w:eastAsia="맑은 고딕" w:hAnsi="맑은 고딕" w:hint="eastAsia"/>
          <w:szCs w:val="20"/>
        </w:rPr>
        <w:t>유무</w:t>
      </w:r>
    </w:p>
    <w:bookmarkEnd w:id="420"/>
    <w:p w14:paraId="178BAD64" w14:textId="4DC27ACB" w:rsidR="009456EB" w:rsidRPr="00B363A1" w:rsidRDefault="009456EB" w:rsidP="009456EB">
      <w:pPr>
        <w:numPr>
          <w:ilvl w:val="1"/>
          <w:numId w:val="27"/>
        </w:numPr>
        <w:shd w:val="clear" w:color="auto" w:fill="FFFFFF"/>
        <w:wordWrap/>
        <w:snapToGrid w:val="0"/>
        <w:ind w:left="851" w:hanging="567"/>
        <w:textAlignment w:val="baseline"/>
        <w:rPr>
          <w:rFonts w:ascii="맑은 고딕" w:eastAsia="맑은 고딕" w:hAnsi="맑은 고딕"/>
          <w:szCs w:val="20"/>
        </w:rPr>
      </w:pPr>
      <w:r w:rsidRPr="00B363A1">
        <w:rPr>
          <w:rFonts w:ascii="맑은 고딕" w:eastAsia="맑은 고딕" w:hAnsi="맑은 고딕" w:hint="eastAsia"/>
          <w:szCs w:val="20"/>
        </w:rPr>
        <w:t>수술 중 합병증</w:t>
      </w:r>
      <w:r w:rsidR="00323FA2">
        <w:rPr>
          <w:rFonts w:ascii="맑은 고딕" w:eastAsia="맑은 고딕" w:hAnsi="맑은 고딕" w:hint="eastAsia"/>
          <w:szCs w:val="20"/>
        </w:rPr>
        <w:t xml:space="preserve"> 유무 및 치료방법</w:t>
      </w:r>
      <w:r w:rsidR="00682A76">
        <w:rPr>
          <w:rFonts w:ascii="맑은 고딕" w:eastAsia="맑은 고딕" w:hAnsi="맑은 고딕" w:hint="eastAsia"/>
          <w:szCs w:val="20"/>
        </w:rPr>
        <w:t xml:space="preserve"> </w:t>
      </w:r>
      <w:bookmarkStart w:id="421" w:name="_Hlk156726590"/>
      <w:r w:rsidR="00682A76">
        <w:rPr>
          <w:rFonts w:ascii="맑은 고딕" w:eastAsia="맑은 고딕" w:hAnsi="맑은 고딕"/>
          <w:szCs w:val="20"/>
        </w:rPr>
        <w:t>(</w:t>
      </w:r>
      <w:r w:rsidR="00682A76" w:rsidRPr="007F003A">
        <w:rPr>
          <w:rFonts w:ascii="맑은 고딕" w:eastAsia="맑은 고딕" w:hAnsi="맑은 고딕" w:hint="eastAsia"/>
          <w:b/>
          <w:bCs/>
          <w:color w:val="7030A0"/>
          <w:szCs w:val="20"/>
        </w:rPr>
        <w:t>부록</w:t>
      </w:r>
      <w:r w:rsidR="007F003A" w:rsidRPr="007F003A">
        <w:rPr>
          <w:rFonts w:ascii="맑은 고딕" w:eastAsia="맑은 고딕" w:hAnsi="맑은 고딕" w:hint="eastAsia"/>
          <w:b/>
          <w:bCs/>
          <w:color w:val="7030A0"/>
          <w:szCs w:val="20"/>
        </w:rPr>
        <w:t>2</w:t>
      </w:r>
      <w:r w:rsidR="00682A76" w:rsidRPr="007F003A">
        <w:rPr>
          <w:rFonts w:ascii="맑은 고딕" w:eastAsia="맑은 고딕" w:hAnsi="맑은 고딕" w:hint="eastAsia"/>
          <w:b/>
          <w:bCs/>
          <w:color w:val="7030A0"/>
          <w:szCs w:val="20"/>
        </w:rPr>
        <w:t>.</w:t>
      </w:r>
      <w:r w:rsidR="00682A76" w:rsidRPr="007F003A">
        <w:rPr>
          <w:rFonts w:ascii="맑은 고딕" w:eastAsia="맑은 고딕" w:hAnsi="맑은 고딕"/>
          <w:b/>
          <w:bCs/>
          <w:color w:val="7030A0"/>
          <w:szCs w:val="20"/>
        </w:rPr>
        <w:t xml:space="preserve"> </w:t>
      </w:r>
      <w:r w:rsidR="00682A76" w:rsidRPr="007F003A">
        <w:rPr>
          <w:rFonts w:ascii="맑은 고딕" w:eastAsia="맑은 고딕" w:hAnsi="맑은 고딕" w:hint="eastAsia"/>
          <w:b/>
          <w:bCs/>
          <w:color w:val="7030A0"/>
          <w:szCs w:val="20"/>
        </w:rPr>
        <w:t>C</w:t>
      </w:r>
      <w:r w:rsidR="00682A76" w:rsidRPr="007F003A">
        <w:rPr>
          <w:rFonts w:ascii="맑은 고딕" w:eastAsia="맑은 고딕" w:hAnsi="맑은 고딕"/>
          <w:b/>
          <w:bCs/>
          <w:color w:val="7030A0"/>
          <w:szCs w:val="20"/>
        </w:rPr>
        <w:t>TCAE v5.0</w:t>
      </w:r>
      <w:r w:rsidR="005E38D9">
        <w:rPr>
          <w:rFonts w:ascii="맑은 고딕" w:eastAsia="맑은 고딕" w:hAnsi="맑은 고딕" w:hint="eastAsia"/>
          <w:szCs w:val="20"/>
        </w:rPr>
        <w:t>에 준해 작성)</w:t>
      </w:r>
      <w:bookmarkEnd w:id="421"/>
    </w:p>
    <w:p w14:paraId="6487A340" w14:textId="57E1E3F7" w:rsidR="009456EB" w:rsidRPr="00B363A1" w:rsidRDefault="009456EB" w:rsidP="009456EB">
      <w:pPr>
        <w:pStyle w:val="afc"/>
        <w:numPr>
          <w:ilvl w:val="0"/>
          <w:numId w:val="18"/>
        </w:numPr>
        <w:shd w:val="clear" w:color="auto" w:fill="FFFFFF"/>
        <w:wordWrap/>
        <w:snapToGrid w:val="0"/>
        <w:ind w:leftChars="0" w:left="1134"/>
        <w:textAlignment w:val="baseline"/>
        <w:rPr>
          <w:rFonts w:ascii="맑은 고딕" w:eastAsia="맑은 고딕" w:hAnsi="맑은 고딕"/>
          <w:szCs w:val="20"/>
        </w:rPr>
      </w:pPr>
      <w:r w:rsidRPr="00B363A1">
        <w:rPr>
          <w:rFonts w:ascii="맑은 고딕" w:eastAsia="맑은 고딕" w:hAnsi="맑은 고딕" w:hint="eastAsia"/>
          <w:szCs w:val="20"/>
        </w:rPr>
        <w:t>주요 혈관 손상: 혈관 명칭, 치료방법</w:t>
      </w:r>
    </w:p>
    <w:p w14:paraId="428ECADB" w14:textId="21F4699B" w:rsidR="009456EB" w:rsidRPr="009456EB" w:rsidRDefault="009456EB" w:rsidP="009456EB">
      <w:pPr>
        <w:pStyle w:val="afc"/>
        <w:numPr>
          <w:ilvl w:val="0"/>
          <w:numId w:val="18"/>
        </w:numPr>
        <w:shd w:val="clear" w:color="auto" w:fill="FFFFFF"/>
        <w:wordWrap/>
        <w:snapToGrid w:val="0"/>
        <w:ind w:leftChars="0" w:left="1134"/>
        <w:textAlignment w:val="baseline"/>
        <w:rPr>
          <w:rFonts w:ascii="맑은 고딕" w:eastAsia="맑은 고딕" w:hAnsi="맑은 고딕"/>
          <w:szCs w:val="20"/>
        </w:rPr>
      </w:pPr>
      <w:r w:rsidRPr="009456EB">
        <w:rPr>
          <w:rFonts w:ascii="맑은 고딕" w:eastAsia="맑은 고딕" w:hAnsi="맑은 고딕" w:hint="eastAsia"/>
          <w:szCs w:val="20"/>
        </w:rPr>
        <w:t>위장관 손상: 장 명칭, 치료방법</w:t>
      </w:r>
    </w:p>
    <w:p w14:paraId="7B091004" w14:textId="5F5CA660" w:rsidR="009456EB" w:rsidRPr="009456EB" w:rsidRDefault="009456EB" w:rsidP="009456EB">
      <w:pPr>
        <w:pStyle w:val="afc"/>
        <w:numPr>
          <w:ilvl w:val="0"/>
          <w:numId w:val="18"/>
        </w:numPr>
        <w:shd w:val="clear" w:color="auto" w:fill="FFFFFF"/>
        <w:wordWrap/>
        <w:snapToGrid w:val="0"/>
        <w:ind w:leftChars="0" w:left="1134"/>
        <w:textAlignment w:val="baseline"/>
        <w:rPr>
          <w:rFonts w:ascii="맑은 고딕" w:eastAsia="맑은 고딕" w:hAnsi="맑은 고딕"/>
          <w:szCs w:val="20"/>
        </w:rPr>
      </w:pPr>
      <w:r w:rsidRPr="009456EB">
        <w:rPr>
          <w:rFonts w:ascii="맑은 고딕" w:eastAsia="맑은 고딕" w:hAnsi="맑은 고딕" w:hint="eastAsia"/>
          <w:szCs w:val="20"/>
        </w:rPr>
        <w:t>신경 손상: 신경 명칭, 치료방법</w:t>
      </w:r>
    </w:p>
    <w:p w14:paraId="25B86F34" w14:textId="10C1DCF8" w:rsidR="009456EB" w:rsidRPr="009456EB" w:rsidRDefault="009456EB" w:rsidP="009456EB">
      <w:pPr>
        <w:pStyle w:val="afc"/>
        <w:numPr>
          <w:ilvl w:val="0"/>
          <w:numId w:val="18"/>
        </w:numPr>
        <w:shd w:val="clear" w:color="auto" w:fill="FFFFFF"/>
        <w:wordWrap/>
        <w:snapToGrid w:val="0"/>
        <w:ind w:leftChars="0" w:left="1134"/>
        <w:textAlignment w:val="baseline"/>
        <w:rPr>
          <w:rFonts w:ascii="맑은 고딕" w:eastAsia="맑은 고딕" w:hAnsi="맑은 고딕"/>
          <w:szCs w:val="20"/>
        </w:rPr>
      </w:pPr>
      <w:r w:rsidRPr="009456EB">
        <w:rPr>
          <w:rFonts w:ascii="맑은 고딕" w:eastAsia="맑은 고딕" w:hAnsi="맑은 고딕" w:hint="eastAsia"/>
          <w:szCs w:val="20"/>
        </w:rPr>
        <w:t>비뇨기계 손상: 비뇨기 명칭, 치료방법</w:t>
      </w:r>
    </w:p>
    <w:p w14:paraId="2F8EDA36" w14:textId="4A2F3698" w:rsidR="009456EB" w:rsidRPr="009456EB" w:rsidRDefault="009456EB" w:rsidP="009456EB">
      <w:pPr>
        <w:pStyle w:val="afc"/>
        <w:numPr>
          <w:ilvl w:val="0"/>
          <w:numId w:val="18"/>
        </w:numPr>
        <w:shd w:val="clear" w:color="auto" w:fill="FFFFFF"/>
        <w:wordWrap/>
        <w:snapToGrid w:val="0"/>
        <w:ind w:leftChars="0" w:left="1134"/>
        <w:textAlignment w:val="baseline"/>
        <w:rPr>
          <w:rFonts w:ascii="맑은 고딕" w:eastAsia="맑은 고딕" w:hAnsi="맑은 고딕"/>
          <w:szCs w:val="20"/>
        </w:rPr>
      </w:pPr>
      <w:r w:rsidRPr="009456EB">
        <w:rPr>
          <w:rFonts w:ascii="맑은 고딕" w:eastAsia="맑은 고딕" w:hAnsi="맑은 고딕" w:hint="eastAsia"/>
          <w:szCs w:val="20"/>
        </w:rPr>
        <w:t xml:space="preserve">심부정맥 </w:t>
      </w:r>
      <w:proofErr w:type="spellStart"/>
      <w:r w:rsidRPr="009456EB">
        <w:rPr>
          <w:rFonts w:ascii="맑은 고딕" w:eastAsia="맑은 고딕" w:hAnsi="맑은 고딕" w:hint="eastAsia"/>
          <w:szCs w:val="20"/>
        </w:rPr>
        <w:t>혈전증</w:t>
      </w:r>
      <w:proofErr w:type="spellEnd"/>
    </w:p>
    <w:p w14:paraId="33ED562C" w14:textId="6909D38A" w:rsidR="00B60D1A" w:rsidRPr="00B363A1" w:rsidRDefault="00B60D1A" w:rsidP="00B60D1A">
      <w:pPr>
        <w:numPr>
          <w:ilvl w:val="1"/>
          <w:numId w:val="27"/>
        </w:numPr>
        <w:shd w:val="clear" w:color="auto" w:fill="FFFFFF"/>
        <w:wordWrap/>
        <w:snapToGrid w:val="0"/>
        <w:ind w:left="851" w:hanging="567"/>
        <w:textAlignment w:val="baseline"/>
        <w:rPr>
          <w:rFonts w:ascii="맑은 고딕" w:eastAsia="맑은 고딕" w:hAnsi="맑은 고딕"/>
          <w:szCs w:val="20"/>
        </w:rPr>
      </w:pPr>
      <w:r w:rsidRPr="00B363A1">
        <w:rPr>
          <w:rFonts w:ascii="맑은 고딕" w:eastAsia="맑은 고딕" w:hAnsi="맑은 고딕" w:hint="eastAsia"/>
          <w:szCs w:val="20"/>
        </w:rPr>
        <w:t>수술 중 바이오 샘플 채</w:t>
      </w:r>
      <w:r w:rsidR="00BB5579">
        <w:rPr>
          <w:rFonts w:ascii="맑은 고딕" w:eastAsia="맑은 고딕" w:hAnsi="맑은 고딕" w:hint="eastAsia"/>
          <w:szCs w:val="20"/>
        </w:rPr>
        <w:t>집</w:t>
      </w:r>
      <w:r w:rsidR="003D1928">
        <w:rPr>
          <w:rFonts w:ascii="맑은 고딕" w:eastAsia="맑은 고딕" w:hAnsi="맑은 고딕" w:hint="eastAsia"/>
          <w:szCs w:val="20"/>
        </w:rPr>
        <w:t xml:space="preserve"> </w:t>
      </w:r>
      <w:r w:rsidR="003D1928">
        <w:rPr>
          <w:rFonts w:ascii="맑은 고딕" w:eastAsia="맑은 고딕" w:hAnsi="맑은 고딕"/>
          <w:szCs w:val="20"/>
        </w:rPr>
        <w:t>(</w:t>
      </w:r>
      <w:r w:rsidR="003D1928" w:rsidRPr="00F23689">
        <w:rPr>
          <w:rFonts w:ascii="맑은 고딕" w:eastAsia="맑은 고딕" w:hAnsi="맑은 고딕" w:hint="eastAsia"/>
          <w:b/>
          <w:bCs/>
          <w:color w:val="7030A0"/>
          <w:szCs w:val="20"/>
          <w:highlight w:val="yellow"/>
        </w:rPr>
        <w:t>부록</w:t>
      </w:r>
      <w:r w:rsidR="00F23689" w:rsidRPr="00F23689">
        <w:rPr>
          <w:rFonts w:ascii="맑은 고딕" w:eastAsia="맑은 고딕" w:hAnsi="맑은 고딕"/>
          <w:b/>
          <w:bCs/>
          <w:color w:val="7030A0"/>
          <w:szCs w:val="20"/>
          <w:highlight w:val="yellow"/>
        </w:rPr>
        <w:t>10</w:t>
      </w:r>
      <w:r w:rsidR="003D1928" w:rsidRPr="00F23689">
        <w:rPr>
          <w:rFonts w:ascii="맑은 고딕" w:eastAsia="맑은 고딕" w:hAnsi="맑은 고딕" w:hint="eastAsia"/>
          <w:b/>
          <w:bCs/>
          <w:color w:val="7030A0"/>
          <w:szCs w:val="20"/>
          <w:highlight w:val="yellow"/>
        </w:rPr>
        <w:t>.</w:t>
      </w:r>
      <w:r w:rsidR="003D1928" w:rsidRPr="00F23689">
        <w:rPr>
          <w:rFonts w:ascii="맑은 고딕" w:eastAsia="맑은 고딕" w:hAnsi="맑은 고딕"/>
          <w:b/>
          <w:bCs/>
          <w:color w:val="7030A0"/>
          <w:szCs w:val="20"/>
          <w:highlight w:val="yellow"/>
        </w:rPr>
        <w:t xml:space="preserve"> </w:t>
      </w:r>
      <w:r w:rsidR="00844BAF" w:rsidRPr="00F23689">
        <w:rPr>
          <w:rFonts w:ascii="맑은 고딕" w:eastAsia="맑은 고딕" w:hAnsi="맑은 고딕" w:hint="eastAsia"/>
          <w:b/>
          <w:bCs/>
          <w:color w:val="7030A0"/>
          <w:szCs w:val="20"/>
          <w:highlight w:val="yellow"/>
        </w:rPr>
        <w:t>바이오 샘플 채집</w:t>
      </w:r>
      <w:r w:rsidR="00AC3C7E" w:rsidRPr="00F23689">
        <w:rPr>
          <w:rFonts w:ascii="맑은 고딕" w:eastAsia="맑은 고딕" w:hAnsi="맑은 고딕" w:hint="eastAsia"/>
          <w:b/>
          <w:bCs/>
          <w:color w:val="7030A0"/>
          <w:szCs w:val="20"/>
          <w:highlight w:val="yellow"/>
        </w:rPr>
        <w:t>,</w:t>
      </w:r>
      <w:r w:rsidR="00AC3C7E" w:rsidRPr="00F23689">
        <w:rPr>
          <w:rFonts w:ascii="맑은 고딕" w:eastAsia="맑은 고딕" w:hAnsi="맑은 고딕"/>
          <w:b/>
          <w:bCs/>
          <w:color w:val="7030A0"/>
          <w:szCs w:val="20"/>
          <w:highlight w:val="yellow"/>
        </w:rPr>
        <w:t xml:space="preserve"> </w:t>
      </w:r>
      <w:r w:rsidR="00AC3C7E" w:rsidRPr="00F23689">
        <w:rPr>
          <w:rFonts w:ascii="맑은 고딕" w:eastAsia="맑은 고딕" w:hAnsi="맑은 고딕" w:hint="eastAsia"/>
          <w:b/>
          <w:bCs/>
          <w:color w:val="7030A0"/>
          <w:szCs w:val="20"/>
          <w:highlight w:val="yellow"/>
        </w:rPr>
        <w:t>보관 및 이송</w:t>
      </w:r>
      <w:r w:rsidR="00844BAF" w:rsidRPr="00F23689">
        <w:rPr>
          <w:rFonts w:ascii="맑은 고딕" w:eastAsia="맑은 고딕" w:hAnsi="맑은 고딕" w:hint="eastAsia"/>
          <w:b/>
          <w:bCs/>
          <w:color w:val="7030A0"/>
          <w:szCs w:val="20"/>
          <w:highlight w:val="yellow"/>
        </w:rPr>
        <w:t xml:space="preserve"> 가이드라인</w:t>
      </w:r>
      <w:r w:rsidR="00844BAF" w:rsidRPr="00844BAF">
        <w:rPr>
          <w:rFonts w:ascii="맑은 고딕" w:eastAsia="맑은 고딕" w:hAnsi="맑은 고딕"/>
          <w:b/>
          <w:bCs/>
          <w:color w:val="7030A0"/>
          <w:szCs w:val="20"/>
        </w:rPr>
        <w:t xml:space="preserve"> </w:t>
      </w:r>
      <w:r w:rsidR="003D1928" w:rsidRPr="003D1928">
        <w:rPr>
          <w:rFonts w:ascii="맑은 고딕" w:eastAsia="맑은 고딕" w:hAnsi="맑은 고딕" w:hint="eastAsia"/>
          <w:b/>
          <w:bCs/>
          <w:szCs w:val="20"/>
        </w:rPr>
        <w:t>참조</w:t>
      </w:r>
      <w:r w:rsidR="003D1928">
        <w:rPr>
          <w:rFonts w:ascii="맑은 고딕" w:eastAsia="맑은 고딕" w:hAnsi="맑은 고딕" w:hint="eastAsia"/>
          <w:szCs w:val="20"/>
        </w:rPr>
        <w:t>)</w:t>
      </w:r>
    </w:p>
    <w:p w14:paraId="18EFC8FA" w14:textId="77777777" w:rsidR="00371BCF" w:rsidRDefault="00303109" w:rsidP="00F37322">
      <w:pPr>
        <w:pStyle w:val="afc"/>
        <w:numPr>
          <w:ilvl w:val="1"/>
          <w:numId w:val="42"/>
        </w:numPr>
        <w:shd w:val="clear" w:color="auto" w:fill="FFFFFF"/>
        <w:wordWrap/>
        <w:snapToGrid w:val="0"/>
        <w:ind w:leftChars="0"/>
        <w:textAlignment w:val="baseline"/>
        <w:rPr>
          <w:rFonts w:ascii="맑은 고딕" w:eastAsia="맑은 고딕" w:hAnsi="맑은 고딕"/>
          <w:bCs/>
          <w:szCs w:val="20"/>
        </w:rPr>
      </w:pPr>
      <w:r w:rsidRPr="00BB5579">
        <w:rPr>
          <w:rFonts w:ascii="맑은 고딕" w:eastAsia="맑은 고딕" w:hAnsi="맑은 고딕" w:hint="eastAsia"/>
          <w:bCs/>
          <w:szCs w:val="20"/>
        </w:rPr>
        <w:t xml:space="preserve">연구대상자의 </w:t>
      </w:r>
      <w:proofErr w:type="spellStart"/>
      <w:r w:rsidRPr="00BB5579">
        <w:rPr>
          <w:rFonts w:ascii="맑은 고딕" w:eastAsia="맑은 고딕" w:hAnsi="맑은 고딕" w:hint="eastAsia"/>
          <w:bCs/>
          <w:szCs w:val="20"/>
        </w:rPr>
        <w:t>인체유래물</w:t>
      </w:r>
      <w:proofErr w:type="spellEnd"/>
      <w:r w:rsidRPr="00BB5579">
        <w:rPr>
          <w:rFonts w:ascii="맑은 고딕" w:eastAsia="맑은 고딕" w:hAnsi="맑은 고딕" w:hint="eastAsia"/>
          <w:bCs/>
          <w:szCs w:val="20"/>
        </w:rPr>
        <w:t xml:space="preserve"> 동의서</w:t>
      </w:r>
      <w:r w:rsidR="00B60D1A" w:rsidRPr="00BB5579">
        <w:rPr>
          <w:rFonts w:ascii="맑은 고딕" w:eastAsia="맑은 고딕" w:hAnsi="맑은 고딕" w:hint="eastAsia"/>
          <w:bCs/>
          <w:szCs w:val="20"/>
        </w:rPr>
        <w:t>를 획득한 대상자에 한하여 시행한다.</w:t>
      </w:r>
    </w:p>
    <w:p w14:paraId="49F6BAAD" w14:textId="7358A5F9" w:rsidR="00371BCF" w:rsidRDefault="00D30EF3" w:rsidP="00F37322">
      <w:pPr>
        <w:pStyle w:val="afc"/>
        <w:numPr>
          <w:ilvl w:val="1"/>
          <w:numId w:val="42"/>
        </w:numPr>
        <w:shd w:val="clear" w:color="auto" w:fill="FFFFFF"/>
        <w:wordWrap/>
        <w:snapToGrid w:val="0"/>
        <w:ind w:leftChars="0"/>
        <w:textAlignment w:val="baseline"/>
        <w:rPr>
          <w:rFonts w:ascii="맑은 고딕" w:eastAsia="맑은 고딕" w:hAnsi="맑은 고딕"/>
          <w:bCs/>
          <w:szCs w:val="20"/>
        </w:rPr>
      </w:pPr>
      <w:r w:rsidRPr="00371BCF">
        <w:rPr>
          <w:rFonts w:ascii="맑은 고딕" w:eastAsia="맑은 고딕" w:hAnsi="맑은 고딕" w:hint="eastAsia"/>
          <w:bCs/>
          <w:szCs w:val="20"/>
        </w:rPr>
        <w:t xml:space="preserve">림프절 조직 </w:t>
      </w:r>
      <w:r w:rsidRPr="00371BCF">
        <w:rPr>
          <w:rFonts w:ascii="맑은 고딕" w:eastAsia="맑은 고딕" w:hAnsi="맑은 고딕"/>
          <w:bCs/>
          <w:szCs w:val="20"/>
        </w:rPr>
        <w:t>(</w:t>
      </w:r>
      <w:r w:rsidRPr="00371BCF">
        <w:rPr>
          <w:rFonts w:ascii="맑은 고딕" w:eastAsia="맑은 고딕" w:hAnsi="맑은 고딕" w:hint="eastAsia"/>
          <w:bCs/>
          <w:szCs w:val="20"/>
        </w:rPr>
        <w:t>시험군만 해당)</w:t>
      </w:r>
    </w:p>
    <w:p w14:paraId="05663EB9" w14:textId="77777777" w:rsidR="006212F6" w:rsidRDefault="006212F6" w:rsidP="006212F6">
      <w:pPr>
        <w:pStyle w:val="afc"/>
        <w:numPr>
          <w:ilvl w:val="0"/>
          <w:numId w:val="18"/>
        </w:numPr>
        <w:shd w:val="clear" w:color="auto" w:fill="FFFFFF"/>
        <w:wordWrap/>
        <w:snapToGrid w:val="0"/>
        <w:ind w:leftChars="0" w:left="1134" w:firstLine="0"/>
        <w:textAlignment w:val="baseline"/>
        <w:rPr>
          <w:rFonts w:ascii="맑은 고딕" w:eastAsia="맑은 고딕" w:hAnsi="맑은 고딕"/>
          <w:bCs/>
          <w:szCs w:val="20"/>
        </w:rPr>
      </w:pPr>
      <w:r>
        <w:rPr>
          <w:rFonts w:ascii="맑은 고딕" w:eastAsia="맑은 고딕" w:hAnsi="맑은 고딕" w:hint="eastAsia"/>
          <w:bCs/>
          <w:szCs w:val="20"/>
        </w:rPr>
        <w:t xml:space="preserve">림프절 </w:t>
      </w:r>
      <w:proofErr w:type="spellStart"/>
      <w:r w:rsidRPr="00371BCF">
        <w:rPr>
          <w:rFonts w:ascii="맑은 고딕" w:eastAsia="맑은 고딕" w:hAnsi="맑은 고딕"/>
          <w:bCs/>
          <w:szCs w:val="20"/>
        </w:rPr>
        <w:t>생검</w:t>
      </w:r>
      <w:proofErr w:type="spellEnd"/>
      <w:r w:rsidRPr="00371BCF">
        <w:rPr>
          <w:rFonts w:ascii="맑은 고딕" w:eastAsia="맑은 고딕" w:hAnsi="맑은 고딕" w:hint="eastAsia"/>
          <w:bCs/>
          <w:szCs w:val="20"/>
        </w:rPr>
        <w:t xml:space="preserve"> </w:t>
      </w:r>
      <w:r w:rsidRPr="00371BCF">
        <w:rPr>
          <w:rFonts w:ascii="맑은 고딕" w:eastAsia="맑은 고딕" w:hAnsi="맑은 고딕"/>
          <w:bCs/>
          <w:szCs w:val="20"/>
        </w:rPr>
        <w:t>조직</w:t>
      </w:r>
      <w:r w:rsidRPr="00371BCF">
        <w:rPr>
          <w:rFonts w:ascii="맑은 고딕" w:eastAsia="맑은 고딕" w:hAnsi="맑은 고딕" w:hint="eastAsia"/>
          <w:bCs/>
          <w:szCs w:val="20"/>
        </w:rPr>
        <w:t xml:space="preserve"> </w:t>
      </w:r>
      <w:r w:rsidRPr="00371BCF">
        <w:rPr>
          <w:rFonts w:ascii="맑은 고딕" w:eastAsia="맑은 고딕" w:hAnsi="맑은 고딕"/>
          <w:bCs/>
          <w:szCs w:val="20"/>
        </w:rPr>
        <w:t>(Fresh tissue)</w:t>
      </w:r>
      <w:r>
        <w:rPr>
          <w:rFonts w:ascii="맑은 고딕" w:eastAsia="맑은 고딕" w:hAnsi="맑은 고딕"/>
          <w:bCs/>
          <w:szCs w:val="20"/>
        </w:rPr>
        <w:t xml:space="preserve"> </w:t>
      </w:r>
      <w:r>
        <w:rPr>
          <w:rFonts w:ascii="맑은 고딕" w:eastAsia="맑은 고딕" w:hAnsi="맑은 고딕" w:hint="eastAsia"/>
          <w:bCs/>
          <w:szCs w:val="20"/>
        </w:rPr>
        <w:t>채집</w:t>
      </w:r>
    </w:p>
    <w:p w14:paraId="1BBBFE22" w14:textId="41177168" w:rsidR="006212F6" w:rsidRPr="006212F6" w:rsidRDefault="006212F6" w:rsidP="006212F6">
      <w:pPr>
        <w:pStyle w:val="afc"/>
        <w:numPr>
          <w:ilvl w:val="0"/>
          <w:numId w:val="18"/>
        </w:numPr>
        <w:ind w:leftChars="0" w:left="1134" w:firstLine="0"/>
        <w:rPr>
          <w:rFonts w:ascii="맑은 고딕" w:eastAsia="맑은 고딕" w:hAnsi="맑은 고딕"/>
          <w:bCs/>
          <w:szCs w:val="20"/>
        </w:rPr>
      </w:pPr>
      <w:r w:rsidRPr="00126688">
        <w:rPr>
          <w:rFonts w:ascii="맑은 고딕" w:eastAsia="맑은 고딕" w:hAnsi="맑은 고딕"/>
          <w:bCs/>
          <w:szCs w:val="20"/>
        </w:rPr>
        <w:t>병리</w:t>
      </w:r>
      <w:r w:rsidRPr="00126688">
        <w:rPr>
          <w:rFonts w:ascii="맑은 고딕" w:eastAsia="맑은 고딕" w:hAnsi="맑은 고딕" w:hint="eastAsia"/>
          <w:bCs/>
          <w:szCs w:val="20"/>
        </w:rPr>
        <w:t xml:space="preserve"> </w:t>
      </w:r>
      <w:r w:rsidRPr="00126688">
        <w:rPr>
          <w:rFonts w:ascii="맑은 고딕" w:eastAsia="맑은 고딕" w:hAnsi="맑은 고딕"/>
          <w:bCs/>
          <w:szCs w:val="20"/>
        </w:rPr>
        <w:t>슬라이드</w:t>
      </w:r>
      <w:r w:rsidRPr="00126688">
        <w:rPr>
          <w:rFonts w:ascii="맑은 고딕" w:eastAsia="맑은 고딕" w:hAnsi="맑은 고딕" w:hint="eastAsia"/>
          <w:bCs/>
          <w:szCs w:val="20"/>
        </w:rPr>
        <w:t xml:space="preserve"> </w:t>
      </w:r>
      <w:r>
        <w:rPr>
          <w:rFonts w:ascii="맑은 고딕" w:eastAsia="맑은 고딕" w:hAnsi="맑은 고딕" w:hint="eastAsia"/>
          <w:bCs/>
          <w:szCs w:val="20"/>
        </w:rPr>
        <w:t xml:space="preserve">연구용 처방 </w:t>
      </w:r>
      <w:r w:rsidRPr="00126688">
        <w:rPr>
          <w:rFonts w:ascii="맑은 고딕" w:eastAsia="맑은 고딕" w:hAnsi="맑은 고딕"/>
          <w:bCs/>
          <w:szCs w:val="20"/>
        </w:rPr>
        <w:t>(H&amp;E 1장</w:t>
      </w:r>
      <w:r w:rsidRPr="00126688">
        <w:rPr>
          <w:rFonts w:ascii="맑은 고딕" w:eastAsia="맑은 고딕" w:hAnsi="맑은 고딕" w:hint="eastAsia"/>
          <w:bCs/>
          <w:szCs w:val="20"/>
        </w:rPr>
        <w:t>,</w:t>
      </w:r>
      <w:r w:rsidRPr="00126688">
        <w:rPr>
          <w:rFonts w:ascii="맑은 고딕" w:eastAsia="맑은 고딕" w:hAnsi="맑은 고딕"/>
          <w:bCs/>
          <w:szCs w:val="20"/>
        </w:rPr>
        <w:t xml:space="preserve"> </w:t>
      </w:r>
      <w:r w:rsidRPr="00126688">
        <w:rPr>
          <w:rFonts w:ascii="맑은 고딕" w:eastAsia="맑은 고딕" w:hAnsi="맑은 고딕" w:hint="eastAsia"/>
          <w:bCs/>
          <w:szCs w:val="20"/>
        </w:rPr>
        <w:t>U</w:t>
      </w:r>
      <w:r w:rsidRPr="00126688">
        <w:rPr>
          <w:rFonts w:ascii="맑은 고딕" w:eastAsia="맑은 고딕" w:hAnsi="맑은 고딕"/>
          <w:bCs/>
          <w:szCs w:val="20"/>
        </w:rPr>
        <w:t>nstained 10장</w:t>
      </w:r>
      <w:r w:rsidRPr="00126688">
        <w:rPr>
          <w:rFonts w:ascii="맑은 고딕" w:eastAsia="맑은 고딕" w:hAnsi="맑은 고딕" w:hint="eastAsia"/>
          <w:bCs/>
          <w:szCs w:val="20"/>
        </w:rPr>
        <w:t xml:space="preserve">) </w:t>
      </w:r>
    </w:p>
    <w:p w14:paraId="7A82F2B6" w14:textId="1B642844" w:rsidR="00B60D1A" w:rsidRDefault="00126688" w:rsidP="00F37322">
      <w:pPr>
        <w:pStyle w:val="afc"/>
        <w:numPr>
          <w:ilvl w:val="1"/>
          <w:numId w:val="42"/>
        </w:numPr>
        <w:shd w:val="clear" w:color="auto" w:fill="FFFFFF"/>
        <w:wordWrap/>
        <w:snapToGrid w:val="0"/>
        <w:ind w:leftChars="0"/>
        <w:textAlignment w:val="baseline"/>
        <w:rPr>
          <w:rFonts w:ascii="맑은 고딕" w:eastAsia="맑은 고딕" w:hAnsi="맑은 고딕"/>
          <w:bCs/>
          <w:szCs w:val="20"/>
        </w:rPr>
      </w:pPr>
      <w:r w:rsidRPr="006212F6">
        <w:rPr>
          <w:rFonts w:ascii="맑은 고딕" w:eastAsia="맑은 고딕" w:hAnsi="맑은 고딕" w:hint="eastAsia"/>
          <w:bCs/>
          <w:szCs w:val="20"/>
        </w:rPr>
        <w:t xml:space="preserve">수술 전 </w:t>
      </w:r>
      <w:proofErr w:type="spellStart"/>
      <w:r w:rsidRPr="006212F6">
        <w:rPr>
          <w:rFonts w:ascii="맑은 고딕" w:eastAsia="맑은 고딕" w:hAnsi="맑은 고딕" w:hint="eastAsia"/>
          <w:bCs/>
          <w:szCs w:val="20"/>
        </w:rPr>
        <w:t>원발</w:t>
      </w:r>
      <w:proofErr w:type="spellEnd"/>
      <w:r w:rsidRPr="006212F6">
        <w:rPr>
          <w:rFonts w:ascii="맑은 고딕" w:eastAsia="맑은 고딕" w:hAnsi="맑은 고딕" w:hint="eastAsia"/>
          <w:bCs/>
          <w:szCs w:val="20"/>
        </w:rPr>
        <w:t xml:space="preserve"> 종양의 </w:t>
      </w:r>
      <w:proofErr w:type="spellStart"/>
      <w:r w:rsidRPr="006212F6">
        <w:rPr>
          <w:rFonts w:ascii="맑은 고딕" w:eastAsia="맑은 고딕" w:hAnsi="맑은 고딕" w:hint="eastAsia"/>
          <w:bCs/>
          <w:szCs w:val="20"/>
        </w:rPr>
        <w:t>생검</w:t>
      </w:r>
      <w:proofErr w:type="spellEnd"/>
      <w:r w:rsidRPr="006212F6">
        <w:rPr>
          <w:rFonts w:ascii="맑은 고딕" w:eastAsia="맑은 고딕" w:hAnsi="맑은 고딕" w:hint="eastAsia"/>
          <w:bCs/>
          <w:szCs w:val="20"/>
        </w:rPr>
        <w:t xml:space="preserve"> 조직 채집이 안되었을 때 수술장에서 시행</w:t>
      </w:r>
    </w:p>
    <w:p w14:paraId="07DFC819" w14:textId="77777777" w:rsidR="00080B08" w:rsidRPr="00080B08" w:rsidRDefault="00080B08" w:rsidP="00080B08">
      <w:pPr>
        <w:shd w:val="clear" w:color="auto" w:fill="FFFFFF"/>
        <w:wordWrap/>
        <w:snapToGrid w:val="0"/>
        <w:ind w:left="880"/>
        <w:textAlignment w:val="baseline"/>
        <w:rPr>
          <w:rFonts w:ascii="맑은 고딕" w:eastAsia="맑은 고딕" w:hAnsi="맑은 고딕"/>
          <w:bCs/>
          <w:szCs w:val="20"/>
        </w:rPr>
      </w:pPr>
    </w:p>
    <w:p w14:paraId="2F9BDB2A" w14:textId="247D21FE" w:rsidR="00080B08" w:rsidRPr="007C7EB9" w:rsidRDefault="00080B08" w:rsidP="00F37322">
      <w:pPr>
        <w:pStyle w:val="afc"/>
        <w:numPr>
          <w:ilvl w:val="3"/>
          <w:numId w:val="58"/>
        </w:numPr>
        <w:shd w:val="clear" w:color="auto" w:fill="FFFFFF"/>
        <w:wordWrap/>
        <w:snapToGrid w:val="0"/>
        <w:ind w:leftChars="0"/>
        <w:textAlignment w:val="baseline"/>
        <w:rPr>
          <w:rFonts w:ascii="맑은 고딕" w:eastAsia="맑은 고딕" w:hAnsi="맑은 고딕"/>
          <w:b/>
          <w:szCs w:val="20"/>
          <w:highlight w:val="yellow"/>
        </w:rPr>
      </w:pPr>
      <w:r w:rsidRPr="007C7EB9">
        <w:rPr>
          <w:rFonts w:ascii="맑은 고딕" w:eastAsia="맑은 고딕" w:hAnsi="맑은 고딕" w:hint="eastAsia"/>
          <w:b/>
          <w:szCs w:val="20"/>
          <w:highlight w:val="yellow"/>
        </w:rPr>
        <w:t>수술 후 평가</w:t>
      </w:r>
    </w:p>
    <w:p w14:paraId="046FE964" w14:textId="28EDDFA6" w:rsidR="008813DF" w:rsidRPr="00B363A1" w:rsidRDefault="00E5435E" w:rsidP="00F37322">
      <w:pPr>
        <w:numPr>
          <w:ilvl w:val="1"/>
          <w:numId w:val="43"/>
        </w:numPr>
        <w:shd w:val="clear" w:color="auto" w:fill="FFFFFF"/>
        <w:wordWrap/>
        <w:snapToGrid w:val="0"/>
        <w:ind w:left="851" w:hanging="567"/>
        <w:textAlignment w:val="baseline"/>
        <w:rPr>
          <w:rFonts w:ascii="맑은 고딕" w:eastAsia="맑은 고딕" w:hAnsi="맑은 고딕"/>
          <w:szCs w:val="20"/>
        </w:rPr>
      </w:pPr>
      <w:r>
        <w:rPr>
          <w:rFonts w:ascii="맑은 고딕" w:eastAsia="맑은 고딕" w:hAnsi="맑은 고딕" w:hint="eastAsia"/>
          <w:szCs w:val="20"/>
        </w:rPr>
        <w:t>전체 재원 기간,</w:t>
      </w:r>
      <w:r>
        <w:rPr>
          <w:rFonts w:ascii="맑은 고딕" w:eastAsia="맑은 고딕" w:hAnsi="맑은 고딕"/>
          <w:szCs w:val="20"/>
        </w:rPr>
        <w:t xml:space="preserve"> </w:t>
      </w:r>
      <w:r w:rsidR="00581910" w:rsidRPr="00B363A1">
        <w:rPr>
          <w:rFonts w:ascii="맑은 고딕" w:eastAsia="맑은 고딕" w:hAnsi="맑은 고딕" w:hint="eastAsia"/>
          <w:szCs w:val="20"/>
        </w:rPr>
        <w:t>중환자실</w:t>
      </w:r>
      <w:r w:rsidR="009972FA" w:rsidRPr="00B363A1">
        <w:rPr>
          <w:rFonts w:ascii="맑은 고딕" w:eastAsia="맑은 고딕" w:hAnsi="맑은 고딕" w:hint="eastAsia"/>
          <w:szCs w:val="20"/>
        </w:rPr>
        <w:t xml:space="preserve"> 입원 유무</w:t>
      </w:r>
      <w:r>
        <w:rPr>
          <w:rFonts w:ascii="맑은 고딕" w:eastAsia="맑은 고딕" w:hAnsi="맑은 고딕"/>
          <w:szCs w:val="20"/>
        </w:rPr>
        <w:t xml:space="preserve">, </w:t>
      </w:r>
      <w:r>
        <w:rPr>
          <w:rFonts w:ascii="맑은 고딕" w:eastAsia="맑은 고딕" w:hAnsi="맑은 고딕" w:hint="eastAsia"/>
          <w:szCs w:val="20"/>
        </w:rPr>
        <w:t>중환자실 재원 기간,</w:t>
      </w:r>
      <w:r>
        <w:rPr>
          <w:rFonts w:ascii="맑은 고딕" w:eastAsia="맑은 고딕" w:hAnsi="맑은 고딕"/>
          <w:szCs w:val="20"/>
        </w:rPr>
        <w:t xml:space="preserve"> </w:t>
      </w:r>
      <w:r>
        <w:rPr>
          <w:rFonts w:ascii="맑은 고딕" w:eastAsia="맑은 고딕" w:hAnsi="맑은 고딕" w:hint="eastAsia"/>
          <w:szCs w:val="20"/>
        </w:rPr>
        <w:t>재입원 유무</w:t>
      </w:r>
    </w:p>
    <w:p w14:paraId="6064A069" w14:textId="1166B15F" w:rsidR="000D1F9D" w:rsidRDefault="005F1063" w:rsidP="00F37322">
      <w:pPr>
        <w:numPr>
          <w:ilvl w:val="1"/>
          <w:numId w:val="43"/>
        </w:numPr>
        <w:shd w:val="clear" w:color="auto" w:fill="FFFFFF"/>
        <w:wordWrap/>
        <w:snapToGrid w:val="0"/>
        <w:ind w:left="851" w:hanging="567"/>
        <w:textAlignment w:val="baseline"/>
        <w:rPr>
          <w:rFonts w:ascii="맑은 고딕" w:eastAsia="맑은 고딕" w:hAnsi="맑은 고딕"/>
          <w:szCs w:val="20"/>
        </w:rPr>
      </w:pPr>
      <w:r>
        <w:rPr>
          <w:rFonts w:ascii="맑은 고딕" w:eastAsia="맑은 고딕" w:hAnsi="맑은 고딕" w:hint="eastAsia"/>
          <w:szCs w:val="20"/>
        </w:rPr>
        <w:t xml:space="preserve">림프절의 </w:t>
      </w:r>
      <w:r w:rsidR="00581910" w:rsidRPr="00B363A1">
        <w:rPr>
          <w:rFonts w:ascii="맑은 고딕" w:eastAsia="맑은 고딕" w:hAnsi="맑은 고딕" w:hint="eastAsia"/>
          <w:szCs w:val="20"/>
        </w:rPr>
        <w:t>병리결과</w:t>
      </w:r>
    </w:p>
    <w:p w14:paraId="0A56FB1C" w14:textId="468F34CC" w:rsidR="00387E3E" w:rsidRPr="000D1F9D" w:rsidRDefault="00387E3E" w:rsidP="000D1F9D">
      <w:pPr>
        <w:pStyle w:val="afc"/>
        <w:numPr>
          <w:ilvl w:val="0"/>
          <w:numId w:val="18"/>
        </w:numPr>
        <w:shd w:val="clear" w:color="auto" w:fill="FFFFFF"/>
        <w:wordWrap/>
        <w:snapToGrid w:val="0"/>
        <w:ind w:leftChars="0" w:left="1276" w:hanging="283"/>
        <w:textAlignment w:val="baseline"/>
        <w:rPr>
          <w:rFonts w:ascii="맑은 고딕" w:eastAsia="맑은 고딕" w:hAnsi="맑은 고딕"/>
          <w:szCs w:val="20"/>
        </w:rPr>
      </w:pPr>
      <w:r w:rsidRPr="00AA00FA">
        <w:rPr>
          <w:rFonts w:ascii="맑은 고딕" w:eastAsia="맑은 고딕" w:hAnsi="맑은 고딕" w:hint="eastAsia"/>
          <w:b/>
          <w:bCs/>
          <w:color w:val="7030A0"/>
          <w:szCs w:val="20"/>
          <w:highlight w:val="yellow"/>
        </w:rPr>
        <w:t>부록</w:t>
      </w:r>
      <w:r w:rsidR="00AA00FA" w:rsidRPr="00AA00FA">
        <w:rPr>
          <w:rFonts w:ascii="맑은 고딕" w:eastAsia="맑은 고딕" w:hAnsi="맑은 고딕"/>
          <w:b/>
          <w:bCs/>
          <w:color w:val="7030A0"/>
          <w:szCs w:val="20"/>
          <w:highlight w:val="yellow"/>
        </w:rPr>
        <w:t>7</w:t>
      </w:r>
      <w:r w:rsidRPr="00AA00FA">
        <w:rPr>
          <w:rFonts w:ascii="맑은 고딕" w:eastAsia="맑은 고딕" w:hAnsi="맑은 고딕"/>
          <w:b/>
          <w:bCs/>
          <w:color w:val="7030A0"/>
          <w:szCs w:val="20"/>
          <w:highlight w:val="yellow"/>
        </w:rPr>
        <w:t xml:space="preserve">-3. </w:t>
      </w:r>
      <w:proofErr w:type="spellStart"/>
      <w:r w:rsidRPr="00AA00FA">
        <w:rPr>
          <w:rFonts w:ascii="맑은 고딕" w:eastAsia="맑은 고딕" w:hAnsi="맑은 고딕"/>
          <w:b/>
          <w:bCs/>
          <w:color w:val="7030A0"/>
          <w:szCs w:val="20"/>
          <w:highlight w:val="yellow"/>
        </w:rPr>
        <w:t>WS_DEBULK_LN_Pathology</w:t>
      </w:r>
      <w:proofErr w:type="spellEnd"/>
      <w:r w:rsidR="000D1F9D" w:rsidRPr="000D1F9D">
        <w:rPr>
          <w:rFonts w:ascii="맑은 고딕" w:eastAsia="맑은 고딕" w:hAnsi="맑은 고딕" w:hint="eastAsia"/>
          <w:szCs w:val="20"/>
        </w:rPr>
        <w:t>에 기록한다.</w:t>
      </w:r>
    </w:p>
    <w:p w14:paraId="29465C80" w14:textId="624322ED" w:rsidR="00E23105" w:rsidRPr="00E23105" w:rsidRDefault="00E23105" w:rsidP="00E23105">
      <w:pPr>
        <w:numPr>
          <w:ilvl w:val="5"/>
          <w:numId w:val="20"/>
        </w:numPr>
        <w:shd w:val="clear" w:color="auto" w:fill="FFFFFF"/>
        <w:wordWrap/>
        <w:snapToGrid w:val="0"/>
        <w:ind w:left="1276"/>
        <w:textAlignment w:val="baseline"/>
        <w:rPr>
          <w:rFonts w:ascii="맑은 고딕" w:eastAsia="맑은 고딕" w:hAnsi="맑은 고딕"/>
          <w:bCs/>
          <w:szCs w:val="20"/>
        </w:rPr>
      </w:pPr>
      <w:r w:rsidRPr="00E23105">
        <w:rPr>
          <w:rFonts w:ascii="맑은 고딕" w:eastAsia="맑은 고딕" w:hAnsi="맑은 고딕" w:hint="eastAsia"/>
          <w:bCs/>
          <w:szCs w:val="20"/>
        </w:rPr>
        <w:t xml:space="preserve">림프절의 </w:t>
      </w:r>
      <w:r w:rsidRPr="00E23105">
        <w:rPr>
          <w:rFonts w:ascii="맑은 고딕" w:eastAsia="맑은 고딕" w:hAnsi="맑은 고딕"/>
          <w:bCs/>
          <w:szCs w:val="20"/>
        </w:rPr>
        <w:t>Level 및</w:t>
      </w:r>
      <w:r w:rsidRPr="00E23105">
        <w:rPr>
          <w:rFonts w:ascii="맑은 고딕" w:eastAsia="맑은 고딕" w:hAnsi="맑은 고딕" w:hint="eastAsia"/>
          <w:bCs/>
          <w:szCs w:val="20"/>
        </w:rPr>
        <w:t xml:space="preserve"> </w:t>
      </w:r>
      <w:r w:rsidRPr="00E23105">
        <w:rPr>
          <w:rFonts w:ascii="맑은 고딕" w:eastAsia="맑은 고딕" w:hAnsi="맑은 고딕"/>
          <w:bCs/>
          <w:szCs w:val="20"/>
        </w:rPr>
        <w:t>좌우에</w:t>
      </w:r>
      <w:r w:rsidRPr="00E23105">
        <w:rPr>
          <w:rFonts w:ascii="맑은 고딕" w:eastAsia="맑은 고딕" w:hAnsi="맑은 고딕" w:hint="eastAsia"/>
          <w:bCs/>
          <w:szCs w:val="20"/>
        </w:rPr>
        <w:t xml:space="preserve"> </w:t>
      </w:r>
      <w:r w:rsidRPr="00E23105">
        <w:rPr>
          <w:rFonts w:ascii="맑은 고딕" w:eastAsia="맑은 고딕" w:hAnsi="맑은 고딕"/>
          <w:bCs/>
          <w:szCs w:val="20"/>
        </w:rPr>
        <w:t>따</w:t>
      </w:r>
      <w:r w:rsidRPr="00E23105">
        <w:rPr>
          <w:rFonts w:ascii="맑은 고딕" w:eastAsia="맑은 고딕" w:hAnsi="맑은 고딕" w:hint="eastAsia"/>
          <w:bCs/>
          <w:szCs w:val="20"/>
        </w:rPr>
        <w:t xml:space="preserve">른 </w:t>
      </w:r>
      <w:r w:rsidRPr="00E23105">
        <w:rPr>
          <w:rFonts w:ascii="맑은 고딕" w:eastAsia="맑은 고딕" w:hAnsi="맑은 고딕"/>
          <w:bCs/>
          <w:szCs w:val="20"/>
        </w:rPr>
        <w:t>림프</w:t>
      </w:r>
      <w:r w:rsidRPr="00E23105">
        <w:rPr>
          <w:rFonts w:ascii="맑은 고딕" w:eastAsia="맑은 고딕" w:hAnsi="맑은 고딕" w:hint="eastAsia"/>
          <w:bCs/>
          <w:szCs w:val="20"/>
        </w:rPr>
        <w:t xml:space="preserve"> </w:t>
      </w:r>
      <w:r w:rsidRPr="00E23105">
        <w:rPr>
          <w:rFonts w:ascii="맑은 고딕" w:eastAsia="맑은 고딕" w:hAnsi="맑은 고딕"/>
          <w:bCs/>
          <w:szCs w:val="20"/>
        </w:rPr>
        <w:t>명칭</w:t>
      </w:r>
      <w:r w:rsidRPr="00E23105">
        <w:rPr>
          <w:rFonts w:ascii="맑은 고딕" w:eastAsia="맑은 고딕" w:hAnsi="맑은 고딕" w:hint="eastAsia"/>
          <w:bCs/>
          <w:szCs w:val="20"/>
        </w:rPr>
        <w:t xml:space="preserve">에 </w:t>
      </w:r>
      <w:r w:rsidRPr="00E23105">
        <w:rPr>
          <w:rFonts w:ascii="맑은 고딕" w:eastAsia="맑은 고딕" w:hAnsi="맑은 고딕"/>
          <w:bCs/>
          <w:szCs w:val="20"/>
        </w:rPr>
        <w:t>따라</w:t>
      </w:r>
      <w:r w:rsidRPr="00E23105">
        <w:rPr>
          <w:rFonts w:ascii="맑은 고딕" w:eastAsia="맑은 고딕" w:hAnsi="맑은 고딕" w:hint="eastAsia"/>
          <w:bCs/>
          <w:szCs w:val="20"/>
        </w:rPr>
        <w:t xml:space="preserve"> </w:t>
      </w:r>
      <w:r w:rsidR="009A2B4B">
        <w:rPr>
          <w:rFonts w:ascii="맑은 고딕" w:eastAsia="맑은 고딕" w:hAnsi="맑은 고딕" w:hint="eastAsia"/>
          <w:bCs/>
          <w:szCs w:val="20"/>
        </w:rPr>
        <w:t>전이된 림프절 개수</w:t>
      </w:r>
    </w:p>
    <w:p w14:paraId="0B576B6D" w14:textId="1BD269E4" w:rsidR="00E23105" w:rsidRPr="00E23105" w:rsidRDefault="00E23105" w:rsidP="00E23105">
      <w:pPr>
        <w:numPr>
          <w:ilvl w:val="5"/>
          <w:numId w:val="20"/>
        </w:numPr>
        <w:shd w:val="clear" w:color="auto" w:fill="FFFFFF"/>
        <w:wordWrap/>
        <w:snapToGrid w:val="0"/>
        <w:ind w:left="1276"/>
        <w:textAlignment w:val="baseline"/>
        <w:rPr>
          <w:rFonts w:ascii="맑은 고딕" w:eastAsia="맑은 고딕" w:hAnsi="맑은 고딕"/>
          <w:bCs/>
          <w:szCs w:val="20"/>
        </w:rPr>
      </w:pPr>
      <w:r w:rsidRPr="00E23105">
        <w:rPr>
          <w:rFonts w:ascii="맑은 고딕" w:eastAsia="맑은 고딕" w:hAnsi="맑은 고딕"/>
          <w:bCs/>
          <w:szCs w:val="20"/>
        </w:rPr>
        <w:t>림프절</w:t>
      </w:r>
      <w:r w:rsidR="00135983">
        <w:rPr>
          <w:rFonts w:ascii="맑은 고딕" w:eastAsia="맑은 고딕" w:hAnsi="맑은 고딕" w:hint="eastAsia"/>
          <w:bCs/>
          <w:szCs w:val="20"/>
        </w:rPr>
        <w:t>의 병리학적</w:t>
      </w:r>
      <w:r w:rsidRPr="00E23105">
        <w:rPr>
          <w:rFonts w:ascii="맑은 고딕" w:eastAsia="맑은 고딕" w:hAnsi="맑은 고딕" w:hint="eastAsia"/>
          <w:bCs/>
          <w:szCs w:val="20"/>
        </w:rPr>
        <w:t xml:space="preserve"> </w:t>
      </w:r>
      <w:r w:rsidRPr="00E23105">
        <w:rPr>
          <w:rFonts w:ascii="맑은 고딕" w:eastAsia="맑은 고딕" w:hAnsi="맑은 고딕"/>
          <w:bCs/>
          <w:szCs w:val="20"/>
        </w:rPr>
        <w:t xml:space="preserve">소견: </w:t>
      </w:r>
      <w:r w:rsidR="00135983">
        <w:rPr>
          <w:rFonts w:ascii="맑은 고딕" w:eastAsia="맑은 고딕" w:hAnsi="맑은 고딕" w:hint="eastAsia"/>
          <w:bCs/>
          <w:szCs w:val="20"/>
        </w:rPr>
        <w:t>전이여부,</w:t>
      </w:r>
      <w:r w:rsidR="00135983">
        <w:rPr>
          <w:rFonts w:ascii="맑은 고딕" w:eastAsia="맑은 고딕" w:hAnsi="맑은 고딕"/>
          <w:bCs/>
          <w:szCs w:val="20"/>
        </w:rPr>
        <w:t xml:space="preserve"> </w:t>
      </w:r>
      <w:r w:rsidR="00135983">
        <w:rPr>
          <w:rFonts w:ascii="맑은 고딕" w:eastAsia="맑은 고딕" w:hAnsi="맑은 고딕" w:hint="eastAsia"/>
          <w:bCs/>
          <w:szCs w:val="20"/>
        </w:rPr>
        <w:t xml:space="preserve">병리학자가 </w:t>
      </w:r>
      <w:proofErr w:type="spellStart"/>
      <w:r w:rsidR="00135983">
        <w:rPr>
          <w:rFonts w:ascii="맑은 고딕" w:eastAsia="맑은 고딕" w:hAnsi="맑은 고딕" w:hint="eastAsia"/>
          <w:bCs/>
          <w:szCs w:val="20"/>
        </w:rPr>
        <w:t>측적한</w:t>
      </w:r>
      <w:proofErr w:type="spellEnd"/>
      <w:r w:rsidR="00135983">
        <w:rPr>
          <w:rFonts w:ascii="맑은 고딕" w:eastAsia="맑은 고딕" w:hAnsi="맑은 고딕" w:hint="eastAsia"/>
          <w:bCs/>
          <w:szCs w:val="20"/>
        </w:rPr>
        <w:t xml:space="preserve"> </w:t>
      </w:r>
      <w:r w:rsidRPr="00E23105">
        <w:rPr>
          <w:rFonts w:ascii="맑은 고딕" w:eastAsia="맑은 고딕" w:hAnsi="맑은 고딕"/>
          <w:bCs/>
          <w:szCs w:val="20"/>
        </w:rPr>
        <w:t>림프절</w:t>
      </w:r>
      <w:r w:rsidRPr="00E23105">
        <w:rPr>
          <w:rFonts w:ascii="맑은 고딕" w:eastAsia="맑은 고딕" w:hAnsi="맑은 고딕" w:hint="eastAsia"/>
          <w:bCs/>
          <w:szCs w:val="20"/>
        </w:rPr>
        <w:t xml:space="preserve"> </w:t>
      </w:r>
      <w:r w:rsidRPr="00E23105">
        <w:rPr>
          <w:rFonts w:ascii="맑은 고딕" w:eastAsia="맑은 고딕" w:hAnsi="맑은 고딕"/>
          <w:bCs/>
          <w:szCs w:val="20"/>
        </w:rPr>
        <w:t>크기</w:t>
      </w:r>
      <w:r w:rsidRPr="00E23105">
        <w:rPr>
          <w:rFonts w:ascii="맑은 고딕" w:eastAsia="맑은 고딕" w:hAnsi="맑은 고딕" w:hint="eastAsia"/>
          <w:bCs/>
          <w:szCs w:val="20"/>
        </w:rPr>
        <w:t xml:space="preserve"> </w:t>
      </w:r>
      <w:r w:rsidRPr="00E23105">
        <w:rPr>
          <w:rFonts w:ascii="맑은 고딕" w:eastAsia="맑은 고딕" w:hAnsi="맑은 고딕"/>
          <w:bCs/>
          <w:szCs w:val="20"/>
        </w:rPr>
        <w:t>(단축길이</w:t>
      </w:r>
      <w:r w:rsidRPr="00E23105">
        <w:rPr>
          <w:rFonts w:ascii="맑은 고딕" w:eastAsia="맑은 고딕" w:hAnsi="맑은 고딕" w:hint="eastAsia"/>
          <w:bCs/>
          <w:szCs w:val="20"/>
        </w:rPr>
        <w:t>,</w:t>
      </w:r>
      <w:r w:rsidRPr="00E23105">
        <w:rPr>
          <w:rFonts w:ascii="맑은 고딕" w:eastAsia="맑은 고딕" w:hAnsi="맑은 고딕"/>
          <w:bCs/>
          <w:szCs w:val="20"/>
        </w:rPr>
        <w:t xml:space="preserve"> mm),</w:t>
      </w:r>
      <w:r w:rsidR="00F65CC8">
        <w:rPr>
          <w:rFonts w:ascii="맑은 고딕" w:eastAsia="맑은 고딕" w:hAnsi="맑은 고딕"/>
          <w:bCs/>
          <w:szCs w:val="20"/>
        </w:rPr>
        <w:t xml:space="preserve"> </w:t>
      </w:r>
      <w:r w:rsidR="00F65CC8">
        <w:rPr>
          <w:rFonts w:ascii="맑은 고딕" w:eastAsia="맑은 고딕" w:hAnsi="맑은 고딕" w:hint="eastAsia"/>
          <w:bCs/>
          <w:szCs w:val="20"/>
        </w:rPr>
        <w:t xml:space="preserve">림프절 내 종양 크기 </w:t>
      </w:r>
      <w:r w:rsidR="00F65CC8">
        <w:rPr>
          <w:rFonts w:ascii="맑은 고딕" w:eastAsia="맑은 고딕" w:hAnsi="맑은 고딕"/>
          <w:bCs/>
          <w:szCs w:val="20"/>
        </w:rPr>
        <w:t>(</w:t>
      </w:r>
      <w:r w:rsidR="00F65CC8">
        <w:rPr>
          <w:rFonts w:ascii="맑은 고딕" w:eastAsia="맑은 고딕" w:hAnsi="맑은 고딕" w:hint="eastAsia"/>
          <w:bCs/>
          <w:szCs w:val="20"/>
        </w:rPr>
        <w:t>최대길이,</w:t>
      </w:r>
      <w:r w:rsidR="00F65CC8">
        <w:rPr>
          <w:rFonts w:ascii="맑은 고딕" w:eastAsia="맑은 고딕" w:hAnsi="맑은 고딕"/>
          <w:bCs/>
          <w:szCs w:val="20"/>
        </w:rPr>
        <w:t xml:space="preserve"> mm),</w:t>
      </w:r>
      <w:r w:rsidRPr="00E23105">
        <w:rPr>
          <w:rFonts w:ascii="맑은 고딕" w:eastAsia="맑은 고딕" w:hAnsi="맑은 고딕"/>
          <w:bCs/>
          <w:szCs w:val="20"/>
        </w:rPr>
        <w:t xml:space="preserve"> capsular invasion</w:t>
      </w:r>
      <w:r w:rsidR="00F65CC8">
        <w:rPr>
          <w:rFonts w:ascii="맑은 고딕" w:eastAsia="맑은 고딕" w:hAnsi="맑은 고딕" w:hint="eastAsia"/>
          <w:bCs/>
          <w:szCs w:val="20"/>
        </w:rPr>
        <w:t xml:space="preserve"> </w:t>
      </w:r>
      <w:r w:rsidRPr="00E23105">
        <w:rPr>
          <w:rFonts w:ascii="맑은 고딕" w:eastAsia="맑은 고딕" w:hAnsi="맑은 고딕"/>
          <w:bCs/>
          <w:szCs w:val="20"/>
        </w:rPr>
        <w:t>유무</w:t>
      </w:r>
      <w:r w:rsidRPr="00E23105">
        <w:rPr>
          <w:rFonts w:ascii="맑은 고딕" w:eastAsia="맑은 고딕" w:hAnsi="맑은 고딕" w:hint="eastAsia"/>
          <w:bCs/>
          <w:szCs w:val="20"/>
        </w:rPr>
        <w:t>,</w:t>
      </w:r>
      <w:r w:rsidRPr="00E23105">
        <w:rPr>
          <w:rFonts w:ascii="맑은 고딕" w:eastAsia="맑은 고딕" w:hAnsi="맑은 고딕"/>
          <w:bCs/>
          <w:szCs w:val="20"/>
        </w:rPr>
        <w:t xml:space="preserve"> necrosis</w:t>
      </w:r>
      <w:r w:rsidR="00F65CC8">
        <w:rPr>
          <w:rFonts w:ascii="맑은 고딕" w:eastAsia="맑은 고딕" w:hAnsi="맑은 고딕" w:hint="eastAsia"/>
          <w:bCs/>
          <w:szCs w:val="20"/>
        </w:rPr>
        <w:t xml:space="preserve"> </w:t>
      </w:r>
      <w:r w:rsidRPr="00E23105">
        <w:rPr>
          <w:rFonts w:ascii="맑은 고딕" w:eastAsia="맑은 고딕" w:hAnsi="맑은 고딕"/>
          <w:bCs/>
          <w:szCs w:val="20"/>
        </w:rPr>
        <w:t>유무</w:t>
      </w:r>
    </w:p>
    <w:p w14:paraId="17D4131B" w14:textId="77777777" w:rsidR="00AD7213" w:rsidRDefault="00DD7DE6" w:rsidP="00F37322">
      <w:pPr>
        <w:numPr>
          <w:ilvl w:val="1"/>
          <w:numId w:val="43"/>
        </w:numPr>
        <w:shd w:val="clear" w:color="auto" w:fill="FFFFFF"/>
        <w:wordWrap/>
        <w:snapToGrid w:val="0"/>
        <w:ind w:left="851" w:hanging="567"/>
        <w:textAlignment w:val="baseline"/>
        <w:rPr>
          <w:rFonts w:ascii="맑은 고딕" w:eastAsia="맑은 고딕" w:hAnsi="맑은 고딕"/>
          <w:szCs w:val="20"/>
        </w:rPr>
      </w:pPr>
      <w:r w:rsidRPr="00B363A1">
        <w:rPr>
          <w:rFonts w:ascii="맑은 고딕" w:eastAsia="맑은 고딕" w:hAnsi="맑은 고딕" w:hint="eastAsia"/>
          <w:szCs w:val="20"/>
        </w:rPr>
        <w:t>수술 후 합병증</w:t>
      </w:r>
      <w:r w:rsidR="00AD7213">
        <w:rPr>
          <w:rFonts w:ascii="맑은 고딕" w:eastAsia="맑은 고딕" w:hAnsi="맑은 고딕" w:hint="eastAsia"/>
          <w:szCs w:val="20"/>
        </w:rPr>
        <w:t xml:space="preserve"> 평가</w:t>
      </w:r>
      <w:r w:rsidR="00C46E3E" w:rsidRPr="00B363A1">
        <w:rPr>
          <w:rFonts w:ascii="맑은 고딕" w:eastAsia="맑은 고딕" w:hAnsi="맑은 고딕" w:hint="eastAsia"/>
          <w:szCs w:val="20"/>
        </w:rPr>
        <w:t>: 수술 후 30일 이내에 발생한 합병증</w:t>
      </w:r>
      <w:r w:rsidR="005E38D9">
        <w:rPr>
          <w:rFonts w:ascii="맑은 고딕" w:eastAsia="맑은 고딕" w:hAnsi="맑은 고딕" w:hint="eastAsia"/>
          <w:szCs w:val="20"/>
        </w:rPr>
        <w:t xml:space="preserve"> </w:t>
      </w:r>
    </w:p>
    <w:p w14:paraId="0E55D78A" w14:textId="7EBD80B7" w:rsidR="009972FA" w:rsidRPr="00B363A1" w:rsidRDefault="005E38D9" w:rsidP="00AD7213">
      <w:pPr>
        <w:shd w:val="clear" w:color="auto" w:fill="FFFFFF"/>
        <w:wordWrap/>
        <w:snapToGrid w:val="0"/>
        <w:ind w:left="851"/>
        <w:textAlignment w:val="baseline"/>
        <w:rPr>
          <w:rFonts w:ascii="맑은 고딕" w:eastAsia="맑은 고딕" w:hAnsi="맑은 고딕"/>
          <w:szCs w:val="20"/>
        </w:rPr>
      </w:pPr>
      <w:r>
        <w:rPr>
          <w:rFonts w:ascii="맑은 고딕" w:eastAsia="맑은 고딕" w:hAnsi="맑은 고딕"/>
          <w:szCs w:val="20"/>
        </w:rPr>
        <w:t>(</w:t>
      </w:r>
      <w:r w:rsidRPr="00844BAF">
        <w:rPr>
          <w:rFonts w:ascii="맑은 고딕" w:eastAsia="맑은 고딕" w:hAnsi="맑은 고딕" w:hint="eastAsia"/>
          <w:b/>
          <w:bCs/>
          <w:color w:val="7030A0"/>
          <w:szCs w:val="20"/>
        </w:rPr>
        <w:t>부록</w:t>
      </w:r>
      <w:r w:rsidR="00844BAF" w:rsidRPr="00844BAF">
        <w:rPr>
          <w:rFonts w:ascii="맑은 고딕" w:eastAsia="맑은 고딕" w:hAnsi="맑은 고딕" w:hint="eastAsia"/>
          <w:b/>
          <w:bCs/>
          <w:color w:val="7030A0"/>
          <w:szCs w:val="20"/>
        </w:rPr>
        <w:t>2</w:t>
      </w:r>
      <w:r w:rsidRPr="00844BAF">
        <w:rPr>
          <w:rFonts w:ascii="맑은 고딕" w:eastAsia="맑은 고딕" w:hAnsi="맑은 고딕" w:hint="eastAsia"/>
          <w:b/>
          <w:bCs/>
          <w:color w:val="7030A0"/>
          <w:szCs w:val="20"/>
        </w:rPr>
        <w:t>.</w:t>
      </w:r>
      <w:r w:rsidRPr="00844BAF">
        <w:rPr>
          <w:rFonts w:ascii="맑은 고딕" w:eastAsia="맑은 고딕" w:hAnsi="맑은 고딕"/>
          <w:b/>
          <w:bCs/>
          <w:color w:val="7030A0"/>
          <w:szCs w:val="20"/>
        </w:rPr>
        <w:t xml:space="preserve"> </w:t>
      </w:r>
      <w:r w:rsidRPr="00844BAF">
        <w:rPr>
          <w:rFonts w:ascii="맑은 고딕" w:eastAsia="맑은 고딕" w:hAnsi="맑은 고딕" w:hint="eastAsia"/>
          <w:b/>
          <w:bCs/>
          <w:color w:val="7030A0"/>
          <w:szCs w:val="20"/>
        </w:rPr>
        <w:t>C</w:t>
      </w:r>
      <w:r w:rsidRPr="00844BAF">
        <w:rPr>
          <w:rFonts w:ascii="맑은 고딕" w:eastAsia="맑은 고딕" w:hAnsi="맑은 고딕"/>
          <w:b/>
          <w:bCs/>
          <w:color w:val="7030A0"/>
          <w:szCs w:val="20"/>
        </w:rPr>
        <w:t>TCAE v5.0</w:t>
      </w:r>
      <w:r>
        <w:rPr>
          <w:rFonts w:ascii="맑은 고딕" w:eastAsia="맑은 고딕" w:hAnsi="맑은 고딕" w:hint="eastAsia"/>
          <w:szCs w:val="20"/>
        </w:rPr>
        <w:t>에 준해 작성)</w:t>
      </w:r>
    </w:p>
    <w:p w14:paraId="329341C7" w14:textId="77777777" w:rsidR="00BA7ACC" w:rsidRDefault="00C46E3E" w:rsidP="00BA7ACC">
      <w:pPr>
        <w:pStyle w:val="afc"/>
        <w:numPr>
          <w:ilvl w:val="5"/>
          <w:numId w:val="20"/>
        </w:numPr>
        <w:shd w:val="clear" w:color="auto" w:fill="FFFFFF"/>
        <w:wordWrap/>
        <w:snapToGrid w:val="0"/>
        <w:ind w:leftChars="0" w:left="1276"/>
        <w:textAlignment w:val="baseline"/>
        <w:rPr>
          <w:rFonts w:ascii="맑은 고딕" w:eastAsia="맑은 고딕" w:hAnsi="맑은 고딕"/>
          <w:szCs w:val="20"/>
        </w:rPr>
      </w:pPr>
      <w:r w:rsidRPr="00BA7ACC">
        <w:rPr>
          <w:rFonts w:ascii="맑은 고딕" w:eastAsia="맑은 고딕" w:hAnsi="맑은 고딕" w:hint="eastAsia"/>
          <w:szCs w:val="20"/>
        </w:rPr>
        <w:t xml:space="preserve">순환기계 합병증: </w:t>
      </w:r>
      <w:proofErr w:type="spellStart"/>
      <w:r w:rsidRPr="00BA7ACC">
        <w:rPr>
          <w:rFonts w:ascii="맑은 고딕" w:eastAsia="맑은 고딕" w:hAnsi="맑은 고딕" w:hint="eastAsia"/>
          <w:szCs w:val="20"/>
        </w:rPr>
        <w:t>뇌졸증</w:t>
      </w:r>
      <w:proofErr w:type="spellEnd"/>
      <w:r w:rsidRPr="00BA7ACC">
        <w:rPr>
          <w:rFonts w:ascii="맑은 고딕" w:eastAsia="맑은 고딕" w:hAnsi="맑은 고딕" w:hint="eastAsia"/>
          <w:szCs w:val="20"/>
        </w:rPr>
        <w:t xml:space="preserve">, </w:t>
      </w:r>
      <w:proofErr w:type="spellStart"/>
      <w:r w:rsidRPr="00BA7ACC">
        <w:rPr>
          <w:rFonts w:ascii="맑은 고딕" w:eastAsia="맑은 고딕" w:hAnsi="맑은 고딕" w:hint="eastAsia"/>
          <w:szCs w:val="20"/>
        </w:rPr>
        <w:t>허헐성</w:t>
      </w:r>
      <w:proofErr w:type="spellEnd"/>
      <w:r w:rsidRPr="00BA7ACC">
        <w:rPr>
          <w:rFonts w:ascii="맑은 고딕" w:eastAsia="맑은 고딕" w:hAnsi="맑은 고딕" w:hint="eastAsia"/>
          <w:szCs w:val="20"/>
        </w:rPr>
        <w:t xml:space="preserve"> 심장질환, 부정맥 등</w:t>
      </w:r>
    </w:p>
    <w:p w14:paraId="0554BE70" w14:textId="77777777" w:rsidR="00BA7ACC" w:rsidRDefault="00C46E3E" w:rsidP="00BA7ACC">
      <w:pPr>
        <w:pStyle w:val="afc"/>
        <w:numPr>
          <w:ilvl w:val="5"/>
          <w:numId w:val="20"/>
        </w:numPr>
        <w:shd w:val="clear" w:color="auto" w:fill="FFFFFF"/>
        <w:wordWrap/>
        <w:snapToGrid w:val="0"/>
        <w:ind w:leftChars="0" w:left="1276"/>
        <w:textAlignment w:val="baseline"/>
        <w:rPr>
          <w:rFonts w:ascii="맑은 고딕" w:eastAsia="맑은 고딕" w:hAnsi="맑은 고딕"/>
          <w:szCs w:val="20"/>
        </w:rPr>
      </w:pPr>
      <w:r w:rsidRPr="00BA7ACC">
        <w:rPr>
          <w:rFonts w:ascii="맑은 고딕" w:eastAsia="맑은 고딕" w:hAnsi="맑은 고딕" w:hint="eastAsia"/>
          <w:szCs w:val="20"/>
        </w:rPr>
        <w:t xml:space="preserve">폐 합병증: </w:t>
      </w:r>
      <w:proofErr w:type="spellStart"/>
      <w:r w:rsidRPr="00BA7ACC">
        <w:rPr>
          <w:rFonts w:ascii="맑은 고딕" w:eastAsia="맑은 고딕" w:hAnsi="맑은 고딕" w:hint="eastAsia"/>
          <w:szCs w:val="20"/>
        </w:rPr>
        <w:t>무기폐</w:t>
      </w:r>
      <w:proofErr w:type="spellEnd"/>
      <w:r w:rsidRPr="00BA7ACC">
        <w:rPr>
          <w:rFonts w:ascii="맑은 고딕" w:eastAsia="맑은 고딕" w:hAnsi="맑은 고딕" w:hint="eastAsia"/>
          <w:szCs w:val="20"/>
        </w:rPr>
        <w:t xml:space="preserve">, </w:t>
      </w:r>
      <w:proofErr w:type="spellStart"/>
      <w:r w:rsidRPr="00BA7ACC">
        <w:rPr>
          <w:rFonts w:ascii="맑은 고딕" w:eastAsia="맑은 고딕" w:hAnsi="맑은 고딕" w:hint="eastAsia"/>
          <w:szCs w:val="20"/>
        </w:rPr>
        <w:t>폐삼출</w:t>
      </w:r>
      <w:proofErr w:type="spellEnd"/>
      <w:r w:rsidRPr="00BA7ACC">
        <w:rPr>
          <w:rFonts w:ascii="맑은 고딕" w:eastAsia="맑은 고딕" w:hAnsi="맑은 고딕" w:hint="eastAsia"/>
          <w:szCs w:val="20"/>
        </w:rPr>
        <w:t>, 폐렴 등</w:t>
      </w:r>
    </w:p>
    <w:p w14:paraId="56DD1A97" w14:textId="77777777" w:rsidR="00BA7ACC" w:rsidRDefault="00C46E3E" w:rsidP="00BA7ACC">
      <w:pPr>
        <w:pStyle w:val="afc"/>
        <w:numPr>
          <w:ilvl w:val="5"/>
          <w:numId w:val="20"/>
        </w:numPr>
        <w:shd w:val="clear" w:color="auto" w:fill="FFFFFF"/>
        <w:wordWrap/>
        <w:snapToGrid w:val="0"/>
        <w:ind w:leftChars="0" w:left="1276"/>
        <w:textAlignment w:val="baseline"/>
        <w:rPr>
          <w:rFonts w:ascii="맑은 고딕" w:eastAsia="맑은 고딕" w:hAnsi="맑은 고딕"/>
          <w:szCs w:val="20"/>
        </w:rPr>
      </w:pPr>
      <w:r w:rsidRPr="00BA7ACC">
        <w:rPr>
          <w:rFonts w:ascii="맑은 고딕" w:eastAsia="맑은 고딕" w:hAnsi="맑은 고딕" w:hint="eastAsia"/>
          <w:szCs w:val="20"/>
        </w:rPr>
        <w:t xml:space="preserve">위장관계 합병증: 설사, </w:t>
      </w:r>
      <w:proofErr w:type="spellStart"/>
      <w:r w:rsidRPr="00BA7ACC">
        <w:rPr>
          <w:rFonts w:ascii="맑은 고딕" w:eastAsia="맑은 고딕" w:hAnsi="맑은 고딕" w:hint="eastAsia"/>
          <w:szCs w:val="20"/>
        </w:rPr>
        <w:t>장마비</w:t>
      </w:r>
      <w:proofErr w:type="spellEnd"/>
      <w:r w:rsidRPr="00BA7ACC">
        <w:rPr>
          <w:rFonts w:ascii="맑은 고딕" w:eastAsia="맑은 고딕" w:hAnsi="맑은 고딕" w:hint="eastAsia"/>
          <w:szCs w:val="20"/>
        </w:rPr>
        <w:t xml:space="preserve">, </w:t>
      </w:r>
      <w:proofErr w:type="spellStart"/>
      <w:r w:rsidRPr="00BA7ACC">
        <w:rPr>
          <w:rFonts w:ascii="맑은 고딕" w:eastAsia="맑은 고딕" w:hAnsi="맑은 고딕" w:hint="eastAsia"/>
          <w:szCs w:val="20"/>
        </w:rPr>
        <w:t>장폐색</w:t>
      </w:r>
      <w:proofErr w:type="spellEnd"/>
      <w:r w:rsidRPr="00BA7ACC">
        <w:rPr>
          <w:rFonts w:ascii="맑은 고딕" w:eastAsia="맑은 고딕" w:hAnsi="맑은 고딕" w:hint="eastAsia"/>
          <w:szCs w:val="20"/>
        </w:rPr>
        <w:t xml:space="preserve"> 등</w:t>
      </w:r>
    </w:p>
    <w:p w14:paraId="6C1BD009" w14:textId="77777777" w:rsidR="00BA7ACC" w:rsidRDefault="00C46E3E" w:rsidP="00BA7ACC">
      <w:pPr>
        <w:pStyle w:val="afc"/>
        <w:numPr>
          <w:ilvl w:val="5"/>
          <w:numId w:val="20"/>
        </w:numPr>
        <w:shd w:val="clear" w:color="auto" w:fill="FFFFFF"/>
        <w:wordWrap/>
        <w:snapToGrid w:val="0"/>
        <w:ind w:leftChars="0" w:left="1276"/>
        <w:textAlignment w:val="baseline"/>
        <w:rPr>
          <w:rFonts w:ascii="맑은 고딕" w:eastAsia="맑은 고딕" w:hAnsi="맑은 고딕"/>
          <w:szCs w:val="20"/>
        </w:rPr>
      </w:pPr>
      <w:r w:rsidRPr="00BA7ACC">
        <w:rPr>
          <w:rFonts w:ascii="맑은 고딕" w:eastAsia="맑은 고딕" w:hAnsi="맑은 고딕" w:hint="eastAsia"/>
          <w:szCs w:val="20"/>
        </w:rPr>
        <w:t xml:space="preserve">비뇨기계 합병증: </w:t>
      </w:r>
      <w:proofErr w:type="spellStart"/>
      <w:r w:rsidRPr="00BA7ACC">
        <w:rPr>
          <w:rFonts w:ascii="맑은 고딕" w:eastAsia="맑은 고딕" w:hAnsi="맑은 고딕" w:hint="eastAsia"/>
          <w:szCs w:val="20"/>
        </w:rPr>
        <w:t>뇨관</w:t>
      </w:r>
      <w:proofErr w:type="spellEnd"/>
      <w:r w:rsidRPr="00BA7ACC">
        <w:rPr>
          <w:rFonts w:ascii="맑은 고딕" w:eastAsia="맑은 고딕" w:hAnsi="맑은 고딕" w:hint="eastAsia"/>
          <w:szCs w:val="20"/>
        </w:rPr>
        <w:t xml:space="preserve"> 손상, 방광 손상 등</w:t>
      </w:r>
    </w:p>
    <w:p w14:paraId="22C71092" w14:textId="77777777" w:rsidR="00BA7ACC" w:rsidRDefault="00C46E3E" w:rsidP="00BA7ACC">
      <w:pPr>
        <w:pStyle w:val="afc"/>
        <w:numPr>
          <w:ilvl w:val="5"/>
          <w:numId w:val="20"/>
        </w:numPr>
        <w:shd w:val="clear" w:color="auto" w:fill="FFFFFF"/>
        <w:wordWrap/>
        <w:snapToGrid w:val="0"/>
        <w:ind w:leftChars="0" w:left="1276"/>
        <w:textAlignment w:val="baseline"/>
        <w:rPr>
          <w:rFonts w:ascii="맑은 고딕" w:eastAsia="맑은 고딕" w:hAnsi="맑은 고딕"/>
          <w:szCs w:val="20"/>
        </w:rPr>
      </w:pPr>
      <w:r w:rsidRPr="00BA7ACC">
        <w:rPr>
          <w:rFonts w:ascii="맑은 고딕" w:eastAsia="맑은 고딕" w:hAnsi="맑은 고딕" w:hint="eastAsia"/>
          <w:szCs w:val="20"/>
        </w:rPr>
        <w:t>수술 후 출혈</w:t>
      </w:r>
    </w:p>
    <w:p w14:paraId="5257DB23" w14:textId="77777777" w:rsidR="00BA7ACC" w:rsidRDefault="00C46E3E" w:rsidP="00BA7ACC">
      <w:pPr>
        <w:pStyle w:val="afc"/>
        <w:numPr>
          <w:ilvl w:val="5"/>
          <w:numId w:val="20"/>
        </w:numPr>
        <w:shd w:val="clear" w:color="auto" w:fill="FFFFFF"/>
        <w:wordWrap/>
        <w:snapToGrid w:val="0"/>
        <w:ind w:leftChars="0" w:left="1276"/>
        <w:textAlignment w:val="baseline"/>
        <w:rPr>
          <w:rFonts w:ascii="맑은 고딕" w:eastAsia="맑은 고딕" w:hAnsi="맑은 고딕"/>
          <w:szCs w:val="20"/>
        </w:rPr>
      </w:pPr>
      <w:r w:rsidRPr="00BA7ACC">
        <w:rPr>
          <w:rFonts w:ascii="맑은 고딕" w:eastAsia="맑은 고딕" w:hAnsi="맑은 고딕" w:hint="eastAsia"/>
          <w:szCs w:val="20"/>
        </w:rPr>
        <w:t xml:space="preserve">피부 합병증: 피하 </w:t>
      </w:r>
      <w:proofErr w:type="spellStart"/>
      <w:r w:rsidRPr="00BA7ACC">
        <w:rPr>
          <w:rFonts w:ascii="맑은 고딕" w:eastAsia="맑은 고딕" w:hAnsi="맑은 고딕" w:hint="eastAsia"/>
          <w:szCs w:val="20"/>
        </w:rPr>
        <w:t>공기증</w:t>
      </w:r>
      <w:proofErr w:type="spellEnd"/>
      <w:r w:rsidRPr="00BA7ACC">
        <w:rPr>
          <w:rFonts w:ascii="맑은 고딕" w:eastAsia="맑은 고딕" w:hAnsi="맑은 고딕" w:hint="eastAsia"/>
          <w:szCs w:val="20"/>
        </w:rPr>
        <w:t xml:space="preserve">, </w:t>
      </w:r>
      <w:proofErr w:type="spellStart"/>
      <w:r w:rsidRPr="00BA7ACC">
        <w:rPr>
          <w:rFonts w:ascii="맑은 고딕" w:eastAsia="맑은 고딕" w:hAnsi="맑은 고딕" w:hint="eastAsia"/>
          <w:szCs w:val="20"/>
        </w:rPr>
        <w:t>절개창</w:t>
      </w:r>
      <w:proofErr w:type="spellEnd"/>
      <w:r w:rsidRPr="00BA7ACC">
        <w:rPr>
          <w:rFonts w:ascii="맑은 고딕" w:eastAsia="맑은 고딕" w:hAnsi="맑은 고딕" w:hint="eastAsia"/>
          <w:szCs w:val="20"/>
        </w:rPr>
        <w:t xml:space="preserve"> 탈장, </w:t>
      </w:r>
      <w:proofErr w:type="spellStart"/>
      <w:r w:rsidRPr="00BA7ACC">
        <w:rPr>
          <w:rFonts w:ascii="맑은 고딕" w:eastAsia="맑은 고딕" w:hAnsi="맑은 고딕" w:hint="eastAsia"/>
          <w:szCs w:val="20"/>
        </w:rPr>
        <w:t>상처벌어짐</w:t>
      </w:r>
      <w:proofErr w:type="spellEnd"/>
      <w:r w:rsidRPr="00BA7ACC">
        <w:rPr>
          <w:rFonts w:ascii="맑은 고딕" w:eastAsia="맑은 고딕" w:hAnsi="맑은 고딕" w:hint="eastAsia"/>
          <w:szCs w:val="20"/>
        </w:rPr>
        <w:t>, 상처감염, 상처통증 등</w:t>
      </w:r>
    </w:p>
    <w:p w14:paraId="622A3E0C" w14:textId="77777777" w:rsidR="00BA7ACC" w:rsidRDefault="00C46E3E" w:rsidP="00BA7ACC">
      <w:pPr>
        <w:pStyle w:val="afc"/>
        <w:numPr>
          <w:ilvl w:val="5"/>
          <w:numId w:val="20"/>
        </w:numPr>
        <w:shd w:val="clear" w:color="auto" w:fill="FFFFFF"/>
        <w:wordWrap/>
        <w:snapToGrid w:val="0"/>
        <w:ind w:leftChars="0" w:left="1276"/>
        <w:textAlignment w:val="baseline"/>
        <w:rPr>
          <w:rFonts w:ascii="맑은 고딕" w:eastAsia="맑은 고딕" w:hAnsi="맑은 고딕"/>
          <w:szCs w:val="20"/>
        </w:rPr>
      </w:pPr>
      <w:r w:rsidRPr="00BA7ACC">
        <w:rPr>
          <w:rFonts w:ascii="맑은 고딕" w:eastAsia="맑은 고딕" w:hAnsi="맑은 고딕" w:hint="eastAsia"/>
          <w:szCs w:val="20"/>
        </w:rPr>
        <w:t>복강내 합병증: 복수, 복강내 농양, 골반 농양</w:t>
      </w:r>
    </w:p>
    <w:p w14:paraId="5AD47228" w14:textId="77777777" w:rsidR="00BA7ACC" w:rsidRDefault="00C46E3E" w:rsidP="00BA7ACC">
      <w:pPr>
        <w:pStyle w:val="afc"/>
        <w:numPr>
          <w:ilvl w:val="5"/>
          <w:numId w:val="20"/>
        </w:numPr>
        <w:shd w:val="clear" w:color="auto" w:fill="FFFFFF"/>
        <w:wordWrap/>
        <w:snapToGrid w:val="0"/>
        <w:ind w:leftChars="0" w:left="1276"/>
        <w:textAlignment w:val="baseline"/>
        <w:rPr>
          <w:rFonts w:ascii="맑은 고딕" w:eastAsia="맑은 고딕" w:hAnsi="맑은 고딕"/>
          <w:szCs w:val="20"/>
        </w:rPr>
      </w:pPr>
      <w:r w:rsidRPr="00BA7ACC">
        <w:rPr>
          <w:rFonts w:ascii="맑은 고딕" w:eastAsia="맑은 고딕" w:hAnsi="맑은 고딕" w:hint="eastAsia"/>
          <w:szCs w:val="20"/>
        </w:rPr>
        <w:t xml:space="preserve">하지 합병증: 하지 </w:t>
      </w:r>
      <w:proofErr w:type="spellStart"/>
      <w:r w:rsidRPr="00BA7ACC">
        <w:rPr>
          <w:rFonts w:ascii="맑은 고딕" w:eastAsia="맑은 고딕" w:hAnsi="맑은 고딕" w:hint="eastAsia"/>
          <w:szCs w:val="20"/>
        </w:rPr>
        <w:t>림프관염</w:t>
      </w:r>
      <w:proofErr w:type="spellEnd"/>
      <w:r w:rsidRPr="00BA7ACC">
        <w:rPr>
          <w:rFonts w:ascii="맑은 고딕" w:eastAsia="맑은 고딕" w:hAnsi="맑은 고딕" w:hint="eastAsia"/>
          <w:szCs w:val="20"/>
        </w:rPr>
        <w:t xml:space="preserve">, 감염된 </w:t>
      </w:r>
      <w:proofErr w:type="spellStart"/>
      <w:r w:rsidRPr="00BA7ACC">
        <w:rPr>
          <w:rFonts w:ascii="맑은 고딕" w:eastAsia="맑은 고딕" w:hAnsi="맑은 고딕" w:hint="eastAsia"/>
          <w:szCs w:val="20"/>
        </w:rPr>
        <w:t>림프류</w:t>
      </w:r>
      <w:proofErr w:type="spellEnd"/>
      <w:r w:rsidRPr="00BA7ACC">
        <w:rPr>
          <w:rFonts w:ascii="맑은 고딕" w:eastAsia="맑은 고딕" w:hAnsi="맑은 고딕" w:hint="eastAsia"/>
          <w:szCs w:val="20"/>
        </w:rPr>
        <w:t xml:space="preserve"> (lymphocele), 하지 림프부종, </w:t>
      </w:r>
      <w:proofErr w:type="spellStart"/>
      <w:r w:rsidRPr="00BA7ACC">
        <w:rPr>
          <w:rFonts w:ascii="맑은 고딕" w:eastAsia="맑은 고딕" w:hAnsi="맑은 고딕" w:hint="eastAsia"/>
          <w:szCs w:val="20"/>
        </w:rPr>
        <w:t>유미삼출액</w:t>
      </w:r>
      <w:proofErr w:type="spellEnd"/>
    </w:p>
    <w:p w14:paraId="1D76487C" w14:textId="77777777" w:rsidR="00BA7ACC" w:rsidRDefault="00C46E3E" w:rsidP="00BA7ACC">
      <w:pPr>
        <w:pStyle w:val="afc"/>
        <w:numPr>
          <w:ilvl w:val="5"/>
          <w:numId w:val="20"/>
        </w:numPr>
        <w:shd w:val="clear" w:color="auto" w:fill="FFFFFF"/>
        <w:wordWrap/>
        <w:snapToGrid w:val="0"/>
        <w:ind w:leftChars="0" w:left="1276"/>
        <w:textAlignment w:val="baseline"/>
        <w:rPr>
          <w:rFonts w:ascii="맑은 고딕" w:eastAsia="맑은 고딕" w:hAnsi="맑은 고딕"/>
          <w:szCs w:val="20"/>
        </w:rPr>
      </w:pPr>
      <w:r w:rsidRPr="00BA7ACC">
        <w:rPr>
          <w:rFonts w:ascii="맑은 고딕" w:eastAsia="맑은 고딕" w:hAnsi="맑은 고딕" w:hint="eastAsia"/>
          <w:szCs w:val="20"/>
        </w:rPr>
        <w:t xml:space="preserve">심부정맥 </w:t>
      </w:r>
      <w:proofErr w:type="spellStart"/>
      <w:r w:rsidRPr="00BA7ACC">
        <w:rPr>
          <w:rFonts w:ascii="맑은 고딕" w:eastAsia="맑은 고딕" w:hAnsi="맑은 고딕" w:hint="eastAsia"/>
          <w:szCs w:val="20"/>
        </w:rPr>
        <w:t>혈전증</w:t>
      </w:r>
      <w:proofErr w:type="spellEnd"/>
    </w:p>
    <w:p w14:paraId="3D59E39A" w14:textId="76C5CDD4" w:rsidR="00DC608B" w:rsidRPr="00BA7ACC" w:rsidRDefault="00C46E3E" w:rsidP="00BA7ACC">
      <w:pPr>
        <w:pStyle w:val="afc"/>
        <w:numPr>
          <w:ilvl w:val="5"/>
          <w:numId w:val="20"/>
        </w:numPr>
        <w:shd w:val="clear" w:color="auto" w:fill="FFFFFF"/>
        <w:wordWrap/>
        <w:snapToGrid w:val="0"/>
        <w:ind w:leftChars="0" w:left="1276"/>
        <w:textAlignment w:val="baseline"/>
        <w:rPr>
          <w:rFonts w:ascii="맑은 고딕" w:eastAsia="맑은 고딕" w:hAnsi="맑은 고딕"/>
          <w:szCs w:val="20"/>
        </w:rPr>
      </w:pPr>
      <w:r w:rsidRPr="00BA7ACC">
        <w:rPr>
          <w:rFonts w:ascii="맑은 고딕" w:eastAsia="맑은 고딕" w:hAnsi="맑은 고딕" w:hint="eastAsia"/>
          <w:szCs w:val="20"/>
        </w:rPr>
        <w:t>신경 손상: 폐쇄신경 손상, 대퇴신경 손상</w:t>
      </w:r>
    </w:p>
    <w:p w14:paraId="580E7638" w14:textId="1D29D3B5" w:rsidR="00FF6CE3" w:rsidRPr="00AD7213" w:rsidRDefault="00FF6CE3" w:rsidP="00F37322">
      <w:pPr>
        <w:numPr>
          <w:ilvl w:val="1"/>
          <w:numId w:val="43"/>
        </w:numPr>
        <w:shd w:val="clear" w:color="auto" w:fill="FFFFFF"/>
        <w:wordWrap/>
        <w:snapToGrid w:val="0"/>
        <w:ind w:left="851" w:hanging="567"/>
        <w:textAlignment w:val="baseline"/>
        <w:rPr>
          <w:rFonts w:ascii="맑은 고딕" w:eastAsia="맑은 고딕" w:hAnsi="맑은 고딕"/>
          <w:szCs w:val="20"/>
        </w:rPr>
      </w:pPr>
      <w:r w:rsidRPr="00B363A1">
        <w:rPr>
          <w:rFonts w:ascii="맑은 고딕" w:eastAsia="맑은 고딕" w:hAnsi="맑은 고딕" w:hint="eastAsia"/>
          <w:szCs w:val="20"/>
        </w:rPr>
        <w:t>수술 후 림프 관련 합병증</w:t>
      </w:r>
      <w:r w:rsidR="001A2652">
        <w:rPr>
          <w:rFonts w:ascii="맑은 고딕" w:eastAsia="맑은 고딕" w:hAnsi="맑은 고딕" w:hint="eastAsia"/>
          <w:szCs w:val="20"/>
        </w:rPr>
        <w:t xml:space="preserve"> </w:t>
      </w:r>
      <w:r w:rsidRPr="00B363A1">
        <w:rPr>
          <w:rFonts w:ascii="맑은 고딕" w:eastAsia="맑은 고딕" w:hAnsi="맑은 고딕" w:hint="eastAsia"/>
          <w:szCs w:val="20"/>
        </w:rPr>
        <w:t>평가</w:t>
      </w:r>
      <w:r w:rsidR="001A2652">
        <w:rPr>
          <w:rFonts w:ascii="맑은 고딕" w:eastAsia="맑은 고딕" w:hAnsi="맑은 고딕" w:hint="eastAsia"/>
          <w:szCs w:val="20"/>
        </w:rPr>
        <w:t>:</w:t>
      </w:r>
      <w:r w:rsidR="001A2652">
        <w:rPr>
          <w:rFonts w:ascii="맑은 고딕" w:eastAsia="맑은 고딕" w:hAnsi="맑은 고딕"/>
          <w:szCs w:val="20"/>
        </w:rPr>
        <w:t xml:space="preserve"> </w:t>
      </w:r>
      <w:r w:rsidRPr="00AD7213">
        <w:rPr>
          <w:rFonts w:ascii="맑은 고딕" w:eastAsia="맑은 고딕" w:hAnsi="맑은 고딕" w:hint="eastAsia"/>
          <w:szCs w:val="20"/>
        </w:rPr>
        <w:t xml:space="preserve">수술 후 </w:t>
      </w:r>
      <w:r w:rsidRPr="00AD7213">
        <w:rPr>
          <w:rFonts w:ascii="맑은 고딕" w:eastAsia="맑은 고딕" w:hAnsi="맑은 고딕"/>
          <w:szCs w:val="20"/>
        </w:rPr>
        <w:t>30</w:t>
      </w:r>
      <w:r w:rsidRPr="00AD7213">
        <w:rPr>
          <w:rFonts w:ascii="맑은 고딕" w:eastAsia="맑은 고딕" w:hAnsi="맑은 고딕" w:hint="eastAsia"/>
          <w:szCs w:val="20"/>
        </w:rPr>
        <w:t xml:space="preserve">일 이내 </w:t>
      </w:r>
      <w:r w:rsidRPr="00AD7213">
        <w:rPr>
          <w:rFonts w:ascii="맑은 고딕" w:eastAsia="맑은 고딕" w:hAnsi="맑은 고딕"/>
          <w:szCs w:val="20"/>
        </w:rPr>
        <w:t>(</w:t>
      </w:r>
      <w:r w:rsidRPr="00AD7213">
        <w:rPr>
          <w:rFonts w:ascii="맑은 고딕" w:eastAsia="맑은 고딕" w:hAnsi="맑은 고딕" w:hint="eastAsia"/>
          <w:szCs w:val="20"/>
        </w:rPr>
        <w:t>C</w:t>
      </w:r>
      <w:r w:rsidRPr="00AD7213">
        <w:rPr>
          <w:rFonts w:ascii="맑은 고딕" w:eastAsia="맑은 고딕" w:hAnsi="맑은 고딕"/>
          <w:szCs w:val="20"/>
        </w:rPr>
        <w:t xml:space="preserve">CRT </w:t>
      </w:r>
      <w:proofErr w:type="spellStart"/>
      <w:r w:rsidRPr="00AD7213">
        <w:rPr>
          <w:rFonts w:ascii="맑은 고딕" w:eastAsia="맑은 고딕" w:hAnsi="맑은 고딕" w:hint="eastAsia"/>
          <w:szCs w:val="20"/>
        </w:rPr>
        <w:t>시행전</w:t>
      </w:r>
      <w:proofErr w:type="spellEnd"/>
      <w:r w:rsidRPr="00AD7213">
        <w:rPr>
          <w:rFonts w:ascii="맑은 고딕" w:eastAsia="맑은 고딕" w:hAnsi="맑은 고딕" w:hint="eastAsia"/>
          <w:szCs w:val="20"/>
        </w:rPr>
        <w:t xml:space="preserve">)에 </w:t>
      </w:r>
      <w:r w:rsidR="001A7973" w:rsidRPr="00AD7213">
        <w:rPr>
          <w:rFonts w:ascii="맑은 고딕" w:eastAsia="맑은 고딕" w:hAnsi="맑은 고딕" w:hint="eastAsia"/>
          <w:szCs w:val="20"/>
        </w:rPr>
        <w:t>평가</w:t>
      </w:r>
    </w:p>
    <w:p w14:paraId="3DA7D9AA" w14:textId="612A7D63" w:rsidR="006649E4" w:rsidRPr="00E6555E" w:rsidRDefault="006649E4" w:rsidP="00F37322">
      <w:pPr>
        <w:pStyle w:val="afc"/>
        <w:numPr>
          <w:ilvl w:val="0"/>
          <w:numId w:val="36"/>
        </w:numPr>
        <w:shd w:val="clear" w:color="auto" w:fill="FFFFFF"/>
        <w:wordWrap/>
        <w:snapToGrid w:val="0"/>
        <w:ind w:leftChars="0" w:left="1276" w:hanging="425"/>
        <w:textAlignment w:val="baseline"/>
        <w:rPr>
          <w:rFonts w:ascii="맑은 고딕" w:eastAsia="맑은 고딕" w:hAnsi="맑은 고딕"/>
          <w:szCs w:val="20"/>
          <w:highlight w:val="yellow"/>
        </w:rPr>
      </w:pPr>
      <w:bookmarkStart w:id="422" w:name="_Hlk156730782"/>
      <w:r w:rsidRPr="00E6555E">
        <w:rPr>
          <w:rFonts w:ascii="맑은 고딕" w:eastAsia="맑은 고딕" w:hAnsi="맑은 고딕" w:hint="eastAsia"/>
          <w:szCs w:val="20"/>
          <w:highlight w:val="yellow"/>
        </w:rPr>
        <w:t xml:space="preserve">하지 림프 부종 </w:t>
      </w:r>
      <w:r w:rsidR="007C7EB9" w:rsidRPr="00E6555E">
        <w:rPr>
          <w:rFonts w:ascii="맑은 고딕" w:eastAsia="맑은 고딕" w:hAnsi="맑은 고딕" w:hint="eastAsia"/>
          <w:szCs w:val="20"/>
          <w:highlight w:val="yellow"/>
        </w:rPr>
        <w:t>유무</w:t>
      </w:r>
      <w:r w:rsidRPr="00E6555E">
        <w:rPr>
          <w:rFonts w:ascii="맑은 고딕" w:eastAsia="맑은 고딕" w:hAnsi="맑은 고딕" w:hint="eastAsia"/>
          <w:szCs w:val="20"/>
          <w:highlight w:val="yellow"/>
        </w:rPr>
        <w:t xml:space="preserve"> 평가 </w:t>
      </w:r>
    </w:p>
    <w:p w14:paraId="3B28212F" w14:textId="5E18F2F4" w:rsidR="000A59E9" w:rsidRPr="00E6555E" w:rsidRDefault="000A59E9" w:rsidP="00F37322">
      <w:pPr>
        <w:pStyle w:val="afc"/>
        <w:numPr>
          <w:ilvl w:val="2"/>
          <w:numId w:val="42"/>
        </w:numPr>
        <w:shd w:val="clear" w:color="auto" w:fill="FFFFFF"/>
        <w:wordWrap/>
        <w:snapToGrid w:val="0"/>
        <w:ind w:leftChars="0"/>
        <w:textAlignment w:val="baseline"/>
        <w:rPr>
          <w:rFonts w:ascii="맑은 고딕" w:eastAsia="맑은 고딕" w:hAnsi="맑은 고딕"/>
          <w:szCs w:val="20"/>
          <w:highlight w:val="yellow"/>
        </w:rPr>
      </w:pPr>
      <w:r w:rsidRPr="00E6555E">
        <w:rPr>
          <w:rFonts w:ascii="맑은 고딕" w:eastAsia="맑은 고딕" w:hAnsi="맑은 고딕" w:hint="eastAsia"/>
          <w:szCs w:val="20"/>
          <w:highlight w:val="yellow"/>
        </w:rPr>
        <w:t>림프부종 관련 증상 설문지 작성 (GCLQ)</w:t>
      </w:r>
    </w:p>
    <w:p w14:paraId="7A9469CA" w14:textId="294E4AF2" w:rsidR="000A59E9" w:rsidRPr="00E6555E" w:rsidRDefault="000A59E9" w:rsidP="00F37322">
      <w:pPr>
        <w:pStyle w:val="afc"/>
        <w:numPr>
          <w:ilvl w:val="2"/>
          <w:numId w:val="42"/>
        </w:numPr>
        <w:shd w:val="clear" w:color="auto" w:fill="FFFFFF"/>
        <w:wordWrap/>
        <w:snapToGrid w:val="0"/>
        <w:ind w:leftChars="0"/>
        <w:textAlignment w:val="baseline"/>
        <w:rPr>
          <w:rFonts w:ascii="맑은 고딕" w:eastAsia="맑은 고딕" w:hAnsi="맑은 고딕"/>
          <w:szCs w:val="20"/>
          <w:highlight w:val="yellow"/>
        </w:rPr>
      </w:pPr>
      <w:r w:rsidRPr="00E6555E">
        <w:rPr>
          <w:rFonts w:ascii="맑은 고딕" w:eastAsia="맑은 고딕" w:hAnsi="맑은 고딕" w:hint="eastAsia"/>
          <w:szCs w:val="20"/>
          <w:highlight w:val="yellow"/>
        </w:rPr>
        <w:t xml:space="preserve">시진으로 림프부종 grade </w:t>
      </w:r>
      <w:r w:rsidR="007C7EB9" w:rsidRPr="00E6555E">
        <w:rPr>
          <w:rFonts w:ascii="맑은 고딕" w:eastAsia="맑은 고딕" w:hAnsi="맑은 고딕" w:hint="eastAsia"/>
          <w:szCs w:val="20"/>
          <w:highlight w:val="yellow"/>
        </w:rPr>
        <w:t>측정</w:t>
      </w:r>
      <w:r w:rsidRPr="00E6555E">
        <w:rPr>
          <w:rFonts w:ascii="맑은 고딕" w:eastAsia="맑은 고딕" w:hAnsi="맑은 고딕" w:hint="eastAsia"/>
          <w:szCs w:val="20"/>
          <w:highlight w:val="yellow"/>
        </w:rPr>
        <w:t xml:space="preserve"> (ISL stage)</w:t>
      </w:r>
    </w:p>
    <w:p w14:paraId="0828DFDB" w14:textId="0CBF4C90" w:rsidR="000A59E9" w:rsidRPr="00E6555E" w:rsidRDefault="000A59E9" w:rsidP="00F37322">
      <w:pPr>
        <w:pStyle w:val="afc"/>
        <w:numPr>
          <w:ilvl w:val="2"/>
          <w:numId w:val="42"/>
        </w:numPr>
        <w:shd w:val="clear" w:color="auto" w:fill="FFFFFF"/>
        <w:wordWrap/>
        <w:snapToGrid w:val="0"/>
        <w:ind w:leftChars="0"/>
        <w:textAlignment w:val="baseline"/>
        <w:rPr>
          <w:rFonts w:ascii="맑은 고딕" w:eastAsia="맑은 고딕" w:hAnsi="맑은 고딕"/>
          <w:szCs w:val="20"/>
          <w:highlight w:val="yellow"/>
        </w:rPr>
      </w:pPr>
      <w:r w:rsidRPr="00E6555E">
        <w:rPr>
          <w:rFonts w:ascii="맑은 고딕" w:eastAsia="맑은 고딕" w:hAnsi="맑은 고딕" w:hint="eastAsia"/>
          <w:szCs w:val="20"/>
          <w:highlight w:val="yellow"/>
        </w:rPr>
        <w:t>양측 하지 부피 측정</w:t>
      </w:r>
    </w:p>
    <w:p w14:paraId="6B84DF11" w14:textId="3934B2F3" w:rsidR="00826EDB" w:rsidRDefault="00826EDB" w:rsidP="00F37322">
      <w:pPr>
        <w:pStyle w:val="afc"/>
        <w:numPr>
          <w:ilvl w:val="0"/>
          <w:numId w:val="36"/>
        </w:numPr>
        <w:shd w:val="clear" w:color="auto" w:fill="FFFFFF"/>
        <w:wordWrap/>
        <w:snapToGrid w:val="0"/>
        <w:ind w:leftChars="0" w:left="1276" w:hanging="425"/>
        <w:textAlignment w:val="baseline"/>
        <w:rPr>
          <w:rFonts w:ascii="맑은 고딕" w:eastAsia="맑은 고딕" w:hAnsi="맑은 고딕"/>
          <w:szCs w:val="20"/>
        </w:rPr>
      </w:pPr>
      <w:r>
        <w:rPr>
          <w:rFonts w:ascii="맑은 고딕" w:eastAsia="맑은 고딕" w:hAnsi="맑은 고딕" w:hint="eastAsia"/>
          <w:szCs w:val="20"/>
        </w:rPr>
        <w:t xml:space="preserve">림프 </w:t>
      </w:r>
      <w:proofErr w:type="spellStart"/>
      <w:r>
        <w:rPr>
          <w:rFonts w:ascii="맑은 고딕" w:eastAsia="맑은 고딕" w:hAnsi="맑은 고딕" w:hint="eastAsia"/>
          <w:szCs w:val="20"/>
        </w:rPr>
        <w:t>낭종</w:t>
      </w:r>
      <w:proofErr w:type="spellEnd"/>
      <w:r>
        <w:rPr>
          <w:rFonts w:ascii="맑은 고딕" w:eastAsia="맑은 고딕" w:hAnsi="맑은 고딕" w:hint="eastAsia"/>
          <w:szCs w:val="20"/>
        </w:rPr>
        <w:t xml:space="preserve"> 유무 평가 </w:t>
      </w:r>
    </w:p>
    <w:p w14:paraId="576F95A1" w14:textId="77777777" w:rsidR="006649E4" w:rsidRPr="00B363A1" w:rsidRDefault="006649E4" w:rsidP="00FF6CE3">
      <w:pPr>
        <w:pStyle w:val="afc"/>
        <w:numPr>
          <w:ilvl w:val="5"/>
          <w:numId w:val="20"/>
        </w:numPr>
        <w:shd w:val="clear" w:color="auto" w:fill="FFFFFF"/>
        <w:wordWrap/>
        <w:snapToGrid w:val="0"/>
        <w:ind w:leftChars="0" w:left="1701"/>
        <w:textAlignment w:val="baseline"/>
        <w:rPr>
          <w:rFonts w:ascii="맑은 고딕" w:eastAsia="맑은 고딕" w:hAnsi="맑은 고딕"/>
          <w:szCs w:val="20"/>
        </w:rPr>
      </w:pPr>
      <w:r w:rsidRPr="00B363A1">
        <w:rPr>
          <w:rFonts w:ascii="맑은 고딕" w:eastAsia="맑은 고딕" w:hAnsi="맑은 고딕" w:hint="eastAsia"/>
          <w:szCs w:val="20"/>
        </w:rPr>
        <w:t xml:space="preserve">수술 후 림프절 절제 평가를 위해 수술 후 </w:t>
      </w:r>
      <w:r w:rsidRPr="00B363A1">
        <w:rPr>
          <w:rFonts w:ascii="맑은 고딕" w:eastAsia="맑은 고딕" w:hAnsi="맑은 고딕"/>
          <w:szCs w:val="20"/>
        </w:rPr>
        <w:t>30</w:t>
      </w:r>
      <w:r w:rsidRPr="00B363A1">
        <w:rPr>
          <w:rFonts w:ascii="맑은 고딕" w:eastAsia="맑은 고딕" w:hAnsi="맑은 고딕" w:hint="eastAsia"/>
          <w:szCs w:val="20"/>
        </w:rPr>
        <w:t xml:space="preserve">일 이내에 시행하는 </w:t>
      </w:r>
      <w:r w:rsidRPr="00B363A1">
        <w:rPr>
          <w:rFonts w:ascii="맑은 고딕" w:eastAsia="맑은 고딕" w:hAnsi="맑은 고딕"/>
          <w:szCs w:val="20"/>
        </w:rPr>
        <w:t>CT</w:t>
      </w:r>
      <w:r w:rsidRPr="00B363A1">
        <w:rPr>
          <w:rFonts w:ascii="맑은 고딕" w:eastAsia="맑은 고딕" w:hAnsi="맑은 고딕" w:hint="eastAsia"/>
          <w:szCs w:val="20"/>
        </w:rPr>
        <w:t>를 이용하여 측정한다.</w:t>
      </w:r>
      <w:r w:rsidRPr="00B363A1">
        <w:rPr>
          <w:rFonts w:ascii="맑은 고딕" w:eastAsia="맑은 고딕" w:hAnsi="맑은 고딕"/>
          <w:szCs w:val="20"/>
        </w:rPr>
        <w:t xml:space="preserve"> </w:t>
      </w:r>
    </w:p>
    <w:p w14:paraId="6ECC1FAC" w14:textId="77777777" w:rsidR="006649E4" w:rsidRPr="00B363A1" w:rsidRDefault="006649E4" w:rsidP="00FF6CE3">
      <w:pPr>
        <w:pStyle w:val="afc"/>
        <w:numPr>
          <w:ilvl w:val="5"/>
          <w:numId w:val="20"/>
        </w:numPr>
        <w:shd w:val="clear" w:color="auto" w:fill="FFFFFF"/>
        <w:wordWrap/>
        <w:snapToGrid w:val="0"/>
        <w:ind w:leftChars="0" w:left="1701"/>
        <w:textAlignment w:val="baseline"/>
        <w:rPr>
          <w:rFonts w:ascii="맑은 고딕" w:eastAsia="맑은 고딕" w:hAnsi="맑은 고딕"/>
          <w:szCs w:val="20"/>
        </w:rPr>
      </w:pPr>
      <w:r w:rsidRPr="00B363A1">
        <w:rPr>
          <w:rFonts w:ascii="맑은 고딕" w:eastAsia="맑은 고딕" w:hAnsi="맑은 고딕" w:hint="eastAsia"/>
          <w:szCs w:val="20"/>
        </w:rPr>
        <w:t>C</w:t>
      </w:r>
      <w:r w:rsidRPr="00B363A1">
        <w:rPr>
          <w:rFonts w:ascii="맑은 고딕" w:eastAsia="맑은 고딕" w:hAnsi="맑은 고딕"/>
          <w:szCs w:val="20"/>
        </w:rPr>
        <w:t>T</w:t>
      </w:r>
      <w:r w:rsidRPr="00B363A1">
        <w:rPr>
          <w:rFonts w:ascii="맑은 고딕" w:eastAsia="맑은 고딕" w:hAnsi="맑은 고딕" w:hint="eastAsia"/>
          <w:szCs w:val="20"/>
        </w:rPr>
        <w:t xml:space="preserve">에서 관찰되는 림프 </w:t>
      </w:r>
      <w:proofErr w:type="spellStart"/>
      <w:r w:rsidRPr="00B363A1">
        <w:rPr>
          <w:rFonts w:ascii="맑은 고딕" w:eastAsia="맑은 고딕" w:hAnsi="맑은 고딕" w:hint="eastAsia"/>
          <w:szCs w:val="20"/>
        </w:rPr>
        <w:t>낭종</w:t>
      </w:r>
      <w:proofErr w:type="spellEnd"/>
      <w:r w:rsidRPr="00B363A1">
        <w:rPr>
          <w:rFonts w:ascii="맑은 고딕" w:eastAsia="맑은 고딕" w:hAnsi="맑은 고딕" w:hint="eastAsia"/>
          <w:szCs w:val="20"/>
        </w:rPr>
        <w:t xml:space="preserve"> 유무,</w:t>
      </w:r>
      <w:r w:rsidRPr="00B363A1">
        <w:rPr>
          <w:rFonts w:ascii="맑은 고딕" w:eastAsia="맑은 고딕" w:hAnsi="맑은 고딕"/>
          <w:szCs w:val="20"/>
        </w:rPr>
        <w:t xml:space="preserve"> </w:t>
      </w:r>
      <w:r w:rsidRPr="00B363A1">
        <w:rPr>
          <w:rFonts w:ascii="맑은 고딕" w:eastAsia="맑은 고딕" w:hAnsi="맑은 고딕" w:hint="eastAsia"/>
          <w:szCs w:val="20"/>
        </w:rPr>
        <w:t>위치,</w:t>
      </w:r>
      <w:r w:rsidRPr="00B363A1">
        <w:rPr>
          <w:rFonts w:ascii="맑은 고딕" w:eastAsia="맑은 고딕" w:hAnsi="맑은 고딕"/>
          <w:szCs w:val="20"/>
        </w:rPr>
        <w:t xml:space="preserve"> </w:t>
      </w:r>
      <w:r w:rsidRPr="00B363A1">
        <w:rPr>
          <w:rFonts w:ascii="맑은 고딕" w:eastAsia="맑은 고딕" w:hAnsi="맑은 고딕" w:hint="eastAsia"/>
          <w:szCs w:val="20"/>
        </w:rPr>
        <w:t>크기</w:t>
      </w:r>
      <w:r>
        <w:rPr>
          <w:rFonts w:ascii="맑은 고딕" w:eastAsia="맑은 고딕" w:hAnsi="맑은 고딕" w:hint="eastAsia"/>
          <w:szCs w:val="20"/>
        </w:rPr>
        <w:t>,</w:t>
      </w:r>
      <w:r>
        <w:rPr>
          <w:rFonts w:ascii="맑은 고딕" w:eastAsia="맑은 고딕" w:hAnsi="맑은 고딕"/>
          <w:szCs w:val="20"/>
        </w:rPr>
        <w:t xml:space="preserve"> </w:t>
      </w:r>
      <w:r>
        <w:rPr>
          <w:rFonts w:ascii="맑은 고딕" w:eastAsia="맑은 고딕" w:hAnsi="맑은 고딕" w:hint="eastAsia"/>
          <w:szCs w:val="20"/>
        </w:rPr>
        <w:t xml:space="preserve">림프 </w:t>
      </w:r>
      <w:proofErr w:type="spellStart"/>
      <w:r>
        <w:rPr>
          <w:rFonts w:ascii="맑은 고딕" w:eastAsia="맑은 고딕" w:hAnsi="맑은 고딕" w:hint="eastAsia"/>
          <w:szCs w:val="20"/>
        </w:rPr>
        <w:t>낭종이</w:t>
      </w:r>
      <w:proofErr w:type="spellEnd"/>
      <w:r>
        <w:rPr>
          <w:rFonts w:ascii="맑은 고딕" w:eastAsia="맑은 고딕" w:hAnsi="맑은 고딕" w:hint="eastAsia"/>
          <w:szCs w:val="20"/>
        </w:rPr>
        <w:t xml:space="preserve"> 있을 때 치료 유무</w:t>
      </w:r>
      <w:r>
        <w:rPr>
          <w:rFonts w:ascii="맑은 고딕" w:eastAsia="맑은 고딕" w:hAnsi="맑은 고딕"/>
          <w:szCs w:val="20"/>
        </w:rPr>
        <w:t xml:space="preserve">, </w:t>
      </w:r>
      <w:proofErr w:type="spellStart"/>
      <w:r>
        <w:rPr>
          <w:rFonts w:ascii="맑은 고딕" w:eastAsia="맑은 고딕" w:hAnsi="맑은 고딕" w:hint="eastAsia"/>
          <w:szCs w:val="20"/>
        </w:rPr>
        <w:t>방법</w:t>
      </w:r>
      <w:r w:rsidRPr="00B363A1">
        <w:rPr>
          <w:rFonts w:ascii="맑은 고딕" w:eastAsia="맑은 고딕" w:hAnsi="맑은 고딕" w:hint="eastAsia"/>
          <w:szCs w:val="20"/>
        </w:rPr>
        <w:t>를</w:t>
      </w:r>
      <w:proofErr w:type="spellEnd"/>
      <w:r w:rsidRPr="00B363A1">
        <w:rPr>
          <w:rFonts w:ascii="맑은 고딕" w:eastAsia="맑은 고딕" w:hAnsi="맑은 고딕" w:hint="eastAsia"/>
          <w:szCs w:val="20"/>
        </w:rPr>
        <w:t xml:space="preserve"> </w:t>
      </w:r>
      <w:r>
        <w:rPr>
          <w:rFonts w:ascii="맑은 고딕" w:eastAsia="맑은 고딕" w:hAnsi="맑은 고딕" w:hint="eastAsia"/>
          <w:szCs w:val="20"/>
        </w:rPr>
        <w:t>기록한다.</w:t>
      </w:r>
    </w:p>
    <w:bookmarkEnd w:id="422"/>
    <w:p w14:paraId="5AC12C4C" w14:textId="77777777" w:rsidR="001023C6" w:rsidRPr="00B363A1" w:rsidRDefault="000C051F" w:rsidP="00F37322">
      <w:pPr>
        <w:numPr>
          <w:ilvl w:val="1"/>
          <w:numId w:val="43"/>
        </w:numPr>
        <w:shd w:val="clear" w:color="auto" w:fill="FFFFFF"/>
        <w:wordWrap/>
        <w:snapToGrid w:val="0"/>
        <w:ind w:left="851" w:hanging="567"/>
        <w:textAlignment w:val="baseline"/>
        <w:rPr>
          <w:rFonts w:ascii="맑은 고딕" w:eastAsia="맑은 고딕" w:hAnsi="맑은 고딕"/>
          <w:szCs w:val="20"/>
        </w:rPr>
      </w:pPr>
      <w:r w:rsidRPr="00B363A1">
        <w:rPr>
          <w:rFonts w:ascii="맑은 고딕" w:eastAsia="맑은 고딕" w:hAnsi="맑은 고딕" w:hint="eastAsia"/>
          <w:szCs w:val="20"/>
        </w:rPr>
        <w:t xml:space="preserve">수술 후 </w:t>
      </w:r>
      <w:r w:rsidR="001023C6" w:rsidRPr="00B363A1">
        <w:rPr>
          <w:rFonts w:ascii="맑은 고딕" w:eastAsia="맑은 고딕" w:hAnsi="맑은 고딕" w:hint="eastAsia"/>
          <w:szCs w:val="20"/>
        </w:rPr>
        <w:t>림프절 절제 평가</w:t>
      </w:r>
    </w:p>
    <w:p w14:paraId="0F5376F5" w14:textId="77777777" w:rsidR="00E14B52" w:rsidRPr="00E14B52" w:rsidRDefault="001023C6" w:rsidP="00F37322">
      <w:pPr>
        <w:pStyle w:val="afc"/>
        <w:numPr>
          <w:ilvl w:val="0"/>
          <w:numId w:val="44"/>
        </w:numPr>
        <w:shd w:val="clear" w:color="auto" w:fill="FFFFFF"/>
        <w:wordWrap/>
        <w:snapToGrid w:val="0"/>
        <w:ind w:leftChars="0" w:left="1276" w:hanging="425"/>
        <w:textAlignment w:val="baseline"/>
        <w:rPr>
          <w:rFonts w:ascii="맑은 고딕" w:eastAsia="맑은 고딕" w:hAnsi="맑은 고딕"/>
          <w:szCs w:val="20"/>
        </w:rPr>
      </w:pPr>
      <w:r w:rsidRPr="00155FEB">
        <w:rPr>
          <w:rFonts w:ascii="맑은 고딕" w:eastAsia="맑은 고딕" w:hAnsi="맑은 고딕" w:cs="굴림" w:hint="eastAsia"/>
          <w:kern w:val="0"/>
          <w:szCs w:val="20"/>
        </w:rPr>
        <w:t>수술 전 림프절을 평가한 영상검사 (CT</w:t>
      </w:r>
      <w:r w:rsidR="00CE53F4" w:rsidRPr="00155FEB">
        <w:rPr>
          <w:rFonts w:ascii="맑은 고딕" w:eastAsia="맑은 고딕" w:hAnsi="맑은 고딕" w:cs="굴림"/>
          <w:kern w:val="0"/>
          <w:szCs w:val="20"/>
        </w:rPr>
        <w:t xml:space="preserve"> </w:t>
      </w:r>
      <w:r w:rsidR="00CE53F4" w:rsidRPr="00155FEB">
        <w:rPr>
          <w:rFonts w:ascii="맑은 고딕" w:eastAsia="맑은 고딕" w:hAnsi="맑은 고딕" w:cs="굴림" w:hint="eastAsia"/>
          <w:kern w:val="0"/>
          <w:szCs w:val="20"/>
        </w:rPr>
        <w:t xml:space="preserve">혹은 </w:t>
      </w:r>
      <w:r w:rsidRPr="00155FEB">
        <w:rPr>
          <w:rFonts w:ascii="맑은 고딕" w:eastAsia="맑은 고딕" w:hAnsi="맑은 고딕" w:cs="굴림" w:hint="eastAsia"/>
          <w:kern w:val="0"/>
          <w:szCs w:val="20"/>
        </w:rPr>
        <w:t>MRI)와 동일한 검사로 림프절 절제여부를 평가</w:t>
      </w:r>
    </w:p>
    <w:p w14:paraId="7623C1FF" w14:textId="572DB3B1" w:rsidR="00637A7F" w:rsidRPr="00DB00FC" w:rsidRDefault="001023C6" w:rsidP="00F37322">
      <w:pPr>
        <w:pStyle w:val="afc"/>
        <w:numPr>
          <w:ilvl w:val="0"/>
          <w:numId w:val="44"/>
        </w:numPr>
        <w:shd w:val="clear" w:color="auto" w:fill="FFFFFF"/>
        <w:wordWrap/>
        <w:snapToGrid w:val="0"/>
        <w:ind w:leftChars="0" w:left="1276" w:hanging="425"/>
        <w:textAlignment w:val="baseline"/>
        <w:rPr>
          <w:rFonts w:ascii="맑은 고딕" w:eastAsia="맑은 고딕" w:hAnsi="맑은 고딕"/>
          <w:szCs w:val="20"/>
        </w:rPr>
      </w:pPr>
      <w:r w:rsidRPr="00E14B52">
        <w:rPr>
          <w:rFonts w:ascii="맑은 고딕" w:eastAsia="맑은 고딕" w:hAnsi="맑은 고딕" w:cs="굴림" w:hint="eastAsia"/>
          <w:kern w:val="0"/>
          <w:szCs w:val="20"/>
        </w:rPr>
        <w:t xml:space="preserve">선정기준에 해당한 림프절 (단축길이 2cm 이상의 림프절 혹은 단축길이 1cm 이상의 림프절 3개 이상)을 </w:t>
      </w:r>
      <w:r w:rsidR="007F61E3" w:rsidRPr="00E14B52">
        <w:rPr>
          <w:rFonts w:ascii="맑은 고딕" w:eastAsia="맑은 고딕" w:hAnsi="맑은 고딕" w:cs="굴림" w:hint="eastAsia"/>
          <w:kern w:val="0"/>
          <w:szCs w:val="20"/>
        </w:rPr>
        <w:t>평가</w:t>
      </w:r>
    </w:p>
    <w:p w14:paraId="029B53BA" w14:textId="77777777" w:rsidR="00DB00FC" w:rsidRDefault="00DB00FC" w:rsidP="00DB00FC">
      <w:pPr>
        <w:pStyle w:val="afc"/>
        <w:numPr>
          <w:ilvl w:val="5"/>
          <w:numId w:val="20"/>
        </w:numPr>
        <w:shd w:val="clear" w:color="auto" w:fill="FFFFFF"/>
        <w:wordWrap/>
        <w:snapToGrid w:val="0"/>
        <w:ind w:leftChars="496" w:left="992" w:firstLineChars="142" w:firstLine="284"/>
        <w:textAlignment w:val="baseline"/>
        <w:rPr>
          <w:rFonts w:ascii="맑은 고딕" w:eastAsia="맑은 고딕" w:hAnsi="맑은 고딕"/>
          <w:bCs/>
          <w:szCs w:val="20"/>
        </w:rPr>
      </w:pPr>
      <w:r w:rsidRPr="00155FEB">
        <w:rPr>
          <w:rFonts w:ascii="맑은 고딕" w:eastAsia="맑은 고딕" w:hAnsi="맑은 고딕" w:hint="eastAsia"/>
          <w:bCs/>
          <w:szCs w:val="20"/>
        </w:rPr>
        <w:t>림프절의 L</w:t>
      </w:r>
      <w:r w:rsidRPr="00155FEB">
        <w:rPr>
          <w:rFonts w:ascii="맑은 고딕" w:eastAsia="맑은 고딕" w:hAnsi="맑은 고딕"/>
          <w:bCs/>
          <w:szCs w:val="20"/>
        </w:rPr>
        <w:t xml:space="preserve">evel </w:t>
      </w:r>
      <w:r w:rsidRPr="00155FEB">
        <w:rPr>
          <w:rFonts w:ascii="맑은 고딕" w:eastAsia="맑은 고딕" w:hAnsi="맑은 고딕" w:hint="eastAsia"/>
          <w:bCs/>
          <w:szCs w:val="20"/>
        </w:rPr>
        <w:t>및 좌우 표시에 따른 림프절 수</w:t>
      </w:r>
    </w:p>
    <w:p w14:paraId="1BE7AF8F" w14:textId="77777777" w:rsidR="00DB00FC" w:rsidRDefault="00DB00FC" w:rsidP="00DB00FC">
      <w:pPr>
        <w:pStyle w:val="afc"/>
        <w:numPr>
          <w:ilvl w:val="5"/>
          <w:numId w:val="20"/>
        </w:numPr>
        <w:shd w:val="clear" w:color="auto" w:fill="FFFFFF"/>
        <w:wordWrap/>
        <w:snapToGrid w:val="0"/>
        <w:ind w:leftChars="496" w:left="992" w:firstLineChars="142" w:firstLine="284"/>
        <w:textAlignment w:val="baseline"/>
        <w:rPr>
          <w:rFonts w:ascii="맑은 고딕" w:eastAsia="맑은 고딕" w:hAnsi="맑은 고딕"/>
          <w:bCs/>
          <w:szCs w:val="20"/>
        </w:rPr>
      </w:pPr>
      <w:r w:rsidRPr="00155FEB">
        <w:rPr>
          <w:rFonts w:ascii="맑은 고딕" w:eastAsia="맑은 고딕" w:hAnsi="맑은 고딕" w:hint="eastAsia"/>
          <w:bCs/>
          <w:szCs w:val="20"/>
        </w:rPr>
        <w:t xml:space="preserve">림프절의 </w:t>
      </w:r>
      <w:r w:rsidRPr="00155FEB">
        <w:rPr>
          <w:rFonts w:ascii="맑은 고딕" w:eastAsia="맑은 고딕" w:hAnsi="맑은 고딕"/>
          <w:bCs/>
          <w:szCs w:val="20"/>
        </w:rPr>
        <w:t xml:space="preserve">level </w:t>
      </w:r>
      <w:r w:rsidRPr="00155FEB">
        <w:rPr>
          <w:rFonts w:ascii="맑은 고딕" w:eastAsia="맑은 고딕" w:hAnsi="맑은 고딕" w:hint="eastAsia"/>
          <w:bCs/>
          <w:szCs w:val="20"/>
        </w:rPr>
        <w:t>및</w:t>
      </w:r>
      <w:r w:rsidRPr="00155FEB">
        <w:rPr>
          <w:rFonts w:ascii="맑은 고딕" w:eastAsia="맑은 고딕" w:hAnsi="맑은 고딕"/>
          <w:bCs/>
          <w:szCs w:val="20"/>
        </w:rPr>
        <w:t xml:space="preserve"> </w:t>
      </w:r>
      <w:r w:rsidRPr="00155FEB">
        <w:rPr>
          <w:rFonts w:ascii="맑은 고딕" w:eastAsia="맑은 고딕" w:hAnsi="맑은 고딕" w:hint="eastAsia"/>
          <w:bCs/>
          <w:szCs w:val="20"/>
        </w:rPr>
        <w:t xml:space="preserve">좌우 </w:t>
      </w:r>
      <w:proofErr w:type="spellStart"/>
      <w:r w:rsidRPr="00155FEB">
        <w:rPr>
          <w:rFonts w:ascii="맑은 고딕" w:eastAsia="맑은 고딕" w:hAnsi="맑은 고딕" w:hint="eastAsia"/>
          <w:bCs/>
          <w:szCs w:val="20"/>
        </w:rPr>
        <w:t>표시별</w:t>
      </w:r>
      <w:proofErr w:type="spellEnd"/>
      <w:r w:rsidRPr="00155FEB">
        <w:rPr>
          <w:rFonts w:ascii="맑은 고딕" w:eastAsia="맑은 고딕" w:hAnsi="맑은 고딕" w:hint="eastAsia"/>
          <w:bCs/>
          <w:szCs w:val="20"/>
        </w:rPr>
        <w:t xml:space="preserve"> 림프절의 각각 크기</w:t>
      </w:r>
      <w:r>
        <w:rPr>
          <w:rFonts w:ascii="맑은 고딕" w:eastAsia="맑은 고딕" w:hAnsi="맑은 고딕" w:hint="eastAsia"/>
          <w:bCs/>
          <w:szCs w:val="20"/>
        </w:rPr>
        <w:t xml:space="preserve"> </w:t>
      </w:r>
      <w:r>
        <w:rPr>
          <w:rFonts w:ascii="맑은 고딕" w:eastAsia="맑은 고딕" w:hAnsi="맑은 고딕"/>
          <w:bCs/>
          <w:szCs w:val="20"/>
        </w:rPr>
        <w:t>(</w:t>
      </w:r>
      <w:r>
        <w:rPr>
          <w:rFonts w:ascii="맑은 고딕" w:eastAsia="맑은 고딕" w:hAnsi="맑은 고딕" w:hint="eastAsia"/>
          <w:bCs/>
          <w:szCs w:val="20"/>
        </w:rPr>
        <w:t>단축길이,</w:t>
      </w:r>
      <w:r>
        <w:rPr>
          <w:rFonts w:ascii="맑은 고딕" w:eastAsia="맑은 고딕" w:hAnsi="맑은 고딕"/>
          <w:bCs/>
          <w:szCs w:val="20"/>
        </w:rPr>
        <w:t xml:space="preserve"> mm)</w:t>
      </w:r>
    </w:p>
    <w:p w14:paraId="7A671135" w14:textId="1FF575D0" w:rsidR="00DB00FC" w:rsidRPr="00DB00FC" w:rsidRDefault="00DB00FC" w:rsidP="00DB00FC">
      <w:pPr>
        <w:pStyle w:val="afc"/>
        <w:numPr>
          <w:ilvl w:val="5"/>
          <w:numId w:val="20"/>
        </w:numPr>
        <w:shd w:val="clear" w:color="auto" w:fill="FFFFFF"/>
        <w:wordWrap/>
        <w:snapToGrid w:val="0"/>
        <w:ind w:leftChars="496" w:left="992" w:firstLineChars="142" w:firstLine="284"/>
        <w:textAlignment w:val="baseline"/>
        <w:rPr>
          <w:rFonts w:ascii="맑은 고딕" w:eastAsia="맑은 고딕" w:hAnsi="맑은 고딕"/>
          <w:bCs/>
          <w:szCs w:val="20"/>
        </w:rPr>
      </w:pPr>
      <w:r w:rsidRPr="00F25D82">
        <w:rPr>
          <w:rFonts w:ascii="맑은 고딕" w:eastAsia="맑은 고딕" w:hAnsi="맑은 고딕" w:hint="eastAsia"/>
          <w:b/>
          <w:color w:val="7030A0"/>
          <w:szCs w:val="20"/>
          <w:highlight w:val="yellow"/>
        </w:rPr>
        <w:t>부록</w:t>
      </w:r>
      <w:r w:rsidR="00F25D82" w:rsidRPr="00F25D82">
        <w:rPr>
          <w:rFonts w:ascii="맑은 고딕" w:eastAsia="맑은 고딕" w:hAnsi="맑은 고딕"/>
          <w:b/>
          <w:color w:val="7030A0"/>
          <w:szCs w:val="20"/>
          <w:highlight w:val="yellow"/>
        </w:rPr>
        <w:t>7</w:t>
      </w:r>
      <w:r w:rsidRPr="00F25D82">
        <w:rPr>
          <w:rFonts w:ascii="맑은 고딕" w:eastAsia="맑은 고딕" w:hAnsi="맑은 고딕"/>
          <w:b/>
          <w:color w:val="7030A0"/>
          <w:szCs w:val="20"/>
          <w:highlight w:val="yellow"/>
        </w:rPr>
        <w:t xml:space="preserve">-4. </w:t>
      </w:r>
      <w:proofErr w:type="spellStart"/>
      <w:r w:rsidRPr="00F25D82">
        <w:rPr>
          <w:rFonts w:ascii="맑은 고딕" w:eastAsia="맑은 고딕" w:hAnsi="맑은 고딕"/>
          <w:b/>
          <w:color w:val="7030A0"/>
          <w:szCs w:val="20"/>
          <w:highlight w:val="yellow"/>
        </w:rPr>
        <w:t>WS_DEBULK_LN_Postop</w:t>
      </w:r>
      <w:proofErr w:type="spellEnd"/>
      <w:r w:rsidRPr="00F25D82">
        <w:rPr>
          <w:rFonts w:ascii="맑은 고딕" w:eastAsia="맑은 고딕" w:hAnsi="맑은 고딕"/>
          <w:b/>
          <w:color w:val="7030A0"/>
          <w:szCs w:val="20"/>
          <w:highlight w:val="yellow"/>
        </w:rPr>
        <w:t xml:space="preserve"> Imaging</w:t>
      </w:r>
      <w:r w:rsidRPr="00155FEB">
        <w:rPr>
          <w:rFonts w:ascii="맑은 고딕" w:eastAsia="맑은 고딕" w:hAnsi="맑은 고딕" w:hint="eastAsia"/>
          <w:bCs/>
          <w:szCs w:val="20"/>
        </w:rPr>
        <w:t>에 림프절 소견을 기록한다.</w:t>
      </w:r>
      <w:r w:rsidRPr="00155FEB">
        <w:rPr>
          <w:rFonts w:ascii="맑은 고딕" w:eastAsia="맑은 고딕" w:hAnsi="맑은 고딕"/>
          <w:bCs/>
          <w:szCs w:val="20"/>
        </w:rPr>
        <w:t xml:space="preserve"> </w:t>
      </w:r>
    </w:p>
    <w:p w14:paraId="6BE530B3" w14:textId="43C33401" w:rsidR="00DB00FC" w:rsidRPr="00E14B52" w:rsidRDefault="00DB00FC" w:rsidP="00F37322">
      <w:pPr>
        <w:pStyle w:val="afc"/>
        <w:numPr>
          <w:ilvl w:val="0"/>
          <w:numId w:val="44"/>
        </w:numPr>
        <w:shd w:val="clear" w:color="auto" w:fill="FFFFFF"/>
        <w:wordWrap/>
        <w:snapToGrid w:val="0"/>
        <w:ind w:leftChars="0" w:left="1276" w:hanging="425"/>
        <w:textAlignment w:val="baseline"/>
        <w:rPr>
          <w:rFonts w:ascii="맑은 고딕" w:eastAsia="맑은 고딕" w:hAnsi="맑은 고딕"/>
          <w:szCs w:val="20"/>
        </w:rPr>
      </w:pPr>
      <w:proofErr w:type="spellStart"/>
      <w:r>
        <w:rPr>
          <w:rFonts w:ascii="맑은 고딕" w:eastAsia="맑은 고딕" w:hAnsi="맑은 고딕" w:cs="굴림" w:hint="eastAsia"/>
          <w:kern w:val="0"/>
          <w:szCs w:val="20"/>
        </w:rPr>
        <w:t>감축술</w:t>
      </w:r>
      <w:proofErr w:type="spellEnd"/>
      <w:r>
        <w:rPr>
          <w:rFonts w:ascii="맑은 고딕" w:eastAsia="맑은 고딕" w:hAnsi="맑은 고딕" w:cs="굴림" w:hint="eastAsia"/>
          <w:kern w:val="0"/>
          <w:szCs w:val="20"/>
        </w:rPr>
        <w:t xml:space="preserve"> 성공 여부</w:t>
      </w:r>
    </w:p>
    <w:p w14:paraId="7DB4EF63" w14:textId="2823F33B" w:rsidR="00155FEB" w:rsidRPr="002E732D" w:rsidRDefault="002E732D" w:rsidP="002E732D">
      <w:pPr>
        <w:pStyle w:val="afc"/>
        <w:numPr>
          <w:ilvl w:val="5"/>
          <w:numId w:val="20"/>
        </w:numPr>
        <w:shd w:val="clear" w:color="auto" w:fill="FFFFFF"/>
        <w:wordWrap/>
        <w:snapToGrid w:val="0"/>
        <w:ind w:leftChars="0" w:left="1418" w:hanging="203"/>
        <w:textAlignment w:val="baseline"/>
        <w:rPr>
          <w:rFonts w:ascii="맑은 고딕" w:eastAsia="맑은 고딕" w:hAnsi="맑은 고딕"/>
          <w:szCs w:val="20"/>
        </w:rPr>
      </w:pPr>
      <w:bookmarkStart w:id="423" w:name="_Hlk156728720"/>
      <w:proofErr w:type="spellStart"/>
      <w:r>
        <w:rPr>
          <w:rFonts w:ascii="맑은 고딕" w:eastAsia="맑은 고딕" w:hAnsi="맑은 고딕" w:hint="eastAsia"/>
          <w:szCs w:val="20"/>
        </w:rPr>
        <w:t>감축술</w:t>
      </w:r>
      <w:proofErr w:type="spellEnd"/>
      <w:r>
        <w:rPr>
          <w:rFonts w:ascii="맑은 고딕" w:eastAsia="맑은 고딕" w:hAnsi="맑은 고딕" w:hint="eastAsia"/>
          <w:szCs w:val="20"/>
        </w:rPr>
        <w:t xml:space="preserve"> 성공:</w:t>
      </w:r>
      <w:r>
        <w:rPr>
          <w:rFonts w:ascii="맑은 고딕" w:eastAsia="맑은 고딕" w:hAnsi="맑은 고딕"/>
          <w:szCs w:val="20"/>
        </w:rPr>
        <w:t xml:space="preserve"> </w:t>
      </w:r>
      <w:r w:rsidRPr="00B363A1">
        <w:rPr>
          <w:rFonts w:ascii="맑은 고딕" w:eastAsia="맑은 고딕" w:hAnsi="맑은 고딕" w:cs="굴림" w:hint="eastAsia"/>
          <w:kern w:val="0"/>
          <w:szCs w:val="20"/>
        </w:rPr>
        <w:t>수술 후 영상검사에서 해당림프절이 보이지 않거나, 1cm 미만으로 남은 경우</w:t>
      </w:r>
    </w:p>
    <w:bookmarkEnd w:id="423"/>
    <w:p w14:paraId="0549EDD5" w14:textId="244F723B" w:rsidR="002E732D" w:rsidRPr="00DB00FC" w:rsidRDefault="002E732D" w:rsidP="002E732D">
      <w:pPr>
        <w:pStyle w:val="afc"/>
        <w:numPr>
          <w:ilvl w:val="5"/>
          <w:numId w:val="20"/>
        </w:numPr>
        <w:shd w:val="clear" w:color="auto" w:fill="FFFFFF"/>
        <w:wordWrap/>
        <w:snapToGrid w:val="0"/>
        <w:ind w:leftChars="0" w:left="1418" w:hanging="203"/>
        <w:textAlignment w:val="baseline"/>
        <w:rPr>
          <w:rFonts w:ascii="맑은 고딕" w:eastAsia="맑은 고딕" w:hAnsi="맑은 고딕"/>
          <w:szCs w:val="20"/>
        </w:rPr>
      </w:pPr>
      <w:proofErr w:type="spellStart"/>
      <w:r>
        <w:rPr>
          <w:rFonts w:ascii="맑은 고딕" w:eastAsia="맑은 고딕" w:hAnsi="맑은 고딕" w:cs="굴림" w:hint="eastAsia"/>
          <w:kern w:val="0"/>
          <w:szCs w:val="20"/>
        </w:rPr>
        <w:t>감축술</w:t>
      </w:r>
      <w:proofErr w:type="spellEnd"/>
      <w:r>
        <w:rPr>
          <w:rFonts w:ascii="맑은 고딕" w:eastAsia="맑은 고딕" w:hAnsi="맑은 고딕" w:cs="굴림" w:hint="eastAsia"/>
          <w:kern w:val="0"/>
          <w:szCs w:val="20"/>
        </w:rPr>
        <w:t xml:space="preserve"> 실패:</w:t>
      </w:r>
      <w:r>
        <w:rPr>
          <w:rFonts w:ascii="맑은 고딕" w:eastAsia="맑은 고딕" w:hAnsi="맑은 고딕" w:cs="굴림"/>
          <w:kern w:val="0"/>
          <w:szCs w:val="20"/>
        </w:rPr>
        <w:t xml:space="preserve"> </w:t>
      </w:r>
      <w:r w:rsidRPr="00B363A1">
        <w:rPr>
          <w:rFonts w:ascii="맑은 고딕" w:eastAsia="맑은 고딕" w:hAnsi="맑은 고딕" w:cs="굴림" w:hint="eastAsia"/>
          <w:kern w:val="0"/>
          <w:szCs w:val="20"/>
        </w:rPr>
        <w:t>수술 후 영상검사에서 해당림프절이 1cm 이상으로 남은 경우</w:t>
      </w:r>
    </w:p>
    <w:p w14:paraId="17870D22" w14:textId="5079B619" w:rsidR="003F37FE" w:rsidRPr="00B363A1" w:rsidRDefault="003A166F" w:rsidP="00F37322">
      <w:pPr>
        <w:numPr>
          <w:ilvl w:val="1"/>
          <w:numId w:val="43"/>
        </w:numPr>
        <w:shd w:val="clear" w:color="auto" w:fill="FFFFFF"/>
        <w:wordWrap/>
        <w:snapToGrid w:val="0"/>
        <w:ind w:left="851" w:hanging="567"/>
        <w:textAlignment w:val="baseline"/>
        <w:rPr>
          <w:rFonts w:ascii="맑은 고딕" w:eastAsia="맑은 고딕" w:hAnsi="맑은 고딕"/>
          <w:szCs w:val="20"/>
        </w:rPr>
      </w:pPr>
      <w:proofErr w:type="spellStart"/>
      <w:r>
        <w:rPr>
          <w:rFonts w:ascii="맑은 고딕" w:eastAsia="맑은 고딕" w:hAnsi="맑은 고딕" w:hint="eastAsia"/>
          <w:szCs w:val="20"/>
        </w:rPr>
        <w:t>원발종양의</w:t>
      </w:r>
      <w:proofErr w:type="spellEnd"/>
      <w:r>
        <w:rPr>
          <w:rFonts w:ascii="맑은 고딕" w:eastAsia="맑은 고딕" w:hAnsi="맑은 고딕" w:hint="eastAsia"/>
          <w:szCs w:val="20"/>
        </w:rPr>
        <w:t xml:space="preserve"> 치료 방침 변경</w:t>
      </w:r>
      <w:r w:rsidR="00232FC2">
        <w:rPr>
          <w:rFonts w:ascii="맑은 고딕" w:eastAsia="맑은 고딕" w:hAnsi="맑은 고딕" w:hint="eastAsia"/>
          <w:szCs w:val="20"/>
        </w:rPr>
        <w:t xml:space="preserve"> 유무</w:t>
      </w:r>
    </w:p>
    <w:p w14:paraId="572B30CB" w14:textId="2EFBD0EF" w:rsidR="00E02D10" w:rsidRDefault="00143D4C" w:rsidP="00232FC2">
      <w:pPr>
        <w:pStyle w:val="afc"/>
        <w:numPr>
          <w:ilvl w:val="5"/>
          <w:numId w:val="20"/>
        </w:numPr>
        <w:shd w:val="clear" w:color="auto" w:fill="FFFFFF"/>
        <w:wordWrap/>
        <w:snapToGrid w:val="0"/>
        <w:ind w:leftChars="0" w:left="1418" w:hanging="203"/>
        <w:textAlignment w:val="baseline"/>
        <w:rPr>
          <w:rFonts w:ascii="맑은 고딕" w:eastAsia="맑은 고딕" w:hAnsi="맑은 고딕"/>
          <w:szCs w:val="20"/>
        </w:rPr>
      </w:pPr>
      <w:r>
        <w:rPr>
          <w:rFonts w:ascii="맑은 고딕" w:eastAsia="맑은 고딕" w:hAnsi="맑은 고딕" w:hint="eastAsia"/>
          <w:szCs w:val="20"/>
        </w:rPr>
        <w:t xml:space="preserve">림프절의 동결절편 혹은 최종 병리 결과가 모두 음성으로 </w:t>
      </w:r>
      <w:r w:rsidR="00E02D10">
        <w:rPr>
          <w:rFonts w:ascii="맑은 고딕" w:eastAsia="맑은 고딕" w:hAnsi="맑은 고딕" w:hint="eastAsia"/>
          <w:szCs w:val="20"/>
        </w:rPr>
        <w:t xml:space="preserve">나올 때 </w:t>
      </w:r>
      <w:proofErr w:type="spellStart"/>
      <w:r w:rsidR="00E02D10">
        <w:rPr>
          <w:rFonts w:ascii="맑은 고딕" w:eastAsia="맑은 고딕" w:hAnsi="맑은 고딕" w:hint="eastAsia"/>
          <w:szCs w:val="20"/>
        </w:rPr>
        <w:t>원발</w:t>
      </w:r>
      <w:proofErr w:type="spellEnd"/>
      <w:r w:rsidR="00E02D10">
        <w:rPr>
          <w:rFonts w:ascii="맑은 고딕" w:eastAsia="맑은 고딕" w:hAnsi="맑은 고딕" w:hint="eastAsia"/>
          <w:szCs w:val="20"/>
        </w:rPr>
        <w:t xml:space="preserve"> 종양의 치료 방침을 변경했는지 유무를 표시</w:t>
      </w:r>
    </w:p>
    <w:p w14:paraId="2B6EB24E" w14:textId="6E5158D1" w:rsidR="00232FC2" w:rsidRPr="002E732D" w:rsidRDefault="00E02D10" w:rsidP="00232FC2">
      <w:pPr>
        <w:pStyle w:val="afc"/>
        <w:numPr>
          <w:ilvl w:val="5"/>
          <w:numId w:val="20"/>
        </w:numPr>
        <w:shd w:val="clear" w:color="auto" w:fill="FFFFFF"/>
        <w:wordWrap/>
        <w:snapToGrid w:val="0"/>
        <w:ind w:leftChars="0" w:left="1418" w:hanging="203"/>
        <w:textAlignment w:val="baseline"/>
        <w:rPr>
          <w:rFonts w:ascii="맑은 고딕" w:eastAsia="맑은 고딕" w:hAnsi="맑은 고딕"/>
          <w:szCs w:val="20"/>
        </w:rPr>
      </w:pPr>
      <w:proofErr w:type="spellStart"/>
      <w:r>
        <w:rPr>
          <w:rFonts w:ascii="맑은 고딕" w:eastAsia="맑은 고딕" w:hAnsi="맑은 고딕" w:hint="eastAsia"/>
          <w:szCs w:val="20"/>
        </w:rPr>
        <w:t>변경시</w:t>
      </w:r>
      <w:proofErr w:type="spellEnd"/>
      <w:r>
        <w:rPr>
          <w:rFonts w:ascii="맑은 고딕" w:eastAsia="맑은 고딕" w:hAnsi="맑은 고딕" w:hint="eastAsia"/>
          <w:szCs w:val="20"/>
        </w:rPr>
        <w:t>:</w:t>
      </w:r>
      <w:r>
        <w:rPr>
          <w:rFonts w:ascii="맑은 고딕" w:eastAsia="맑은 고딕" w:hAnsi="맑은 고딕"/>
          <w:szCs w:val="20"/>
        </w:rPr>
        <w:t xml:space="preserve"> </w:t>
      </w:r>
      <w:r w:rsidR="00E00007">
        <w:rPr>
          <w:rFonts w:ascii="맑은 고딕" w:eastAsia="맑은 고딕" w:hAnsi="맑은 고딕" w:hint="eastAsia"/>
          <w:szCs w:val="20"/>
        </w:rPr>
        <w:t xml:space="preserve">자궁절제술 </w:t>
      </w:r>
      <w:r w:rsidR="00D42D61">
        <w:rPr>
          <w:rFonts w:ascii="맑은 고딕" w:eastAsia="맑은 고딕" w:hAnsi="맑은 고딕"/>
          <w:szCs w:val="20"/>
        </w:rPr>
        <w:t xml:space="preserve">Type, </w:t>
      </w:r>
      <w:r w:rsidR="00D42D61">
        <w:rPr>
          <w:rFonts w:ascii="맑은 고딕" w:eastAsia="맑은 고딕" w:hAnsi="맑은 고딕" w:hint="eastAsia"/>
          <w:szCs w:val="20"/>
        </w:rPr>
        <w:t xml:space="preserve">전체 림프절 </w:t>
      </w:r>
      <w:proofErr w:type="spellStart"/>
      <w:r w:rsidR="00D42D61">
        <w:rPr>
          <w:rFonts w:ascii="맑은 고딕" w:eastAsia="맑은 고딕" w:hAnsi="맑은 고딕" w:hint="eastAsia"/>
          <w:szCs w:val="20"/>
        </w:rPr>
        <w:t>박리술</w:t>
      </w:r>
      <w:proofErr w:type="spellEnd"/>
      <w:r w:rsidR="00D42D61">
        <w:rPr>
          <w:rFonts w:ascii="맑은 고딕" w:eastAsia="맑은 고딕" w:hAnsi="맑은 고딕" w:hint="eastAsia"/>
          <w:szCs w:val="20"/>
        </w:rPr>
        <w:t xml:space="preserve"> 여부,</w:t>
      </w:r>
      <w:r w:rsidR="00D42D61">
        <w:rPr>
          <w:rFonts w:ascii="맑은 고딕" w:eastAsia="맑은 고딕" w:hAnsi="맑은 고딕"/>
          <w:szCs w:val="20"/>
        </w:rPr>
        <w:t xml:space="preserve"> </w:t>
      </w:r>
      <w:r w:rsidR="005818E7">
        <w:rPr>
          <w:rFonts w:ascii="맑은 고딕" w:eastAsia="맑은 고딕" w:hAnsi="맑은 고딕" w:hint="eastAsia"/>
          <w:szCs w:val="20"/>
        </w:rPr>
        <w:t xml:space="preserve">추가 치료 </w:t>
      </w:r>
    </w:p>
    <w:p w14:paraId="4FA702A3" w14:textId="77777777" w:rsidR="00322C81" w:rsidRPr="00232FC2" w:rsidRDefault="00322C81" w:rsidP="008813DF">
      <w:pPr>
        <w:shd w:val="clear" w:color="auto" w:fill="FFFFFF"/>
        <w:wordWrap/>
        <w:snapToGrid w:val="0"/>
        <w:textAlignment w:val="baseline"/>
        <w:rPr>
          <w:rFonts w:ascii="맑은 고딕" w:eastAsia="맑은 고딕" w:hAnsi="맑은 고딕"/>
          <w:szCs w:val="20"/>
        </w:rPr>
      </w:pPr>
    </w:p>
    <w:p w14:paraId="0AE76AC7" w14:textId="6E8BCB4C" w:rsidR="00BD23B0" w:rsidRPr="00B363A1" w:rsidRDefault="008813DF" w:rsidP="00F37322">
      <w:pPr>
        <w:numPr>
          <w:ilvl w:val="2"/>
          <w:numId w:val="58"/>
        </w:numPr>
        <w:shd w:val="clear" w:color="auto" w:fill="FFFFFF"/>
        <w:wordWrap/>
        <w:snapToGrid w:val="0"/>
        <w:textAlignment w:val="baseline"/>
        <w:rPr>
          <w:rFonts w:ascii="맑은 고딕" w:eastAsia="맑은 고딕" w:hAnsi="맑은 고딕"/>
          <w:bCs/>
          <w:szCs w:val="20"/>
        </w:rPr>
      </w:pPr>
      <w:bookmarkStart w:id="424" w:name="_Hlk126487560"/>
      <w:r w:rsidRPr="00B363A1">
        <w:rPr>
          <w:rFonts w:ascii="맑은 고딕" w:eastAsia="맑은 고딕" w:hAnsi="맑은 고딕" w:hint="eastAsia"/>
          <w:b/>
          <w:szCs w:val="20"/>
        </w:rPr>
        <w:t>대조군 및 시험군의 CCRT 치료 중 평가</w:t>
      </w:r>
      <w:bookmarkEnd w:id="424"/>
    </w:p>
    <w:p w14:paraId="51948E1A" w14:textId="32434C20" w:rsidR="000F4F99" w:rsidRPr="00B363A1" w:rsidRDefault="008813DF" w:rsidP="00321365">
      <w:pPr>
        <w:shd w:val="clear" w:color="auto" w:fill="FFFFFF"/>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 xml:space="preserve">CCRT 시행 시 매주 </w:t>
      </w:r>
      <w:r w:rsidR="00BD23B0" w:rsidRPr="00B363A1">
        <w:rPr>
          <w:rFonts w:ascii="맑은 고딕" w:eastAsia="맑은 고딕" w:hAnsi="맑은 고딕" w:hint="eastAsia"/>
          <w:szCs w:val="20"/>
        </w:rPr>
        <w:t>평가</w:t>
      </w:r>
      <w:r w:rsidR="008C0D3C" w:rsidRPr="00B363A1">
        <w:rPr>
          <w:rFonts w:ascii="맑은 고딕" w:eastAsia="맑은 고딕" w:hAnsi="맑은 고딕" w:hint="eastAsia"/>
          <w:szCs w:val="20"/>
        </w:rPr>
        <w:t>한다. 연구자의 판단 하에 더 자주 검사하는 것은 허용된다.</w:t>
      </w:r>
    </w:p>
    <w:p w14:paraId="6CECCEA9" w14:textId="79602B52" w:rsidR="00932EC4" w:rsidRDefault="00E93D53" w:rsidP="000C66D0">
      <w:pPr>
        <w:numPr>
          <w:ilvl w:val="0"/>
          <w:numId w:val="23"/>
        </w:numPr>
        <w:rPr>
          <w:rFonts w:ascii="맑은 고딕" w:eastAsia="맑은 고딕" w:hAnsi="맑은 고딕"/>
          <w:szCs w:val="22"/>
        </w:rPr>
      </w:pPr>
      <w:r>
        <w:rPr>
          <w:rFonts w:ascii="맑은 고딕" w:eastAsia="맑은 고딕" w:hAnsi="맑은 고딕" w:hint="eastAsia"/>
          <w:szCs w:val="22"/>
        </w:rPr>
        <w:t>신체적 소견</w:t>
      </w:r>
      <w:r w:rsidR="00932EC4" w:rsidRPr="00B363A1">
        <w:rPr>
          <w:rFonts w:ascii="맑은 고딕" w:eastAsia="맑은 고딕" w:hAnsi="맑은 고딕" w:hint="eastAsia"/>
          <w:szCs w:val="22"/>
        </w:rPr>
        <w:t>:</w:t>
      </w:r>
      <w:r w:rsidR="00932EC4" w:rsidRPr="00B363A1">
        <w:rPr>
          <w:rFonts w:ascii="맑은 고딕" w:eastAsia="맑은 고딕" w:hAnsi="맑은 고딕"/>
          <w:szCs w:val="22"/>
        </w:rPr>
        <w:t xml:space="preserve"> </w:t>
      </w:r>
      <w:bookmarkStart w:id="425" w:name="_Hlk156729874"/>
      <w:r w:rsidR="004D04E8">
        <w:rPr>
          <w:rFonts w:ascii="맑은 고딕" w:eastAsia="맑은 고딕" w:hAnsi="맑은 고딕" w:hint="eastAsia"/>
          <w:szCs w:val="22"/>
        </w:rPr>
        <w:t>활력징후,</w:t>
      </w:r>
      <w:r w:rsidR="004D04E8">
        <w:rPr>
          <w:rFonts w:ascii="맑은 고딕" w:eastAsia="맑은 고딕" w:hAnsi="맑은 고딕"/>
          <w:szCs w:val="22"/>
        </w:rPr>
        <w:t xml:space="preserve"> </w:t>
      </w:r>
      <w:r w:rsidR="004D04E8">
        <w:rPr>
          <w:rFonts w:ascii="맑은 고딕" w:eastAsia="맑은 고딕" w:hAnsi="맑은 고딕" w:hint="eastAsia"/>
          <w:szCs w:val="22"/>
        </w:rPr>
        <w:t>체중,</w:t>
      </w:r>
      <w:r w:rsidR="004D04E8">
        <w:rPr>
          <w:rFonts w:ascii="맑은 고딕" w:eastAsia="맑은 고딕" w:hAnsi="맑은 고딕"/>
          <w:szCs w:val="22"/>
        </w:rPr>
        <w:t xml:space="preserve"> </w:t>
      </w:r>
      <w:r w:rsidR="00932EC4" w:rsidRPr="00B363A1">
        <w:rPr>
          <w:rFonts w:ascii="맑은 고딕" w:eastAsia="맑은 고딕" w:hAnsi="맑은 고딕"/>
          <w:szCs w:val="22"/>
        </w:rPr>
        <w:t>ECOG</w:t>
      </w:r>
      <w:bookmarkEnd w:id="425"/>
    </w:p>
    <w:p w14:paraId="5CC56691" w14:textId="3B27775A" w:rsidR="00A9111B" w:rsidRDefault="00A9111B" w:rsidP="000C66D0">
      <w:pPr>
        <w:numPr>
          <w:ilvl w:val="0"/>
          <w:numId w:val="23"/>
        </w:numPr>
        <w:rPr>
          <w:rFonts w:ascii="맑은 고딕" w:eastAsia="맑은 고딕" w:hAnsi="맑은 고딕"/>
          <w:szCs w:val="22"/>
        </w:rPr>
      </w:pPr>
      <w:r>
        <w:rPr>
          <w:rFonts w:ascii="맑은 고딕" w:eastAsia="맑은 고딕" w:hAnsi="맑은 고딕" w:hint="eastAsia"/>
          <w:szCs w:val="22"/>
        </w:rPr>
        <w:t>진찰 소견</w:t>
      </w:r>
    </w:p>
    <w:p w14:paraId="5965DCF0" w14:textId="77777777" w:rsidR="009867F8" w:rsidRDefault="009867F8" w:rsidP="009867F8">
      <w:pPr>
        <w:pStyle w:val="afc"/>
        <w:numPr>
          <w:ilvl w:val="5"/>
          <w:numId w:val="20"/>
        </w:numPr>
        <w:shd w:val="clear" w:color="auto" w:fill="FFFFFF"/>
        <w:wordWrap/>
        <w:snapToGrid w:val="0"/>
        <w:ind w:leftChars="0" w:left="1134"/>
        <w:textAlignment w:val="baseline"/>
        <w:rPr>
          <w:rFonts w:ascii="맑은 고딕" w:eastAsia="맑은 고딕" w:hAnsi="맑은 고딕"/>
          <w:bCs/>
          <w:szCs w:val="20"/>
        </w:rPr>
      </w:pPr>
      <w:r w:rsidRPr="00D05FBA">
        <w:rPr>
          <w:rFonts w:ascii="맑은 고딕" w:eastAsia="맑은 고딕" w:hAnsi="맑은 고딕" w:hint="eastAsia"/>
          <w:bCs/>
          <w:szCs w:val="20"/>
        </w:rPr>
        <w:t xml:space="preserve">자궁경부 </w:t>
      </w:r>
      <w:proofErr w:type="spellStart"/>
      <w:r w:rsidRPr="00D05FBA">
        <w:rPr>
          <w:rFonts w:ascii="맑은 고딕" w:eastAsia="맑은 고딕" w:hAnsi="맑은 고딕" w:hint="eastAsia"/>
          <w:bCs/>
          <w:szCs w:val="20"/>
        </w:rPr>
        <w:t>원발종양의</w:t>
      </w:r>
      <w:proofErr w:type="spellEnd"/>
      <w:r w:rsidRPr="00D05FBA">
        <w:rPr>
          <w:rFonts w:ascii="맑은 고딕" w:eastAsia="맑은 고딕" w:hAnsi="맑은 고딕" w:hint="eastAsia"/>
          <w:bCs/>
          <w:szCs w:val="20"/>
        </w:rPr>
        <w:t xml:space="preserve"> 시진 소견 </w:t>
      </w:r>
      <w:r w:rsidRPr="00D05FBA">
        <w:rPr>
          <w:rFonts w:ascii="맑은 고딕" w:eastAsia="맑은 고딕" w:hAnsi="맑은 고딕"/>
          <w:bCs/>
          <w:szCs w:val="20"/>
        </w:rPr>
        <w:t>(</w:t>
      </w:r>
      <w:r w:rsidRPr="00D05FBA">
        <w:rPr>
          <w:rFonts w:ascii="맑은 고딕" w:eastAsia="맑은 고딕" w:hAnsi="맑은 고딕" w:hint="eastAsia"/>
          <w:bCs/>
          <w:szCs w:val="20"/>
        </w:rPr>
        <w:t>질확대경 허용)</w:t>
      </w:r>
      <w:r>
        <w:rPr>
          <w:rFonts w:ascii="맑은 고딕" w:eastAsia="맑은 고딕" w:hAnsi="맑은 고딕"/>
          <w:bCs/>
          <w:szCs w:val="20"/>
        </w:rPr>
        <w:t xml:space="preserve">: </w:t>
      </w:r>
      <w:proofErr w:type="spellStart"/>
      <w:r>
        <w:rPr>
          <w:rFonts w:ascii="맑은 고딕" w:eastAsia="맑은 고딕" w:hAnsi="맑은 고딕" w:hint="eastAsia"/>
          <w:bCs/>
          <w:szCs w:val="20"/>
        </w:rPr>
        <w:t>원발종양의</w:t>
      </w:r>
      <w:proofErr w:type="spellEnd"/>
      <w:r>
        <w:rPr>
          <w:rFonts w:ascii="맑은 고딕" w:eastAsia="맑은 고딕" w:hAnsi="맑은 고딕" w:hint="eastAsia"/>
          <w:bCs/>
          <w:szCs w:val="20"/>
        </w:rPr>
        <w:t xml:space="preserve"> 크기 </w:t>
      </w:r>
      <w:r>
        <w:rPr>
          <w:rFonts w:ascii="맑은 고딕" w:eastAsia="맑은 고딕" w:hAnsi="맑은 고딕"/>
          <w:bCs/>
          <w:szCs w:val="20"/>
        </w:rPr>
        <w:t>(</w:t>
      </w:r>
      <w:r>
        <w:rPr>
          <w:rFonts w:ascii="맑은 고딕" w:eastAsia="맑은 고딕" w:hAnsi="맑은 고딕" w:hint="eastAsia"/>
          <w:bCs/>
          <w:szCs w:val="20"/>
        </w:rPr>
        <w:t>최대 길이)</w:t>
      </w:r>
      <w:r>
        <w:rPr>
          <w:rFonts w:ascii="맑은 고딕" w:eastAsia="맑은 고딕" w:hAnsi="맑은 고딕"/>
          <w:bCs/>
          <w:szCs w:val="20"/>
        </w:rPr>
        <w:t xml:space="preserve">, </w:t>
      </w:r>
      <w:r w:rsidRPr="00D05FBA">
        <w:rPr>
          <w:rFonts w:ascii="맑은 고딕" w:eastAsia="맑은 고딕" w:hAnsi="맑은 고딕" w:hint="eastAsia"/>
          <w:bCs/>
          <w:szCs w:val="20"/>
        </w:rPr>
        <w:t>질 침범 유무</w:t>
      </w:r>
    </w:p>
    <w:p w14:paraId="33D9D1B5" w14:textId="77777777" w:rsidR="009867F8" w:rsidRDefault="009867F8" w:rsidP="009867F8">
      <w:pPr>
        <w:pStyle w:val="afc"/>
        <w:numPr>
          <w:ilvl w:val="5"/>
          <w:numId w:val="20"/>
        </w:numPr>
        <w:shd w:val="clear" w:color="auto" w:fill="FFFFFF"/>
        <w:wordWrap/>
        <w:snapToGrid w:val="0"/>
        <w:ind w:leftChars="0" w:left="1134"/>
        <w:textAlignment w:val="baseline"/>
        <w:rPr>
          <w:rFonts w:ascii="맑은 고딕" w:eastAsia="맑은 고딕" w:hAnsi="맑은 고딕"/>
          <w:bCs/>
          <w:szCs w:val="20"/>
        </w:rPr>
      </w:pPr>
      <w:r>
        <w:rPr>
          <w:rFonts w:ascii="맑은 고딕" w:eastAsia="맑은 고딕" w:hAnsi="맑은 고딕" w:hint="eastAsia"/>
          <w:bCs/>
          <w:szCs w:val="20"/>
        </w:rPr>
        <w:t xml:space="preserve">골반 진찰로 </w:t>
      </w:r>
      <w:proofErr w:type="spellStart"/>
      <w:r w:rsidRPr="00D05FBA">
        <w:rPr>
          <w:rFonts w:ascii="맑은 고딕" w:eastAsia="맑은 고딕" w:hAnsi="맑은 고딕" w:hint="eastAsia"/>
          <w:bCs/>
          <w:szCs w:val="20"/>
        </w:rPr>
        <w:t>자궁방</w:t>
      </w:r>
      <w:proofErr w:type="spellEnd"/>
      <w:r w:rsidRPr="00D05FBA">
        <w:rPr>
          <w:rFonts w:ascii="맑은 고딕" w:eastAsia="맑은 고딕" w:hAnsi="맑은 고딕" w:hint="eastAsia"/>
          <w:bCs/>
          <w:szCs w:val="20"/>
        </w:rPr>
        <w:t xml:space="preserve"> 침범 유무 </w:t>
      </w:r>
      <w:r w:rsidRPr="00D05FBA">
        <w:rPr>
          <w:rFonts w:ascii="맑은 고딕" w:eastAsia="맑은 고딕" w:hAnsi="맑은 고딕"/>
          <w:bCs/>
          <w:szCs w:val="20"/>
        </w:rPr>
        <w:t>(</w:t>
      </w:r>
      <w:r w:rsidRPr="00D05FBA">
        <w:rPr>
          <w:rFonts w:ascii="맑은 고딕" w:eastAsia="맑은 고딕" w:hAnsi="맑은 고딕" w:hint="eastAsia"/>
          <w:bCs/>
          <w:szCs w:val="20"/>
        </w:rPr>
        <w:t>선택적)</w:t>
      </w:r>
    </w:p>
    <w:p w14:paraId="464EE385" w14:textId="77777777" w:rsidR="009867F8" w:rsidRDefault="009867F8" w:rsidP="009867F8">
      <w:pPr>
        <w:pStyle w:val="afc"/>
        <w:numPr>
          <w:ilvl w:val="5"/>
          <w:numId w:val="20"/>
        </w:numPr>
        <w:shd w:val="clear" w:color="auto" w:fill="FFFFFF"/>
        <w:wordWrap/>
        <w:snapToGrid w:val="0"/>
        <w:ind w:leftChars="0" w:left="1134"/>
        <w:textAlignment w:val="baseline"/>
        <w:rPr>
          <w:rFonts w:ascii="맑은 고딕" w:eastAsia="맑은 고딕" w:hAnsi="맑은 고딕"/>
          <w:bCs/>
          <w:szCs w:val="20"/>
        </w:rPr>
      </w:pPr>
      <w:proofErr w:type="spellStart"/>
      <w:r w:rsidRPr="00D05FBA">
        <w:rPr>
          <w:rFonts w:ascii="맑은 고딕" w:eastAsia="맑은 고딕" w:hAnsi="맑은 고딕" w:hint="eastAsia"/>
          <w:bCs/>
          <w:szCs w:val="20"/>
        </w:rPr>
        <w:t>직장진찰</w:t>
      </w:r>
      <w:proofErr w:type="spellEnd"/>
      <w:r w:rsidRPr="00D05FBA">
        <w:rPr>
          <w:rFonts w:ascii="맑은 고딕" w:eastAsia="맑은 고딕" w:hAnsi="맑은 고딕" w:hint="eastAsia"/>
          <w:bCs/>
          <w:szCs w:val="20"/>
        </w:rPr>
        <w:t xml:space="preserve"> </w:t>
      </w:r>
      <w:r w:rsidRPr="00D05FBA">
        <w:rPr>
          <w:rFonts w:ascii="맑은 고딕" w:eastAsia="맑은 고딕" w:hAnsi="맑은 고딕"/>
          <w:bCs/>
          <w:szCs w:val="20"/>
        </w:rPr>
        <w:t>(</w:t>
      </w:r>
      <w:r w:rsidRPr="00D05FBA">
        <w:rPr>
          <w:rFonts w:ascii="맑은 고딕" w:eastAsia="맑은 고딕" w:hAnsi="맑은 고딕" w:hint="eastAsia"/>
          <w:bCs/>
          <w:szCs w:val="20"/>
        </w:rPr>
        <w:t>선택적)</w:t>
      </w:r>
    </w:p>
    <w:p w14:paraId="32E16F81" w14:textId="6204D048" w:rsidR="00FB6ABF" w:rsidRPr="007C4946" w:rsidRDefault="009867F8" w:rsidP="007C4946">
      <w:pPr>
        <w:pStyle w:val="afc"/>
        <w:numPr>
          <w:ilvl w:val="5"/>
          <w:numId w:val="20"/>
        </w:numPr>
        <w:shd w:val="clear" w:color="auto" w:fill="FFFFFF"/>
        <w:wordWrap/>
        <w:snapToGrid w:val="0"/>
        <w:ind w:leftChars="0" w:left="1134"/>
        <w:textAlignment w:val="baseline"/>
        <w:rPr>
          <w:rFonts w:ascii="맑은 고딕" w:eastAsia="맑은 고딕" w:hAnsi="맑은 고딕"/>
          <w:bCs/>
          <w:szCs w:val="20"/>
        </w:rPr>
      </w:pPr>
      <w:r w:rsidRPr="00D05FBA">
        <w:rPr>
          <w:rFonts w:ascii="맑은 고딕" w:eastAsia="맑은 고딕" w:hAnsi="맑은 고딕" w:hint="eastAsia"/>
          <w:bCs/>
          <w:szCs w:val="20"/>
        </w:rPr>
        <w:t xml:space="preserve">표재성 림프절 침범 유무 </w:t>
      </w:r>
      <w:r w:rsidRPr="00D05FBA">
        <w:rPr>
          <w:rFonts w:ascii="맑은 고딕" w:eastAsia="맑은 고딕" w:hAnsi="맑은 고딕"/>
          <w:bCs/>
          <w:szCs w:val="20"/>
        </w:rPr>
        <w:t>(</w:t>
      </w:r>
      <w:r w:rsidRPr="00D05FBA">
        <w:rPr>
          <w:rFonts w:ascii="맑은 고딕" w:eastAsia="맑은 고딕" w:hAnsi="맑은 고딕" w:hint="eastAsia"/>
          <w:bCs/>
          <w:szCs w:val="20"/>
        </w:rPr>
        <w:t>선택적)</w:t>
      </w:r>
    </w:p>
    <w:p w14:paraId="74277050" w14:textId="44359E5C" w:rsidR="00A9111B" w:rsidRDefault="001E129D" w:rsidP="000C66D0">
      <w:pPr>
        <w:numPr>
          <w:ilvl w:val="0"/>
          <w:numId w:val="23"/>
        </w:numPr>
        <w:rPr>
          <w:rFonts w:ascii="맑은 고딕" w:eastAsia="맑은 고딕" w:hAnsi="맑은 고딕"/>
          <w:szCs w:val="22"/>
        </w:rPr>
      </w:pPr>
      <w:r>
        <w:rPr>
          <w:rFonts w:ascii="맑은 고딕" w:eastAsia="맑은 고딕" w:hAnsi="맑은 고딕" w:hint="eastAsia"/>
          <w:szCs w:val="22"/>
        </w:rPr>
        <w:t>검사항목</w:t>
      </w:r>
    </w:p>
    <w:p w14:paraId="04228705" w14:textId="77777777" w:rsidR="00DE2F6C" w:rsidRDefault="00A53EFB" w:rsidP="00DE2F6C">
      <w:pPr>
        <w:pStyle w:val="afc"/>
        <w:numPr>
          <w:ilvl w:val="5"/>
          <w:numId w:val="20"/>
        </w:numPr>
        <w:ind w:leftChars="0" w:left="1134" w:hanging="345"/>
        <w:rPr>
          <w:rFonts w:ascii="맑은 고딕" w:eastAsia="맑은 고딕" w:hAnsi="맑은 고딕"/>
          <w:szCs w:val="22"/>
        </w:rPr>
      </w:pPr>
      <w:r w:rsidRPr="00DE2F6C">
        <w:rPr>
          <w:rFonts w:ascii="맑은 고딕" w:eastAsia="맑은 고딕" w:hAnsi="맑은 고딕" w:hint="eastAsia"/>
          <w:szCs w:val="22"/>
        </w:rPr>
        <w:t>일반혈액:</w:t>
      </w:r>
      <w:r w:rsidRPr="00DE2F6C">
        <w:rPr>
          <w:rFonts w:ascii="맑은 고딕" w:eastAsia="맑은 고딕" w:hAnsi="맑은 고딕"/>
          <w:szCs w:val="22"/>
        </w:rPr>
        <w:t xml:space="preserve"> WBC, </w:t>
      </w:r>
      <w:r w:rsidRPr="00DE2F6C">
        <w:rPr>
          <w:rFonts w:ascii="맑은 고딕" w:eastAsia="맑은 고딕" w:hAnsi="맑은 고딕" w:hint="eastAsia"/>
          <w:szCs w:val="22"/>
        </w:rPr>
        <w:t>ANC</w:t>
      </w:r>
      <w:r w:rsidRPr="00DE2F6C">
        <w:rPr>
          <w:rFonts w:ascii="맑은 고딕" w:eastAsia="맑은 고딕" w:hAnsi="맑은 고딕"/>
          <w:szCs w:val="22"/>
        </w:rPr>
        <w:t xml:space="preserve">, Hgb, </w:t>
      </w:r>
      <w:proofErr w:type="spellStart"/>
      <w:r w:rsidRPr="00DE2F6C">
        <w:rPr>
          <w:rFonts w:ascii="맑은 고딕" w:eastAsia="맑은 고딕" w:hAnsi="맑은 고딕"/>
          <w:szCs w:val="22"/>
        </w:rPr>
        <w:t>Plt</w:t>
      </w:r>
      <w:proofErr w:type="spellEnd"/>
    </w:p>
    <w:p w14:paraId="57D2F3D8" w14:textId="77777777" w:rsidR="00DE2F6C" w:rsidRDefault="00A53EFB" w:rsidP="00DE2F6C">
      <w:pPr>
        <w:pStyle w:val="afc"/>
        <w:numPr>
          <w:ilvl w:val="5"/>
          <w:numId w:val="20"/>
        </w:numPr>
        <w:ind w:leftChars="0" w:left="1134" w:hanging="345"/>
        <w:rPr>
          <w:rFonts w:ascii="맑은 고딕" w:eastAsia="맑은 고딕" w:hAnsi="맑은 고딕"/>
          <w:szCs w:val="22"/>
        </w:rPr>
      </w:pPr>
      <w:r w:rsidRPr="00DE2F6C">
        <w:rPr>
          <w:rFonts w:ascii="맑은 고딕" w:eastAsia="맑은 고딕" w:hAnsi="맑은 고딕" w:hint="eastAsia"/>
          <w:szCs w:val="22"/>
        </w:rPr>
        <w:t>생화학:</w:t>
      </w:r>
      <w:r w:rsidRPr="00DE2F6C">
        <w:rPr>
          <w:rFonts w:ascii="맑은 고딕" w:eastAsia="맑은 고딕" w:hAnsi="맑은 고딕"/>
          <w:szCs w:val="22"/>
        </w:rPr>
        <w:t xml:space="preserve"> SGOT (AST), SGPT (ALT), T-protein, T-bilirubin, BUN, Cr</w:t>
      </w:r>
      <w:r w:rsidRPr="00DE2F6C">
        <w:rPr>
          <w:rFonts w:ascii="맑은 고딕" w:eastAsia="맑은 고딕" w:hAnsi="맑은 고딕" w:hint="eastAsia"/>
          <w:szCs w:val="22"/>
        </w:rPr>
        <w:t>e</w:t>
      </w:r>
      <w:r w:rsidRPr="00DE2F6C">
        <w:rPr>
          <w:rFonts w:ascii="맑은 고딕" w:eastAsia="맑은 고딕" w:hAnsi="맑은 고딕"/>
          <w:szCs w:val="22"/>
        </w:rPr>
        <w:t>atinine, albumin, glucose, GGT, Alkaline phosphatase (ALP), sodium, potassium, calcium, phosphorus</w:t>
      </w:r>
    </w:p>
    <w:p w14:paraId="5A79FC63" w14:textId="43940719" w:rsidR="00DE2F6C" w:rsidRDefault="00A53EFB" w:rsidP="00DE2F6C">
      <w:pPr>
        <w:pStyle w:val="afc"/>
        <w:numPr>
          <w:ilvl w:val="5"/>
          <w:numId w:val="20"/>
        </w:numPr>
        <w:ind w:leftChars="0" w:left="1134" w:hanging="345"/>
        <w:rPr>
          <w:rFonts w:ascii="맑은 고딕" w:eastAsia="맑은 고딕" w:hAnsi="맑은 고딕"/>
          <w:szCs w:val="22"/>
        </w:rPr>
      </w:pPr>
      <w:r w:rsidRPr="00DE2F6C">
        <w:rPr>
          <w:rFonts w:ascii="맑은 고딕" w:eastAsia="맑은 고딕" w:hAnsi="맑은 고딕" w:hint="eastAsia"/>
          <w:szCs w:val="22"/>
        </w:rPr>
        <w:t>소변검사: RBC, WBC, pH, specific gravity</w:t>
      </w:r>
      <w:r w:rsidR="000D2101">
        <w:rPr>
          <w:rFonts w:ascii="맑은 고딕" w:eastAsia="맑은 고딕" w:hAnsi="맑은 고딕"/>
          <w:szCs w:val="22"/>
        </w:rPr>
        <w:t xml:space="preserve"> (</w:t>
      </w:r>
      <w:r w:rsidR="000D2101" w:rsidRPr="000D2101">
        <w:rPr>
          <w:rFonts w:ascii="맑은 고딕" w:eastAsia="맑은 고딕" w:hAnsi="맑은 고딕" w:hint="eastAsia"/>
          <w:szCs w:val="22"/>
          <w:highlight w:val="yellow"/>
        </w:rPr>
        <w:t>선택적)</w:t>
      </w:r>
    </w:p>
    <w:p w14:paraId="4924B6FD" w14:textId="40842B23" w:rsidR="00DE2F6C" w:rsidRDefault="00A53EFB" w:rsidP="00DE2F6C">
      <w:pPr>
        <w:pStyle w:val="afc"/>
        <w:numPr>
          <w:ilvl w:val="5"/>
          <w:numId w:val="20"/>
        </w:numPr>
        <w:ind w:leftChars="0" w:left="1134" w:hanging="345"/>
        <w:rPr>
          <w:rFonts w:ascii="맑은 고딕" w:eastAsia="맑은 고딕" w:hAnsi="맑은 고딕"/>
          <w:szCs w:val="22"/>
        </w:rPr>
      </w:pPr>
      <w:r w:rsidRPr="00DE2F6C">
        <w:rPr>
          <w:rFonts w:ascii="맑은 고딕" w:eastAsia="맑은 고딕" w:hAnsi="맑은 고딕" w:hint="eastAsia"/>
          <w:szCs w:val="22"/>
        </w:rPr>
        <w:t>종양 혈액검사: TA4 (</w:t>
      </w:r>
      <w:proofErr w:type="spellStart"/>
      <w:r w:rsidRPr="00DE2F6C">
        <w:rPr>
          <w:rFonts w:ascii="맑은 고딕" w:eastAsia="맑은 고딕" w:hAnsi="맑은 고딕" w:hint="eastAsia"/>
          <w:szCs w:val="22"/>
        </w:rPr>
        <w:t>SCCAg</w:t>
      </w:r>
      <w:proofErr w:type="spellEnd"/>
      <w:r w:rsidRPr="00DE2F6C">
        <w:rPr>
          <w:rFonts w:ascii="맑은 고딕" w:eastAsia="맑은 고딕" w:hAnsi="맑은 고딕" w:hint="eastAsia"/>
          <w:szCs w:val="22"/>
        </w:rPr>
        <w:t>) and CEA</w:t>
      </w:r>
      <w:r w:rsidR="000D2101">
        <w:rPr>
          <w:rFonts w:ascii="맑은 고딕" w:eastAsia="맑은 고딕" w:hAnsi="맑은 고딕"/>
          <w:szCs w:val="22"/>
        </w:rPr>
        <w:t xml:space="preserve"> </w:t>
      </w:r>
      <w:r w:rsidR="000D2101" w:rsidRPr="000D2101">
        <w:rPr>
          <w:rFonts w:ascii="맑은 고딕" w:eastAsia="맑은 고딕" w:hAnsi="맑은 고딕"/>
          <w:szCs w:val="22"/>
          <w:highlight w:val="yellow"/>
        </w:rPr>
        <w:t>(</w:t>
      </w:r>
      <w:r w:rsidR="000D2101" w:rsidRPr="000D2101">
        <w:rPr>
          <w:rFonts w:ascii="맑은 고딕" w:eastAsia="맑은 고딕" w:hAnsi="맑은 고딕" w:hint="eastAsia"/>
          <w:szCs w:val="22"/>
          <w:highlight w:val="yellow"/>
        </w:rPr>
        <w:t>선택적)</w:t>
      </w:r>
    </w:p>
    <w:p w14:paraId="6C68F16D" w14:textId="1A1C3C25" w:rsidR="00DE2F6C" w:rsidRDefault="00A53EFB" w:rsidP="00DE2F6C">
      <w:pPr>
        <w:pStyle w:val="afc"/>
        <w:numPr>
          <w:ilvl w:val="5"/>
          <w:numId w:val="20"/>
        </w:numPr>
        <w:ind w:leftChars="0" w:left="1134" w:hanging="345"/>
        <w:rPr>
          <w:rFonts w:ascii="맑은 고딕" w:eastAsia="맑은 고딕" w:hAnsi="맑은 고딕"/>
          <w:szCs w:val="22"/>
        </w:rPr>
      </w:pPr>
      <w:r w:rsidRPr="00DE2F6C">
        <w:rPr>
          <w:rFonts w:ascii="맑은 고딕" w:eastAsia="맑은 고딕" w:hAnsi="맑은 고딕" w:hint="eastAsia"/>
          <w:szCs w:val="22"/>
        </w:rPr>
        <w:t xml:space="preserve">심전도 </w:t>
      </w:r>
      <w:r w:rsidRPr="00DE2F6C">
        <w:rPr>
          <w:rFonts w:ascii="맑은 고딕" w:eastAsia="맑은 고딕" w:hAnsi="맑은 고딕"/>
          <w:szCs w:val="22"/>
        </w:rPr>
        <w:t>(ECG)</w:t>
      </w:r>
      <w:r w:rsidR="000D2101">
        <w:rPr>
          <w:rFonts w:ascii="맑은 고딕" w:eastAsia="맑은 고딕" w:hAnsi="맑은 고딕"/>
          <w:szCs w:val="22"/>
        </w:rPr>
        <w:t xml:space="preserve"> </w:t>
      </w:r>
      <w:r w:rsidR="000D2101" w:rsidRPr="000D2101">
        <w:rPr>
          <w:rFonts w:ascii="맑은 고딕" w:eastAsia="맑은 고딕" w:hAnsi="맑은 고딕"/>
          <w:szCs w:val="22"/>
          <w:highlight w:val="yellow"/>
        </w:rPr>
        <w:t>(</w:t>
      </w:r>
      <w:r w:rsidR="000D2101" w:rsidRPr="000D2101">
        <w:rPr>
          <w:rFonts w:ascii="맑은 고딕" w:eastAsia="맑은 고딕" w:hAnsi="맑은 고딕" w:hint="eastAsia"/>
          <w:szCs w:val="22"/>
          <w:highlight w:val="yellow"/>
        </w:rPr>
        <w:t>선택적)</w:t>
      </w:r>
    </w:p>
    <w:p w14:paraId="1B20AF49" w14:textId="79081F2E" w:rsidR="00A53EFB" w:rsidRDefault="00A53EFB" w:rsidP="00DE2F6C">
      <w:pPr>
        <w:pStyle w:val="afc"/>
        <w:numPr>
          <w:ilvl w:val="5"/>
          <w:numId w:val="20"/>
        </w:numPr>
        <w:ind w:leftChars="0" w:left="1134" w:hanging="345"/>
        <w:rPr>
          <w:rFonts w:ascii="맑은 고딕" w:eastAsia="맑은 고딕" w:hAnsi="맑은 고딕"/>
          <w:szCs w:val="22"/>
        </w:rPr>
      </w:pPr>
      <w:r w:rsidRPr="00DE2F6C">
        <w:rPr>
          <w:rFonts w:ascii="맑은 고딕" w:eastAsia="맑은 고딕" w:hAnsi="맑은 고딕" w:hint="eastAsia"/>
          <w:szCs w:val="22"/>
        </w:rPr>
        <w:t xml:space="preserve">단순 흉부촬영 </w:t>
      </w:r>
      <w:r w:rsidRPr="00DE2F6C">
        <w:rPr>
          <w:rFonts w:ascii="맑은 고딕" w:eastAsia="맑은 고딕" w:hAnsi="맑은 고딕"/>
          <w:szCs w:val="22"/>
        </w:rPr>
        <w:t>(Chest X-ray)</w:t>
      </w:r>
      <w:r w:rsidR="000D2101">
        <w:rPr>
          <w:rFonts w:ascii="맑은 고딕" w:eastAsia="맑은 고딕" w:hAnsi="맑은 고딕"/>
          <w:szCs w:val="22"/>
        </w:rPr>
        <w:t xml:space="preserve"> </w:t>
      </w:r>
      <w:r w:rsidR="000D2101" w:rsidRPr="000D2101">
        <w:rPr>
          <w:rFonts w:ascii="맑은 고딕" w:eastAsia="맑은 고딕" w:hAnsi="맑은 고딕"/>
          <w:szCs w:val="22"/>
          <w:highlight w:val="yellow"/>
        </w:rPr>
        <w:t>(</w:t>
      </w:r>
      <w:r w:rsidR="000D2101" w:rsidRPr="000D2101">
        <w:rPr>
          <w:rFonts w:ascii="맑은 고딕" w:eastAsia="맑은 고딕" w:hAnsi="맑은 고딕" w:hint="eastAsia"/>
          <w:szCs w:val="22"/>
          <w:highlight w:val="yellow"/>
        </w:rPr>
        <w:t>선택적)</w:t>
      </w:r>
    </w:p>
    <w:p w14:paraId="36BB1B0B" w14:textId="5FB155F9" w:rsidR="009137C2" w:rsidRDefault="00D66BFC" w:rsidP="009137C2">
      <w:pPr>
        <w:numPr>
          <w:ilvl w:val="0"/>
          <w:numId w:val="23"/>
        </w:numPr>
        <w:rPr>
          <w:rFonts w:ascii="맑은 고딕" w:eastAsia="맑은 고딕" w:hAnsi="맑은 고딕"/>
          <w:szCs w:val="22"/>
        </w:rPr>
      </w:pPr>
      <w:bookmarkStart w:id="426" w:name="_Hlk156729309"/>
      <w:r>
        <w:rPr>
          <w:rFonts w:ascii="맑은 고딕" w:eastAsia="맑은 고딕" w:hAnsi="맑은 고딕" w:hint="eastAsia"/>
          <w:szCs w:val="22"/>
        </w:rPr>
        <w:t xml:space="preserve">항암제 </w:t>
      </w:r>
      <w:r w:rsidR="004B690A">
        <w:rPr>
          <w:rFonts w:ascii="맑은 고딕" w:eastAsia="맑은 고딕" w:hAnsi="맑은 고딕" w:hint="eastAsia"/>
          <w:szCs w:val="22"/>
        </w:rPr>
        <w:t xml:space="preserve">치료 </w:t>
      </w:r>
      <w:r>
        <w:rPr>
          <w:rFonts w:ascii="맑은 고딕" w:eastAsia="맑은 고딕" w:hAnsi="맑은 고딕" w:hint="eastAsia"/>
          <w:szCs w:val="22"/>
        </w:rPr>
        <w:t>정보</w:t>
      </w:r>
      <w:r w:rsidR="004B690A">
        <w:rPr>
          <w:rFonts w:ascii="맑은 고딕" w:eastAsia="맑은 고딕" w:hAnsi="맑은 고딕" w:hint="eastAsia"/>
          <w:szCs w:val="22"/>
        </w:rPr>
        <w:t xml:space="preserve"> 기록</w:t>
      </w:r>
    </w:p>
    <w:bookmarkEnd w:id="426"/>
    <w:p w14:paraId="12CF8552" w14:textId="226EE5A7" w:rsidR="00A27482" w:rsidRDefault="00A27482" w:rsidP="00A27482">
      <w:pPr>
        <w:pStyle w:val="afc"/>
        <w:numPr>
          <w:ilvl w:val="5"/>
          <w:numId w:val="20"/>
        </w:numPr>
        <w:ind w:leftChars="0" w:left="1134" w:hanging="345"/>
        <w:rPr>
          <w:rFonts w:ascii="맑은 고딕" w:eastAsia="맑은 고딕" w:hAnsi="맑은 고딕"/>
          <w:szCs w:val="22"/>
        </w:rPr>
      </w:pPr>
      <w:r>
        <w:rPr>
          <w:rFonts w:ascii="맑은 고딕" w:eastAsia="맑은 고딕" w:hAnsi="맑은 고딕" w:hint="eastAsia"/>
          <w:szCs w:val="22"/>
        </w:rPr>
        <w:t xml:space="preserve">항암제 </w:t>
      </w:r>
      <w:r>
        <w:rPr>
          <w:rFonts w:ascii="맑은 고딕" w:eastAsia="맑은 고딕" w:hAnsi="맑은 고딕"/>
          <w:szCs w:val="22"/>
        </w:rPr>
        <w:t xml:space="preserve">cycle, </w:t>
      </w:r>
      <w:r w:rsidR="003869E0">
        <w:rPr>
          <w:rFonts w:ascii="맑은 고딕" w:eastAsia="맑은 고딕" w:hAnsi="맑은 고딕" w:hint="eastAsia"/>
          <w:szCs w:val="22"/>
        </w:rPr>
        <w:t>항암 날짜,</w:t>
      </w:r>
      <w:r w:rsidR="003869E0">
        <w:rPr>
          <w:rFonts w:ascii="맑은 고딕" w:eastAsia="맑은 고딕" w:hAnsi="맑은 고딕"/>
          <w:szCs w:val="22"/>
        </w:rPr>
        <w:t xml:space="preserve"> </w:t>
      </w:r>
      <w:r w:rsidR="003869E0">
        <w:rPr>
          <w:rFonts w:ascii="맑은 고딕" w:eastAsia="맑은 고딕" w:hAnsi="맑은 고딕" w:hint="eastAsia"/>
          <w:szCs w:val="22"/>
        </w:rPr>
        <w:t>항암제 용량,</w:t>
      </w:r>
      <w:r w:rsidR="003869E0">
        <w:rPr>
          <w:rFonts w:ascii="맑은 고딕" w:eastAsia="맑은 고딕" w:hAnsi="맑은 고딕"/>
          <w:szCs w:val="22"/>
        </w:rPr>
        <w:t xml:space="preserve"> </w:t>
      </w:r>
      <w:r w:rsidR="003869E0">
        <w:rPr>
          <w:rFonts w:ascii="맑은 고딕" w:eastAsia="맑은 고딕" w:hAnsi="맑은 고딕" w:hint="eastAsia"/>
          <w:szCs w:val="22"/>
        </w:rPr>
        <w:t>감량 여부,</w:t>
      </w:r>
      <w:r w:rsidR="003869E0">
        <w:rPr>
          <w:rFonts w:ascii="맑은 고딕" w:eastAsia="맑은 고딕" w:hAnsi="맑은 고딕"/>
          <w:szCs w:val="22"/>
        </w:rPr>
        <w:t xml:space="preserve"> </w:t>
      </w:r>
      <w:r w:rsidR="003869E0">
        <w:rPr>
          <w:rFonts w:ascii="맑은 고딕" w:eastAsia="맑은 고딕" w:hAnsi="맑은 고딕" w:hint="eastAsia"/>
          <w:szCs w:val="22"/>
        </w:rPr>
        <w:t>감량 이유</w:t>
      </w:r>
    </w:p>
    <w:p w14:paraId="7E1A6BC1" w14:textId="3C832B64" w:rsidR="003869E0" w:rsidRDefault="004B690A" w:rsidP="003869E0">
      <w:pPr>
        <w:numPr>
          <w:ilvl w:val="0"/>
          <w:numId w:val="23"/>
        </w:numPr>
        <w:rPr>
          <w:rFonts w:ascii="맑은 고딕" w:eastAsia="맑은 고딕" w:hAnsi="맑은 고딕"/>
          <w:szCs w:val="22"/>
        </w:rPr>
      </w:pPr>
      <w:r>
        <w:rPr>
          <w:rFonts w:ascii="맑은 고딕" w:eastAsia="맑은 고딕" w:hAnsi="맑은 고딕" w:hint="eastAsia"/>
          <w:szCs w:val="22"/>
        </w:rPr>
        <w:t>방사선</w:t>
      </w:r>
      <w:r w:rsidR="003869E0">
        <w:rPr>
          <w:rFonts w:ascii="맑은 고딕" w:eastAsia="맑은 고딕" w:hAnsi="맑은 고딕" w:hint="eastAsia"/>
          <w:szCs w:val="22"/>
        </w:rPr>
        <w:t xml:space="preserve"> </w:t>
      </w:r>
      <w:r>
        <w:rPr>
          <w:rFonts w:ascii="맑은 고딕" w:eastAsia="맑은 고딕" w:hAnsi="맑은 고딕" w:hint="eastAsia"/>
          <w:szCs w:val="22"/>
        </w:rPr>
        <w:t xml:space="preserve">치료 </w:t>
      </w:r>
      <w:r w:rsidR="003869E0">
        <w:rPr>
          <w:rFonts w:ascii="맑은 고딕" w:eastAsia="맑은 고딕" w:hAnsi="맑은 고딕" w:hint="eastAsia"/>
          <w:szCs w:val="22"/>
        </w:rPr>
        <w:t>정보</w:t>
      </w:r>
      <w:r>
        <w:rPr>
          <w:rFonts w:ascii="맑은 고딕" w:eastAsia="맑은 고딕" w:hAnsi="맑은 고딕" w:hint="eastAsia"/>
          <w:szCs w:val="22"/>
        </w:rPr>
        <w:t xml:space="preserve"> 기록</w:t>
      </w:r>
      <w:r w:rsidR="00D22816">
        <w:rPr>
          <w:rFonts w:ascii="맑은 고딕" w:eastAsia="맑은 고딕" w:hAnsi="맑은 고딕" w:hint="eastAsia"/>
          <w:szCs w:val="22"/>
        </w:rPr>
        <w:t xml:space="preserve"> </w:t>
      </w:r>
      <w:r w:rsidR="00D22816">
        <w:rPr>
          <w:rFonts w:ascii="맑은 고딕" w:eastAsia="맑은 고딕" w:hAnsi="맑은 고딕"/>
          <w:szCs w:val="22"/>
        </w:rPr>
        <w:t>(</w:t>
      </w:r>
      <w:r w:rsidR="00D22816">
        <w:rPr>
          <w:rFonts w:ascii="맑은 고딕" w:eastAsia="맑은 고딕" w:hAnsi="맑은 고딕" w:hint="eastAsia"/>
          <w:szCs w:val="22"/>
        </w:rPr>
        <w:t>방사선치료가 종료되는 시점에 기록)</w:t>
      </w:r>
    </w:p>
    <w:p w14:paraId="4EE3DC85" w14:textId="05202941" w:rsidR="009137C2" w:rsidRPr="00C06580" w:rsidRDefault="002F4BEA" w:rsidP="009137C2">
      <w:pPr>
        <w:pStyle w:val="afc"/>
        <w:numPr>
          <w:ilvl w:val="5"/>
          <w:numId w:val="20"/>
        </w:numPr>
        <w:ind w:leftChars="0" w:left="1134" w:hanging="345"/>
        <w:rPr>
          <w:rFonts w:ascii="맑은 고딕" w:eastAsia="맑은 고딕" w:hAnsi="맑은 고딕"/>
          <w:szCs w:val="22"/>
        </w:rPr>
      </w:pPr>
      <w:r>
        <w:rPr>
          <w:rFonts w:ascii="맑은 고딕" w:eastAsia="맑은 고딕" w:hAnsi="맑은 고딕" w:hint="eastAsia"/>
          <w:szCs w:val="22"/>
        </w:rPr>
        <w:t>방사선치료 종류</w:t>
      </w:r>
      <w:r w:rsidR="00C06580">
        <w:rPr>
          <w:rFonts w:ascii="맑은 고딕" w:eastAsia="맑은 고딕" w:hAnsi="맑은 고딕"/>
          <w:szCs w:val="22"/>
        </w:rPr>
        <w:t xml:space="preserve">, </w:t>
      </w:r>
      <w:r w:rsidR="00C06580">
        <w:rPr>
          <w:rFonts w:ascii="맑은 고딕" w:eastAsia="맑은 고딕" w:hAnsi="맑은 고딕" w:hint="eastAsia"/>
          <w:szCs w:val="22"/>
        </w:rPr>
        <w:t>용량 및 횟수</w:t>
      </w:r>
    </w:p>
    <w:p w14:paraId="71C26E07" w14:textId="183BD7D4" w:rsidR="001E129D" w:rsidRDefault="001E129D" w:rsidP="000C66D0">
      <w:pPr>
        <w:numPr>
          <w:ilvl w:val="0"/>
          <w:numId w:val="23"/>
        </w:numPr>
        <w:rPr>
          <w:rFonts w:ascii="맑은 고딕" w:eastAsia="맑은 고딕" w:hAnsi="맑은 고딕"/>
          <w:szCs w:val="22"/>
        </w:rPr>
      </w:pPr>
      <w:r>
        <w:rPr>
          <w:rFonts w:ascii="맑은 고딕" w:eastAsia="맑은 고딕" w:hAnsi="맑은 고딕" w:hint="eastAsia"/>
          <w:szCs w:val="22"/>
        </w:rPr>
        <w:t xml:space="preserve">합병증 평가 </w:t>
      </w:r>
      <w:r>
        <w:rPr>
          <w:rFonts w:ascii="맑은 고딕" w:eastAsia="맑은 고딕" w:hAnsi="맑은 고딕"/>
          <w:szCs w:val="22"/>
        </w:rPr>
        <w:t>(</w:t>
      </w:r>
      <w:r w:rsidR="00A002D3" w:rsidRPr="00993114">
        <w:rPr>
          <w:rFonts w:ascii="맑은 고딕" w:eastAsia="맑은 고딕" w:hAnsi="맑은 고딕" w:hint="eastAsia"/>
          <w:b/>
          <w:bCs/>
          <w:color w:val="7030A0"/>
          <w:szCs w:val="22"/>
        </w:rPr>
        <w:t>부록2</w:t>
      </w:r>
      <w:r w:rsidR="00A002D3" w:rsidRPr="00993114">
        <w:rPr>
          <w:rFonts w:ascii="맑은 고딕" w:eastAsia="맑은 고딕" w:hAnsi="맑은 고딕"/>
          <w:b/>
          <w:bCs/>
          <w:color w:val="7030A0"/>
          <w:szCs w:val="22"/>
        </w:rPr>
        <w:t xml:space="preserve">. </w:t>
      </w:r>
      <w:r w:rsidRPr="00993114">
        <w:rPr>
          <w:rFonts w:ascii="맑은 고딕" w:eastAsia="맑은 고딕" w:hAnsi="맑은 고딕"/>
          <w:b/>
          <w:bCs/>
          <w:color w:val="7030A0"/>
          <w:szCs w:val="22"/>
        </w:rPr>
        <w:t>CTCAE v5.0</w:t>
      </w:r>
      <w:r w:rsidR="00993114" w:rsidRPr="00993114">
        <w:rPr>
          <w:rFonts w:ascii="맑은 고딕" w:eastAsia="맑은 고딕" w:hAnsi="맑은 고딕"/>
          <w:b/>
          <w:bCs/>
          <w:color w:val="7030A0"/>
          <w:szCs w:val="22"/>
        </w:rPr>
        <w:t xml:space="preserve"> </w:t>
      </w:r>
      <w:r w:rsidR="00993114" w:rsidRPr="00993114">
        <w:rPr>
          <w:rFonts w:ascii="맑은 고딕" w:eastAsia="맑은 고딕" w:hAnsi="맑은 고딕" w:hint="eastAsia"/>
          <w:b/>
          <w:bCs/>
          <w:szCs w:val="22"/>
        </w:rPr>
        <w:t>참조</w:t>
      </w:r>
      <w:r>
        <w:rPr>
          <w:rFonts w:ascii="맑은 고딕" w:eastAsia="맑은 고딕" w:hAnsi="맑은 고딕"/>
          <w:szCs w:val="22"/>
        </w:rPr>
        <w:t>)</w:t>
      </w:r>
    </w:p>
    <w:p w14:paraId="044EAC12" w14:textId="77777777" w:rsidR="008813DF" w:rsidRPr="00A002D3" w:rsidRDefault="008813DF" w:rsidP="008813DF">
      <w:pPr>
        <w:shd w:val="clear" w:color="auto" w:fill="FFFFFF"/>
        <w:wordWrap/>
        <w:snapToGrid w:val="0"/>
        <w:textAlignment w:val="baseline"/>
        <w:rPr>
          <w:rFonts w:ascii="맑은 고딕" w:eastAsia="맑은 고딕" w:hAnsi="맑은 고딕"/>
          <w:szCs w:val="20"/>
        </w:rPr>
      </w:pPr>
    </w:p>
    <w:p w14:paraId="592BDE0B" w14:textId="199A6B3B" w:rsidR="00256160" w:rsidRPr="00B363A1" w:rsidRDefault="00E24572" w:rsidP="00F37322">
      <w:pPr>
        <w:pStyle w:val="MS"/>
        <w:numPr>
          <w:ilvl w:val="1"/>
          <w:numId w:val="58"/>
        </w:numPr>
        <w:wordWrap/>
        <w:outlineLvl w:val="1"/>
        <w:rPr>
          <w:rFonts w:ascii="맑은 고딕" w:eastAsia="맑은 고딕" w:hAnsi="맑은 고딕"/>
          <w:b/>
          <w:color w:val="auto"/>
          <w:sz w:val="22"/>
          <w:szCs w:val="22"/>
        </w:rPr>
      </w:pPr>
      <w:bookmarkStart w:id="427" w:name="_Toc157314471"/>
      <w:r w:rsidRPr="00B363A1">
        <w:rPr>
          <w:rFonts w:ascii="맑은 고딕" w:eastAsia="맑은 고딕" w:hAnsi="맑은 고딕" w:hint="eastAsia"/>
          <w:b/>
          <w:bCs/>
          <w:color w:val="auto"/>
          <w:sz w:val="22"/>
          <w:szCs w:val="22"/>
        </w:rPr>
        <w:t>치료반응 평가 및 추적 관리</w:t>
      </w:r>
      <w:bookmarkEnd w:id="427"/>
    </w:p>
    <w:p w14:paraId="15D98741" w14:textId="790F84E8" w:rsidR="00E24572" w:rsidRPr="00B363A1" w:rsidRDefault="00E24572" w:rsidP="00F37322">
      <w:pPr>
        <w:numPr>
          <w:ilvl w:val="2"/>
          <w:numId w:val="58"/>
        </w:numPr>
        <w:shd w:val="clear" w:color="auto" w:fill="FFFFFF"/>
        <w:wordWrap/>
        <w:snapToGrid w:val="0"/>
        <w:textAlignment w:val="baseline"/>
        <w:rPr>
          <w:rFonts w:ascii="맑은 고딕" w:eastAsia="맑은 고딕" w:hAnsi="맑은 고딕"/>
          <w:bCs/>
          <w:szCs w:val="20"/>
        </w:rPr>
      </w:pPr>
      <w:r w:rsidRPr="00B363A1">
        <w:rPr>
          <w:rFonts w:ascii="맑은 고딕" w:eastAsia="맑은 고딕" w:hAnsi="맑은 고딕" w:hint="eastAsia"/>
          <w:b/>
          <w:bCs/>
          <w:szCs w:val="20"/>
        </w:rPr>
        <w:t xml:space="preserve">치료반응 평가 </w:t>
      </w:r>
    </w:p>
    <w:p w14:paraId="109F8F92" w14:textId="227DF3C1" w:rsidR="00673CDF" w:rsidRPr="00B363A1" w:rsidRDefault="00E24572" w:rsidP="000C66D0">
      <w:pPr>
        <w:numPr>
          <w:ilvl w:val="0"/>
          <w:numId w:val="12"/>
        </w:numPr>
        <w:shd w:val="clear" w:color="auto" w:fill="FFFFFF"/>
        <w:wordWrap/>
        <w:snapToGrid w:val="0"/>
        <w:ind w:left="851" w:hanging="425"/>
        <w:textAlignment w:val="baseline"/>
        <w:rPr>
          <w:rFonts w:ascii="맑은 고딕" w:eastAsia="맑은 고딕" w:hAnsi="맑은 고딕"/>
          <w:szCs w:val="20"/>
        </w:rPr>
      </w:pPr>
      <w:r w:rsidRPr="00B363A1">
        <w:rPr>
          <w:rFonts w:ascii="맑은 고딕" w:eastAsia="맑은 고딕" w:hAnsi="맑은 고딕" w:hint="eastAsia"/>
          <w:szCs w:val="20"/>
        </w:rPr>
        <w:t xml:space="preserve">치료반응 평가는 CCRT 종료일부터 3개월 뒤에 </w:t>
      </w:r>
      <w:r w:rsidRPr="00E13717">
        <w:rPr>
          <w:rFonts w:ascii="맑은 고딕" w:eastAsia="맑은 고딕" w:hAnsi="맑은 고딕" w:hint="eastAsia"/>
          <w:szCs w:val="20"/>
          <w:highlight w:val="yellow"/>
        </w:rPr>
        <w:t>CT</w:t>
      </w:r>
      <w:r w:rsidR="00DA4B0D">
        <w:rPr>
          <w:rFonts w:ascii="맑은 고딕" w:eastAsia="맑은 고딕" w:hAnsi="맑은 고딕"/>
          <w:szCs w:val="20"/>
          <w:highlight w:val="yellow"/>
        </w:rPr>
        <w:t xml:space="preserve"> </w:t>
      </w:r>
      <w:r w:rsidR="00E01D1E">
        <w:rPr>
          <w:rFonts w:ascii="맑은 고딕" w:eastAsia="맑은 고딕" w:hAnsi="맑은 고딕" w:hint="eastAsia"/>
          <w:szCs w:val="20"/>
          <w:highlight w:val="yellow"/>
        </w:rPr>
        <w:t>혹은</w:t>
      </w:r>
      <w:r w:rsidR="007A782E" w:rsidRPr="00E13717">
        <w:rPr>
          <w:rFonts w:ascii="맑은 고딕" w:eastAsia="맑은 고딕" w:hAnsi="맑은 고딕"/>
          <w:szCs w:val="20"/>
          <w:highlight w:val="yellow"/>
        </w:rPr>
        <w:t xml:space="preserve"> </w:t>
      </w:r>
      <w:r w:rsidRPr="00E13717">
        <w:rPr>
          <w:rFonts w:ascii="맑은 고딕" w:eastAsia="맑은 고딕" w:hAnsi="맑은 고딕" w:hint="eastAsia"/>
          <w:szCs w:val="20"/>
          <w:highlight w:val="yellow"/>
        </w:rPr>
        <w:t xml:space="preserve">MRI </w:t>
      </w:r>
      <w:r w:rsidR="00E01D1E">
        <w:rPr>
          <w:rFonts w:ascii="맑은 고딕" w:eastAsia="맑은 고딕" w:hAnsi="맑은 고딕"/>
          <w:szCs w:val="20"/>
          <w:highlight w:val="yellow"/>
        </w:rPr>
        <w:t>(</w:t>
      </w:r>
      <w:r w:rsidRPr="00E13717">
        <w:rPr>
          <w:rFonts w:ascii="맑은 고딕" w:eastAsia="맑은 고딕" w:hAnsi="맑은 고딕" w:hint="eastAsia"/>
          <w:szCs w:val="20"/>
          <w:highlight w:val="yellow"/>
        </w:rPr>
        <w:t>PET-CT</w:t>
      </w:r>
      <w:r w:rsidR="00E01D1E">
        <w:rPr>
          <w:rFonts w:ascii="맑은 고딕" w:eastAsia="맑은 고딕" w:hAnsi="맑은 고딕" w:hint="eastAsia"/>
          <w:szCs w:val="20"/>
          <w:highlight w:val="yellow"/>
        </w:rPr>
        <w:t>는</w:t>
      </w:r>
      <w:r w:rsidR="00E01D1E">
        <w:rPr>
          <w:rFonts w:ascii="맑은 고딕" w:eastAsia="맑은 고딕" w:hAnsi="맑은 고딕" w:hint="eastAsia"/>
          <w:szCs w:val="20"/>
        </w:rPr>
        <w:t xml:space="preserve"> </w:t>
      </w:r>
      <w:r w:rsidR="00E01D1E">
        <w:rPr>
          <w:rFonts w:ascii="맑은 고딕" w:eastAsia="맑은 고딕" w:hAnsi="맑은 고딕" w:hint="eastAsia"/>
          <w:szCs w:val="20"/>
          <w:highlight w:val="yellow"/>
        </w:rPr>
        <w:t>보조적</w:t>
      </w:r>
      <w:r w:rsidR="00E01D1E">
        <w:rPr>
          <w:rFonts w:ascii="맑은 고딕" w:eastAsia="맑은 고딕" w:hAnsi="맑은 고딕" w:hint="eastAsia"/>
          <w:szCs w:val="20"/>
        </w:rPr>
        <w:t xml:space="preserve"> </w:t>
      </w:r>
      <w:proofErr w:type="spellStart"/>
      <w:r w:rsidR="00E319CE">
        <w:rPr>
          <w:rFonts w:ascii="맑은 고딕" w:eastAsia="맑은 고딕" w:hAnsi="맑은 고딕" w:hint="eastAsia"/>
          <w:szCs w:val="20"/>
          <w:highlight w:val="yellow"/>
        </w:rPr>
        <w:t>수</w:t>
      </w:r>
      <w:r w:rsidR="00A21B2E">
        <w:rPr>
          <w:rFonts w:ascii="맑은 고딕" w:eastAsia="맑은 고딕" w:hAnsi="맑은 고딕" w:hint="eastAsia"/>
          <w:szCs w:val="20"/>
          <w:highlight w:val="yellow"/>
        </w:rPr>
        <w:t>단으</w:t>
      </w:r>
      <w:proofErr w:type="spellEnd"/>
      <w:r w:rsidR="001E07DD">
        <w:rPr>
          <w:rFonts w:ascii="맑은 고딕" w:eastAsia="맑은 고딕" w:hAnsi="맑은 고딕" w:hint="eastAsia"/>
          <w:szCs w:val="20"/>
        </w:rPr>
        <w:t xml:space="preserve"> </w:t>
      </w:r>
      <w:r w:rsidR="001E07DD">
        <w:rPr>
          <w:rFonts w:ascii="맑은 고딕" w:eastAsia="맑은 고딕" w:hAnsi="맑은 고딕" w:hint="eastAsia"/>
          <w:szCs w:val="20"/>
          <w:highlight w:val="yellow"/>
        </w:rPr>
        <w:t>사용</w:t>
      </w:r>
      <w:r w:rsidR="001E07DD">
        <w:rPr>
          <w:rFonts w:ascii="맑은 고딕" w:eastAsia="맑은 고딕" w:hAnsi="맑은 고딕" w:hint="eastAsia"/>
          <w:szCs w:val="20"/>
        </w:rPr>
        <w:t>)</w:t>
      </w:r>
      <w:r w:rsidRPr="00B363A1">
        <w:rPr>
          <w:rFonts w:ascii="맑은 고딕" w:eastAsia="맑은 고딕" w:hAnsi="맑은 고딕" w:hint="eastAsia"/>
          <w:szCs w:val="20"/>
        </w:rPr>
        <w:t>로 시행</w:t>
      </w:r>
      <w:r w:rsidR="00673CDF" w:rsidRPr="00B363A1">
        <w:rPr>
          <w:rFonts w:ascii="맑은 고딕" w:eastAsia="맑은 고딕" w:hAnsi="맑은 고딕" w:hint="eastAsia"/>
          <w:szCs w:val="20"/>
        </w:rPr>
        <w:t xml:space="preserve">하며 </w:t>
      </w:r>
      <w:r w:rsidR="00673CDF" w:rsidRPr="00B363A1">
        <w:rPr>
          <w:rFonts w:ascii="나눔고딕" w:eastAsia="나눔고딕" w:hAnsi="나눔고딕" w:cs="Arial"/>
          <w:szCs w:val="20"/>
        </w:rPr>
        <w:t xml:space="preserve">Response Evaluation Criteria in Solid Tumors (RECIST) </w:t>
      </w:r>
      <w:r w:rsidR="00673CDF" w:rsidRPr="00B363A1">
        <w:rPr>
          <w:rFonts w:ascii="나눔고딕" w:eastAsia="나눔고딕" w:hAnsi="나눔고딕" w:cs="Arial" w:hint="eastAsia"/>
          <w:szCs w:val="20"/>
        </w:rPr>
        <w:t>v</w:t>
      </w:r>
      <w:r w:rsidR="00673CDF" w:rsidRPr="00B363A1">
        <w:rPr>
          <w:rFonts w:ascii="나눔고딕" w:eastAsia="나눔고딕" w:hAnsi="나눔고딕" w:cs="Arial"/>
          <w:szCs w:val="20"/>
        </w:rPr>
        <w:t xml:space="preserve">ersion1.1 </w:t>
      </w:r>
      <w:r w:rsidR="00673CDF" w:rsidRPr="00B363A1">
        <w:rPr>
          <w:rFonts w:ascii="나눔고딕" w:eastAsia="나눔고딕" w:hAnsi="나눔고딕" w:cs="Arial" w:hint="eastAsia"/>
          <w:szCs w:val="20"/>
        </w:rPr>
        <w:t>기준에 따른다.</w:t>
      </w:r>
    </w:p>
    <w:p w14:paraId="67C76269" w14:textId="4F2B8739" w:rsidR="00E24572" w:rsidRPr="00B363A1" w:rsidRDefault="00E24572" w:rsidP="00E6451D">
      <w:pPr>
        <w:pStyle w:val="afc"/>
        <w:numPr>
          <w:ilvl w:val="0"/>
          <w:numId w:val="12"/>
        </w:numPr>
        <w:ind w:leftChars="0" w:left="851" w:hanging="425"/>
        <w:rPr>
          <w:rFonts w:ascii="맑은 고딕" w:eastAsia="맑은 고딕" w:hAnsi="맑은 고딕" w:cs="굴림"/>
          <w:szCs w:val="20"/>
        </w:rPr>
      </w:pPr>
      <w:r w:rsidRPr="00B363A1">
        <w:rPr>
          <w:rFonts w:ascii="맑은 고딕" w:eastAsia="맑은 고딕" w:hAnsi="맑은 고딕" w:hint="eastAsia"/>
          <w:szCs w:val="20"/>
        </w:rPr>
        <w:t>PR</w:t>
      </w:r>
      <w:r w:rsidR="00E6451D" w:rsidRPr="00B363A1">
        <w:rPr>
          <w:rFonts w:ascii="맑은 고딕" w:eastAsia="맑은 고딕" w:hAnsi="맑은 고딕" w:cs="굴림"/>
          <w:szCs w:val="20"/>
        </w:rPr>
        <w:t>(Partial Response)</w:t>
      </w:r>
      <w:r w:rsidRPr="00B363A1">
        <w:rPr>
          <w:rFonts w:ascii="맑은 고딕" w:eastAsia="맑은 고딕" w:hAnsi="맑은 고딕" w:hint="eastAsia"/>
          <w:szCs w:val="20"/>
        </w:rPr>
        <w:t>, SD</w:t>
      </w:r>
      <w:r w:rsidR="00E6451D" w:rsidRPr="00B363A1">
        <w:rPr>
          <w:rFonts w:ascii="맑은 고딕" w:eastAsia="맑은 고딕" w:hAnsi="맑은 고딕" w:cs="굴림"/>
          <w:szCs w:val="20"/>
        </w:rPr>
        <w:t>(Stable Disease)</w:t>
      </w:r>
      <w:r w:rsidRPr="00B363A1">
        <w:rPr>
          <w:rFonts w:ascii="맑은 고딕" w:eastAsia="맑은 고딕" w:hAnsi="맑은 고딕" w:hint="eastAsia"/>
          <w:szCs w:val="20"/>
        </w:rPr>
        <w:t>, PD</w:t>
      </w:r>
      <w:r w:rsidR="00E6451D" w:rsidRPr="00B363A1">
        <w:rPr>
          <w:rFonts w:ascii="맑은 고딕" w:eastAsia="맑은 고딕" w:hAnsi="맑은 고딕" w:cs="굴림"/>
          <w:szCs w:val="20"/>
        </w:rPr>
        <w:t>(Progressive Disease)</w:t>
      </w:r>
      <w:r w:rsidRPr="00B363A1">
        <w:rPr>
          <w:rFonts w:ascii="맑은 고딕" w:eastAsia="맑은 고딕" w:hAnsi="맑은 고딕" w:hint="eastAsia"/>
          <w:szCs w:val="20"/>
        </w:rPr>
        <w:t xml:space="preserve">인 경우엔 각 기관의 치료 결정에 따라 진행하고, </w:t>
      </w:r>
      <w:r w:rsidRPr="00276BA6">
        <w:rPr>
          <w:rFonts w:ascii="맑은 고딕" w:eastAsia="맑은 고딕" w:hAnsi="맑은 고딕" w:hint="eastAsia"/>
          <w:szCs w:val="20"/>
        </w:rPr>
        <w:t>방법을 상세히 기술한다.</w:t>
      </w:r>
    </w:p>
    <w:p w14:paraId="7FD6D420" w14:textId="77777777" w:rsidR="004A4135" w:rsidRPr="00B363A1" w:rsidRDefault="004A4135" w:rsidP="004A4135">
      <w:pPr>
        <w:shd w:val="clear" w:color="auto" w:fill="FFFFFF"/>
        <w:wordWrap/>
        <w:snapToGrid w:val="0"/>
        <w:ind w:left="851"/>
        <w:textAlignment w:val="baseline"/>
        <w:rPr>
          <w:rFonts w:ascii="맑은 고딕" w:eastAsia="맑은 고딕" w:hAnsi="맑은 고딕"/>
          <w:szCs w:val="20"/>
        </w:rPr>
      </w:pPr>
    </w:p>
    <w:p w14:paraId="1BD943EC" w14:textId="30CE1C22" w:rsidR="00E24572" w:rsidRPr="00AA381A" w:rsidRDefault="00E24572" w:rsidP="00F37322">
      <w:pPr>
        <w:numPr>
          <w:ilvl w:val="2"/>
          <w:numId w:val="58"/>
        </w:numPr>
        <w:shd w:val="clear" w:color="auto" w:fill="FFFFFF"/>
        <w:wordWrap/>
        <w:snapToGrid w:val="0"/>
        <w:textAlignment w:val="baseline"/>
        <w:rPr>
          <w:rFonts w:ascii="맑은 고딕" w:eastAsia="맑은 고딕" w:hAnsi="맑은 고딕"/>
          <w:b/>
          <w:szCs w:val="20"/>
          <w:highlight w:val="yellow"/>
        </w:rPr>
      </w:pPr>
      <w:r w:rsidRPr="00AA381A">
        <w:rPr>
          <w:rFonts w:ascii="맑은 고딕" w:eastAsia="맑은 고딕" w:hAnsi="맑은 고딕" w:hint="eastAsia"/>
          <w:b/>
          <w:szCs w:val="20"/>
          <w:highlight w:val="yellow"/>
        </w:rPr>
        <w:t>치료 후 추적관리</w:t>
      </w:r>
    </w:p>
    <w:p w14:paraId="6B50E916" w14:textId="32CD963C" w:rsidR="00E24572" w:rsidRPr="00B363A1" w:rsidRDefault="0016419E" w:rsidP="00F37322">
      <w:pPr>
        <w:pStyle w:val="afc"/>
        <w:numPr>
          <w:ilvl w:val="0"/>
          <w:numId w:val="33"/>
        </w:numPr>
        <w:shd w:val="clear" w:color="auto" w:fill="FFFFFF"/>
        <w:wordWrap/>
        <w:snapToGrid w:val="0"/>
        <w:ind w:leftChars="0"/>
        <w:textAlignment w:val="baseline"/>
        <w:rPr>
          <w:rFonts w:ascii="맑은 고딕" w:eastAsia="맑은 고딕" w:hAnsi="맑은 고딕"/>
          <w:szCs w:val="20"/>
        </w:rPr>
      </w:pPr>
      <w:r w:rsidRPr="00B363A1">
        <w:rPr>
          <w:rFonts w:ascii="맑은 고딕" w:eastAsia="맑은 고딕" w:hAnsi="맑은 고딕" w:hint="eastAsia"/>
          <w:szCs w:val="20"/>
        </w:rPr>
        <w:t xml:space="preserve">치료 종료 후 2년까지 3개월 간격으로, 이후 6개월 간격으로 외래에서 추적 관찰한다. </w:t>
      </w:r>
    </w:p>
    <w:p w14:paraId="7595FAF2" w14:textId="77777777" w:rsidR="00E24572" w:rsidRPr="00B363A1" w:rsidRDefault="00E94B10" w:rsidP="00F37322">
      <w:pPr>
        <w:pStyle w:val="afc"/>
        <w:numPr>
          <w:ilvl w:val="0"/>
          <w:numId w:val="33"/>
        </w:numPr>
        <w:shd w:val="clear" w:color="auto" w:fill="FFFFFF"/>
        <w:wordWrap/>
        <w:snapToGrid w:val="0"/>
        <w:ind w:leftChars="0"/>
        <w:textAlignment w:val="baseline"/>
        <w:rPr>
          <w:rFonts w:ascii="맑은 고딕" w:eastAsia="맑은 고딕" w:hAnsi="맑은 고딕"/>
          <w:szCs w:val="20"/>
        </w:rPr>
      </w:pPr>
      <w:r w:rsidRPr="00B363A1">
        <w:rPr>
          <w:rFonts w:ascii="맑은 고딕" w:eastAsia="맑은 고딕" w:hAnsi="맑은 고딕" w:hint="eastAsia"/>
          <w:szCs w:val="20"/>
        </w:rPr>
        <w:t xml:space="preserve">총 추적기간은 치료 종료 후 </w:t>
      </w:r>
      <w:r w:rsidR="00F0593C" w:rsidRPr="00B363A1">
        <w:rPr>
          <w:rFonts w:ascii="맑은 고딕" w:eastAsia="맑은 고딕" w:hAnsi="맑은 고딕" w:hint="eastAsia"/>
          <w:szCs w:val="20"/>
        </w:rPr>
        <w:t>3</w:t>
      </w:r>
      <w:r w:rsidRPr="00B363A1">
        <w:rPr>
          <w:rFonts w:ascii="맑은 고딕" w:eastAsia="맑은 고딕" w:hAnsi="맑은 고딕" w:hint="eastAsia"/>
          <w:szCs w:val="20"/>
        </w:rPr>
        <w:t xml:space="preserve">년으로 하고, 사망한 경우엔 </w:t>
      </w:r>
      <w:proofErr w:type="spellStart"/>
      <w:r w:rsidRPr="00B363A1">
        <w:rPr>
          <w:rFonts w:ascii="맑은 고딕" w:eastAsia="맑은 고딕" w:hAnsi="맑은 고딕" w:hint="eastAsia"/>
          <w:szCs w:val="20"/>
        </w:rPr>
        <w:t>사망시점까지로</w:t>
      </w:r>
      <w:proofErr w:type="spellEnd"/>
      <w:r w:rsidRPr="00B363A1">
        <w:rPr>
          <w:rFonts w:ascii="맑은 고딕" w:eastAsia="맑은 고딕" w:hAnsi="맑은 고딕" w:hint="eastAsia"/>
          <w:szCs w:val="20"/>
        </w:rPr>
        <w:t xml:space="preserve"> 한다.</w:t>
      </w:r>
    </w:p>
    <w:p w14:paraId="430F16A4" w14:textId="2BC1A6F6" w:rsidR="00E24572" w:rsidRPr="00B363A1" w:rsidRDefault="00E24572" w:rsidP="00F37322">
      <w:pPr>
        <w:pStyle w:val="afc"/>
        <w:numPr>
          <w:ilvl w:val="0"/>
          <w:numId w:val="33"/>
        </w:numPr>
        <w:shd w:val="clear" w:color="auto" w:fill="FFFFFF"/>
        <w:wordWrap/>
        <w:snapToGrid w:val="0"/>
        <w:ind w:leftChars="0"/>
        <w:textAlignment w:val="baseline"/>
        <w:rPr>
          <w:rFonts w:ascii="맑은 고딕" w:eastAsia="맑은 고딕" w:hAnsi="맑은 고딕"/>
          <w:szCs w:val="20"/>
        </w:rPr>
      </w:pPr>
      <w:r w:rsidRPr="00B363A1">
        <w:rPr>
          <w:rFonts w:ascii="맑은 고딕" w:eastAsia="맑은 고딕" w:hAnsi="맑은 고딕" w:hint="eastAsia"/>
          <w:szCs w:val="20"/>
        </w:rPr>
        <w:t xml:space="preserve">추적 진료 시 다음 </w:t>
      </w:r>
      <w:r w:rsidR="008F2AC5">
        <w:rPr>
          <w:rFonts w:ascii="맑은 고딕" w:eastAsia="맑은 고딕" w:hAnsi="맑은 고딕" w:hint="eastAsia"/>
          <w:szCs w:val="20"/>
        </w:rPr>
        <w:t>항목</w:t>
      </w:r>
      <w:r w:rsidRPr="00B363A1">
        <w:rPr>
          <w:rFonts w:ascii="맑은 고딕" w:eastAsia="맑은 고딕" w:hAnsi="맑은 고딕" w:hint="eastAsia"/>
          <w:szCs w:val="20"/>
        </w:rPr>
        <w:t>들을 시행한다.</w:t>
      </w:r>
    </w:p>
    <w:p w14:paraId="263AEA75" w14:textId="77777777" w:rsidR="00B5507A" w:rsidRPr="00B5507A" w:rsidRDefault="008F2AC5" w:rsidP="00B5507A">
      <w:pPr>
        <w:pStyle w:val="afc"/>
        <w:numPr>
          <w:ilvl w:val="7"/>
          <w:numId w:val="29"/>
        </w:numPr>
        <w:shd w:val="clear" w:color="auto" w:fill="FFFFFF"/>
        <w:wordWrap/>
        <w:snapToGrid w:val="0"/>
        <w:ind w:leftChars="0" w:left="993" w:hanging="284"/>
        <w:textAlignment w:val="baseline"/>
        <w:rPr>
          <w:rFonts w:ascii="맑은 고딕" w:eastAsia="맑은 고딕" w:hAnsi="맑은 고딕"/>
          <w:szCs w:val="20"/>
        </w:rPr>
      </w:pPr>
      <w:bookmarkStart w:id="428" w:name="_Hlk156730082"/>
      <w:r>
        <w:rPr>
          <w:rFonts w:ascii="맑은 고딕" w:eastAsia="맑은 고딕" w:hAnsi="맑은 고딕" w:hint="eastAsia"/>
          <w:szCs w:val="20"/>
        </w:rPr>
        <w:t>신체적 소견:</w:t>
      </w:r>
      <w:r>
        <w:rPr>
          <w:rFonts w:ascii="맑은 고딕" w:eastAsia="맑은 고딕" w:hAnsi="맑은 고딕"/>
          <w:szCs w:val="20"/>
        </w:rPr>
        <w:t xml:space="preserve"> </w:t>
      </w:r>
      <w:r>
        <w:rPr>
          <w:rFonts w:ascii="맑은 고딕" w:eastAsia="맑은 고딕" w:hAnsi="맑은 고딕" w:hint="eastAsia"/>
          <w:szCs w:val="22"/>
        </w:rPr>
        <w:t>활력징후,</w:t>
      </w:r>
      <w:r>
        <w:rPr>
          <w:rFonts w:ascii="맑은 고딕" w:eastAsia="맑은 고딕" w:hAnsi="맑은 고딕"/>
          <w:szCs w:val="22"/>
        </w:rPr>
        <w:t xml:space="preserve"> </w:t>
      </w:r>
      <w:r>
        <w:rPr>
          <w:rFonts w:ascii="맑은 고딕" w:eastAsia="맑은 고딕" w:hAnsi="맑은 고딕" w:hint="eastAsia"/>
          <w:szCs w:val="22"/>
        </w:rPr>
        <w:t>체중,</w:t>
      </w:r>
      <w:r>
        <w:rPr>
          <w:rFonts w:ascii="맑은 고딕" w:eastAsia="맑은 고딕" w:hAnsi="맑은 고딕"/>
          <w:szCs w:val="22"/>
        </w:rPr>
        <w:t xml:space="preserve"> </w:t>
      </w:r>
      <w:r w:rsidRPr="00B363A1">
        <w:rPr>
          <w:rFonts w:ascii="맑은 고딕" w:eastAsia="맑은 고딕" w:hAnsi="맑은 고딕"/>
          <w:szCs w:val="22"/>
        </w:rPr>
        <w:t>ECOG</w:t>
      </w:r>
    </w:p>
    <w:p w14:paraId="76AFB221" w14:textId="77777777" w:rsidR="00BE73FD" w:rsidRDefault="00F92FF4" w:rsidP="00BE73FD">
      <w:pPr>
        <w:pStyle w:val="afc"/>
        <w:numPr>
          <w:ilvl w:val="7"/>
          <w:numId w:val="29"/>
        </w:numPr>
        <w:shd w:val="clear" w:color="auto" w:fill="FFFFFF"/>
        <w:wordWrap/>
        <w:snapToGrid w:val="0"/>
        <w:ind w:leftChars="0" w:left="993" w:hanging="284"/>
        <w:textAlignment w:val="baseline"/>
        <w:rPr>
          <w:rFonts w:ascii="맑은 고딕" w:eastAsia="맑은 고딕" w:hAnsi="맑은 고딕"/>
          <w:szCs w:val="20"/>
        </w:rPr>
      </w:pPr>
      <w:bookmarkStart w:id="429" w:name="_Hlk156730066"/>
      <w:bookmarkEnd w:id="428"/>
      <w:r w:rsidRPr="00B5507A">
        <w:rPr>
          <w:rFonts w:ascii="맑은 고딕" w:eastAsia="맑은 고딕" w:hAnsi="맑은 고딕" w:hint="eastAsia"/>
          <w:szCs w:val="20"/>
        </w:rPr>
        <w:t xml:space="preserve">진찰 </w:t>
      </w:r>
      <w:r w:rsidRPr="00B5507A">
        <w:rPr>
          <w:rFonts w:ascii="맑은 고딕" w:eastAsia="맑은 고딕" w:hAnsi="맑은 고딕"/>
          <w:szCs w:val="20"/>
        </w:rPr>
        <w:t>소견</w:t>
      </w:r>
    </w:p>
    <w:p w14:paraId="172EBCB3" w14:textId="77777777" w:rsidR="00BE73FD" w:rsidRDefault="00BE73FD" w:rsidP="00BE73FD">
      <w:pPr>
        <w:pStyle w:val="afc"/>
        <w:shd w:val="clear" w:color="auto" w:fill="FFFFFF"/>
        <w:wordWrap/>
        <w:snapToGrid w:val="0"/>
        <w:ind w:leftChars="0" w:left="993"/>
        <w:textAlignment w:val="baseline"/>
        <w:rPr>
          <w:rFonts w:ascii="맑은 고딕" w:eastAsia="맑은 고딕" w:hAnsi="맑은 고딕"/>
          <w:szCs w:val="20"/>
        </w:rPr>
      </w:pPr>
      <w:r>
        <w:rPr>
          <w:rFonts w:ascii="맑은 고딕" w:eastAsia="맑은 고딕" w:hAnsi="맑은 고딕" w:hint="eastAsia"/>
          <w:szCs w:val="20"/>
        </w:rPr>
        <w:t>-</w:t>
      </w:r>
      <w:r>
        <w:rPr>
          <w:rFonts w:ascii="맑은 고딕" w:eastAsia="맑은 고딕" w:hAnsi="맑은 고딕"/>
          <w:szCs w:val="20"/>
        </w:rPr>
        <w:t xml:space="preserve"> </w:t>
      </w:r>
      <w:r w:rsidRPr="00BE73FD">
        <w:rPr>
          <w:rFonts w:ascii="맑은 고딕" w:eastAsia="맑은 고딕" w:hAnsi="맑은 고딕" w:hint="eastAsia"/>
          <w:szCs w:val="20"/>
        </w:rPr>
        <w:t xml:space="preserve">자궁경부 </w:t>
      </w:r>
      <w:proofErr w:type="spellStart"/>
      <w:r w:rsidRPr="00BE73FD">
        <w:rPr>
          <w:rFonts w:ascii="맑은 고딕" w:eastAsia="맑은 고딕" w:hAnsi="맑은 고딕" w:hint="eastAsia"/>
          <w:szCs w:val="20"/>
        </w:rPr>
        <w:t>원발종양의</w:t>
      </w:r>
      <w:proofErr w:type="spellEnd"/>
      <w:r w:rsidRPr="00BE73FD">
        <w:rPr>
          <w:rFonts w:ascii="맑은 고딕" w:eastAsia="맑은 고딕" w:hAnsi="맑은 고딕" w:hint="eastAsia"/>
          <w:szCs w:val="20"/>
        </w:rPr>
        <w:t xml:space="preserve"> 시진 소견 (질확대경 허용)</w:t>
      </w:r>
    </w:p>
    <w:p w14:paraId="02097007" w14:textId="089D5436" w:rsidR="00FD26D3" w:rsidRPr="00BE73FD" w:rsidRDefault="00BE73FD" w:rsidP="00BE73FD">
      <w:pPr>
        <w:pStyle w:val="afc"/>
        <w:shd w:val="clear" w:color="auto" w:fill="FFFFFF"/>
        <w:wordWrap/>
        <w:snapToGrid w:val="0"/>
        <w:ind w:leftChars="0" w:left="993"/>
        <w:textAlignment w:val="baseline"/>
        <w:rPr>
          <w:rFonts w:ascii="맑은 고딕" w:eastAsia="맑은 고딕" w:hAnsi="맑은 고딕"/>
          <w:szCs w:val="20"/>
        </w:rPr>
      </w:pPr>
      <w:r>
        <w:rPr>
          <w:rFonts w:ascii="맑은 고딕" w:eastAsia="맑은 고딕" w:hAnsi="맑은 고딕"/>
          <w:szCs w:val="20"/>
        </w:rPr>
        <w:t xml:space="preserve">- </w:t>
      </w:r>
      <w:r w:rsidRPr="00BE73FD">
        <w:rPr>
          <w:rFonts w:ascii="맑은 고딕" w:eastAsia="맑은 고딕" w:hAnsi="맑은 고딕" w:hint="eastAsia"/>
          <w:szCs w:val="20"/>
        </w:rPr>
        <w:t xml:space="preserve">골반 진찰, </w:t>
      </w:r>
      <w:proofErr w:type="spellStart"/>
      <w:r w:rsidRPr="00BE73FD">
        <w:rPr>
          <w:rFonts w:ascii="맑은 고딕" w:eastAsia="맑은 고딕" w:hAnsi="맑은 고딕" w:hint="eastAsia"/>
          <w:szCs w:val="20"/>
        </w:rPr>
        <w:t>직장진찰</w:t>
      </w:r>
      <w:proofErr w:type="spellEnd"/>
      <w:r w:rsidRPr="00BE73FD">
        <w:rPr>
          <w:rFonts w:ascii="맑은 고딕" w:eastAsia="맑은 고딕" w:hAnsi="맑은 고딕" w:hint="eastAsia"/>
          <w:szCs w:val="20"/>
        </w:rPr>
        <w:t>, 표재성 림프절 침범 유무 (선택적)</w:t>
      </w:r>
    </w:p>
    <w:p w14:paraId="052A5FDB" w14:textId="51D39B37" w:rsidR="00BE7DCE" w:rsidRPr="00BE7DCE" w:rsidRDefault="00BE73FD" w:rsidP="00BE7DCE">
      <w:pPr>
        <w:pStyle w:val="afc"/>
        <w:numPr>
          <w:ilvl w:val="7"/>
          <w:numId w:val="29"/>
        </w:numPr>
        <w:shd w:val="clear" w:color="auto" w:fill="FFFFFF"/>
        <w:wordWrap/>
        <w:snapToGrid w:val="0"/>
        <w:ind w:leftChars="0" w:left="993" w:hanging="284"/>
        <w:textAlignment w:val="baseline"/>
        <w:rPr>
          <w:rFonts w:ascii="맑은 고딕" w:eastAsia="맑은 고딕" w:hAnsi="맑은 고딕"/>
          <w:szCs w:val="20"/>
        </w:rPr>
      </w:pPr>
      <w:bookmarkStart w:id="430" w:name="_Hlk156730384"/>
      <w:r>
        <w:rPr>
          <w:rFonts w:ascii="맑은 고딕" w:eastAsia="맑은 고딕" w:hAnsi="맑은 고딕" w:hint="eastAsia"/>
          <w:szCs w:val="20"/>
        </w:rPr>
        <w:t>검사항목</w:t>
      </w:r>
      <w:bookmarkEnd w:id="429"/>
    </w:p>
    <w:bookmarkEnd w:id="430"/>
    <w:p w14:paraId="223DCBE7" w14:textId="42210AAD" w:rsidR="00F92FF4" w:rsidRPr="00BE73FD" w:rsidRDefault="00F92FF4" w:rsidP="00BE7DCE">
      <w:pPr>
        <w:pStyle w:val="afc"/>
        <w:numPr>
          <w:ilvl w:val="5"/>
          <w:numId w:val="29"/>
        </w:numPr>
        <w:shd w:val="clear" w:color="auto" w:fill="FFFFFF"/>
        <w:wordWrap/>
        <w:snapToGrid w:val="0"/>
        <w:ind w:leftChars="0" w:left="1418"/>
        <w:textAlignment w:val="baseline"/>
        <w:rPr>
          <w:rFonts w:ascii="맑은 고딕" w:eastAsia="맑은 고딕" w:hAnsi="맑은 고딕"/>
          <w:szCs w:val="20"/>
        </w:rPr>
      </w:pPr>
      <w:r w:rsidRPr="00BE73FD">
        <w:rPr>
          <w:rFonts w:ascii="맑은 고딕" w:eastAsia="맑은 고딕" w:hAnsi="맑은 고딕" w:hint="eastAsia"/>
          <w:szCs w:val="20"/>
        </w:rPr>
        <w:t>종양 혈액검사: TA4 (</w:t>
      </w:r>
      <w:proofErr w:type="spellStart"/>
      <w:r w:rsidRPr="00BE73FD">
        <w:rPr>
          <w:rFonts w:ascii="맑은 고딕" w:eastAsia="맑은 고딕" w:hAnsi="맑은 고딕" w:hint="eastAsia"/>
          <w:szCs w:val="20"/>
        </w:rPr>
        <w:t>SCCAg</w:t>
      </w:r>
      <w:proofErr w:type="spellEnd"/>
      <w:r w:rsidRPr="00BE73FD">
        <w:rPr>
          <w:rFonts w:ascii="맑은 고딕" w:eastAsia="맑은 고딕" w:hAnsi="맑은 고딕" w:hint="eastAsia"/>
          <w:szCs w:val="20"/>
        </w:rPr>
        <w:t>) and CEA</w:t>
      </w:r>
    </w:p>
    <w:p w14:paraId="08F3C85E" w14:textId="54EED0E5" w:rsidR="00BE7DCE" w:rsidRDefault="00F92FF4" w:rsidP="00BE7DCE">
      <w:pPr>
        <w:pStyle w:val="afc"/>
        <w:numPr>
          <w:ilvl w:val="5"/>
          <w:numId w:val="29"/>
        </w:numPr>
        <w:shd w:val="clear" w:color="auto" w:fill="FFFFFF"/>
        <w:wordWrap/>
        <w:snapToGrid w:val="0"/>
        <w:ind w:leftChars="0" w:left="1418"/>
        <w:textAlignment w:val="baseline"/>
        <w:rPr>
          <w:rFonts w:ascii="맑은 고딕" w:eastAsia="맑은 고딕" w:hAnsi="맑은 고딕"/>
          <w:szCs w:val="20"/>
        </w:rPr>
      </w:pPr>
      <w:r w:rsidRPr="00BE73FD">
        <w:rPr>
          <w:rFonts w:ascii="맑은 고딕" w:eastAsia="맑은 고딕" w:hAnsi="맑은 고딕" w:hint="eastAsia"/>
          <w:szCs w:val="20"/>
        </w:rPr>
        <w:t xml:space="preserve">단순 흉부촬영 </w:t>
      </w:r>
      <w:r w:rsidRPr="00BE73FD">
        <w:rPr>
          <w:rFonts w:ascii="맑은 고딕" w:eastAsia="맑은 고딕" w:hAnsi="맑은 고딕"/>
          <w:szCs w:val="20"/>
        </w:rPr>
        <w:t>(Chest X-ray)</w:t>
      </w:r>
      <w:r w:rsidR="003A5500">
        <w:rPr>
          <w:rFonts w:ascii="맑은 고딕" w:eastAsia="맑은 고딕" w:hAnsi="맑은 고딕"/>
          <w:szCs w:val="20"/>
        </w:rPr>
        <w:t xml:space="preserve">: </w:t>
      </w:r>
      <w:r w:rsidR="003A5500">
        <w:rPr>
          <w:rFonts w:ascii="맑은 고딕" w:eastAsia="맑은 고딕" w:hAnsi="맑은 고딕" w:hint="eastAsia"/>
          <w:szCs w:val="20"/>
        </w:rPr>
        <w:t>C</w:t>
      </w:r>
      <w:r w:rsidR="003A5500">
        <w:rPr>
          <w:rFonts w:ascii="맑은 고딕" w:eastAsia="맑은 고딕" w:hAnsi="맑은 고딕"/>
          <w:szCs w:val="20"/>
        </w:rPr>
        <w:t>hest CT</w:t>
      </w:r>
      <w:r w:rsidR="003A5500">
        <w:rPr>
          <w:rFonts w:ascii="맑은 고딕" w:eastAsia="맑은 고딕" w:hAnsi="맑은 고딕" w:hint="eastAsia"/>
          <w:szCs w:val="20"/>
        </w:rPr>
        <w:t>를 시행하는 경우에는 생략할 수 있음.</w:t>
      </w:r>
    </w:p>
    <w:p w14:paraId="2A7379AA" w14:textId="7F4EB877" w:rsidR="00023CDC" w:rsidRPr="00AA381A" w:rsidRDefault="00700C79" w:rsidP="00F37322">
      <w:pPr>
        <w:pStyle w:val="afc"/>
        <w:numPr>
          <w:ilvl w:val="0"/>
          <w:numId w:val="44"/>
        </w:numPr>
        <w:shd w:val="clear" w:color="auto" w:fill="FFFFFF"/>
        <w:wordWrap/>
        <w:snapToGrid w:val="0"/>
        <w:ind w:leftChars="0" w:left="1134"/>
        <w:textAlignment w:val="baseline"/>
        <w:rPr>
          <w:rFonts w:ascii="맑은 고딕" w:eastAsia="맑은 고딕" w:hAnsi="맑은 고딕"/>
          <w:szCs w:val="20"/>
        </w:rPr>
      </w:pPr>
      <w:bookmarkStart w:id="431" w:name="_Hlk126490963"/>
      <w:r w:rsidRPr="00AA381A">
        <w:rPr>
          <w:rFonts w:ascii="맑은 고딕" w:eastAsia="맑은 고딕" w:hAnsi="맑은 고딕" w:hint="eastAsia"/>
          <w:szCs w:val="20"/>
        </w:rPr>
        <w:t>영상검사</w:t>
      </w:r>
      <w:r w:rsidR="00023CDC" w:rsidRPr="00AA381A">
        <w:rPr>
          <w:rFonts w:ascii="맑은 고딕" w:eastAsia="맑은 고딕" w:hAnsi="맑은 고딕" w:hint="eastAsia"/>
          <w:szCs w:val="20"/>
        </w:rPr>
        <w:t xml:space="preserve"> </w:t>
      </w:r>
      <w:r w:rsidR="00023CDC" w:rsidRPr="00AA381A">
        <w:rPr>
          <w:rFonts w:ascii="맑은 고딕" w:eastAsia="맑은 고딕" w:hAnsi="맑은 고딕"/>
          <w:szCs w:val="20"/>
        </w:rPr>
        <w:t>(</w:t>
      </w:r>
      <w:r w:rsidR="00023CDC" w:rsidRPr="00AA381A">
        <w:rPr>
          <w:rFonts w:ascii="맑은 고딕" w:eastAsia="맑은 고딕" w:hAnsi="맑은 고딕" w:hint="eastAsia"/>
          <w:szCs w:val="20"/>
        </w:rPr>
        <w:t>C</w:t>
      </w:r>
      <w:r w:rsidR="00023CDC" w:rsidRPr="00AA381A">
        <w:rPr>
          <w:rFonts w:ascii="맑은 고딕" w:eastAsia="맑은 고딕" w:hAnsi="맑은 고딕"/>
          <w:szCs w:val="20"/>
        </w:rPr>
        <w:t>T</w:t>
      </w:r>
      <w:r w:rsidR="00E15243" w:rsidRPr="00AA381A">
        <w:rPr>
          <w:rFonts w:ascii="맑은 고딕" w:eastAsia="맑은 고딕" w:hAnsi="맑은 고딕"/>
          <w:szCs w:val="20"/>
        </w:rPr>
        <w:t xml:space="preserve"> </w:t>
      </w:r>
      <w:r w:rsidR="00E15243" w:rsidRPr="00AA381A">
        <w:rPr>
          <w:rFonts w:ascii="맑은 고딕" w:eastAsia="맑은 고딕" w:hAnsi="맑은 고딕" w:hint="eastAsia"/>
          <w:szCs w:val="20"/>
        </w:rPr>
        <w:t xml:space="preserve">혹은 </w:t>
      </w:r>
      <w:r w:rsidR="00023CDC" w:rsidRPr="00AA381A">
        <w:rPr>
          <w:rFonts w:ascii="맑은 고딕" w:eastAsia="맑은 고딕" w:hAnsi="맑은 고딕"/>
          <w:szCs w:val="20"/>
        </w:rPr>
        <w:t>MRI)</w:t>
      </w:r>
    </w:p>
    <w:p w14:paraId="741B49C7" w14:textId="5A0AA440" w:rsidR="005B0878" w:rsidRPr="00B363A1" w:rsidRDefault="005B0878" w:rsidP="0073166F">
      <w:pPr>
        <w:pStyle w:val="afc"/>
        <w:numPr>
          <w:ilvl w:val="5"/>
          <w:numId w:val="29"/>
        </w:numPr>
        <w:shd w:val="clear" w:color="auto" w:fill="FFFFFF"/>
        <w:tabs>
          <w:tab w:val="left" w:pos="1276"/>
        </w:tabs>
        <w:wordWrap/>
        <w:snapToGrid w:val="0"/>
        <w:ind w:leftChars="0" w:left="0" w:firstLineChars="496" w:firstLine="992"/>
        <w:textAlignment w:val="baseline"/>
        <w:rPr>
          <w:rFonts w:ascii="맑은 고딕" w:eastAsia="맑은 고딕" w:hAnsi="맑은 고딕"/>
          <w:szCs w:val="20"/>
        </w:rPr>
      </w:pPr>
      <w:r w:rsidRPr="00B363A1">
        <w:rPr>
          <w:rFonts w:ascii="맑은 고딕" w:eastAsia="맑은 고딕" w:hAnsi="맑은 고딕" w:hint="eastAsia"/>
          <w:szCs w:val="20"/>
        </w:rPr>
        <w:t xml:space="preserve">추적검사 기간 중에 </w:t>
      </w:r>
      <w:r w:rsidRPr="00B363A1">
        <w:rPr>
          <w:rFonts w:ascii="맑은 고딕" w:eastAsia="맑은 고딕" w:hAnsi="맑은 고딕"/>
          <w:szCs w:val="20"/>
        </w:rPr>
        <w:t>CT</w:t>
      </w:r>
      <w:r w:rsidRPr="00B363A1">
        <w:rPr>
          <w:rFonts w:ascii="맑은 고딕" w:eastAsia="맑은 고딕" w:hAnsi="맑은 고딕" w:hint="eastAsia"/>
          <w:szCs w:val="20"/>
        </w:rPr>
        <w:t xml:space="preserve">와 </w:t>
      </w:r>
      <w:r w:rsidRPr="00B363A1">
        <w:rPr>
          <w:rFonts w:ascii="맑은 고딕" w:eastAsia="맑은 고딕" w:hAnsi="맑은 고딕"/>
          <w:szCs w:val="20"/>
        </w:rPr>
        <w:t>MRI</w:t>
      </w:r>
      <w:r w:rsidRPr="00B363A1">
        <w:rPr>
          <w:rFonts w:ascii="맑은 고딕" w:eastAsia="맑은 고딕" w:hAnsi="맑은 고딕" w:hint="eastAsia"/>
          <w:szCs w:val="20"/>
        </w:rPr>
        <w:t>는 아래 시기에 맞게 진행한다.</w:t>
      </w:r>
    </w:p>
    <w:p w14:paraId="325A1F85" w14:textId="35EA2F09" w:rsidR="005B0878" w:rsidRPr="00B363A1" w:rsidRDefault="005B0878" w:rsidP="0073166F">
      <w:pPr>
        <w:pStyle w:val="afc"/>
        <w:numPr>
          <w:ilvl w:val="5"/>
          <w:numId w:val="29"/>
        </w:numPr>
        <w:shd w:val="clear" w:color="auto" w:fill="FFFFFF"/>
        <w:tabs>
          <w:tab w:val="left" w:pos="1276"/>
        </w:tabs>
        <w:wordWrap/>
        <w:snapToGrid w:val="0"/>
        <w:ind w:leftChars="0" w:left="0" w:firstLineChars="496" w:firstLine="992"/>
        <w:textAlignment w:val="baseline"/>
        <w:rPr>
          <w:rFonts w:ascii="맑은 고딕" w:eastAsia="맑은 고딕" w:hAnsi="맑은 고딕"/>
          <w:szCs w:val="20"/>
        </w:rPr>
      </w:pPr>
      <w:r w:rsidRPr="00B363A1">
        <w:rPr>
          <w:rFonts w:ascii="맑은 고딕" w:eastAsia="맑은 고딕" w:hAnsi="맑은 고딕" w:hint="eastAsia"/>
          <w:szCs w:val="20"/>
        </w:rPr>
        <w:t xml:space="preserve">CT: CCRT 종료 후 </w:t>
      </w:r>
      <w:r w:rsidRPr="00B363A1">
        <w:rPr>
          <w:rFonts w:ascii="맑은 고딕" w:eastAsia="맑은 고딕" w:hAnsi="맑은 고딕"/>
          <w:szCs w:val="20"/>
        </w:rPr>
        <w:t>3</w:t>
      </w:r>
      <w:r w:rsidRPr="00B363A1">
        <w:rPr>
          <w:rFonts w:ascii="맑은 고딕" w:eastAsia="맑은 고딕" w:hAnsi="맑은 고딕" w:hint="eastAsia"/>
          <w:szCs w:val="20"/>
        </w:rPr>
        <w:t xml:space="preserve">개월 </w:t>
      </w:r>
      <w:r w:rsidRPr="00B363A1">
        <w:rPr>
          <w:rFonts w:ascii="맑은 고딕" w:eastAsia="맑은 고딕" w:hAnsi="맑은 고딕"/>
          <w:szCs w:val="20"/>
        </w:rPr>
        <w:t>- 6</w:t>
      </w:r>
      <w:r w:rsidRPr="00B363A1">
        <w:rPr>
          <w:rFonts w:ascii="맑은 고딕" w:eastAsia="맑은 고딕" w:hAnsi="맑은 고딕" w:hint="eastAsia"/>
          <w:szCs w:val="20"/>
        </w:rPr>
        <w:t xml:space="preserve">개월 </w:t>
      </w:r>
      <w:r w:rsidRPr="00B363A1">
        <w:rPr>
          <w:rFonts w:ascii="맑은 고딕" w:eastAsia="맑은 고딕" w:hAnsi="맑은 고딕"/>
          <w:szCs w:val="20"/>
        </w:rPr>
        <w:t>- 12</w:t>
      </w:r>
      <w:r w:rsidRPr="00B363A1">
        <w:rPr>
          <w:rFonts w:ascii="맑은 고딕" w:eastAsia="맑은 고딕" w:hAnsi="맑은 고딕" w:hint="eastAsia"/>
          <w:szCs w:val="20"/>
        </w:rPr>
        <w:t xml:space="preserve">개월 </w:t>
      </w:r>
      <w:r w:rsidRPr="00B363A1">
        <w:rPr>
          <w:rFonts w:ascii="맑은 고딕" w:eastAsia="맑은 고딕" w:hAnsi="맑은 고딕"/>
          <w:szCs w:val="20"/>
        </w:rPr>
        <w:t>- 24</w:t>
      </w:r>
      <w:r w:rsidRPr="00B363A1">
        <w:rPr>
          <w:rFonts w:ascii="맑은 고딕" w:eastAsia="맑은 고딕" w:hAnsi="맑은 고딕" w:hint="eastAsia"/>
          <w:szCs w:val="20"/>
        </w:rPr>
        <w:t xml:space="preserve">개월 </w:t>
      </w:r>
      <w:r w:rsidRPr="00B363A1">
        <w:rPr>
          <w:rFonts w:ascii="맑은 고딕" w:eastAsia="맑은 고딕" w:hAnsi="맑은 고딕"/>
          <w:szCs w:val="20"/>
        </w:rPr>
        <w:t>- 36</w:t>
      </w:r>
      <w:r w:rsidRPr="00B363A1">
        <w:rPr>
          <w:rFonts w:ascii="맑은 고딕" w:eastAsia="맑은 고딕" w:hAnsi="맑은 고딕" w:hint="eastAsia"/>
          <w:szCs w:val="20"/>
        </w:rPr>
        <w:t>개월</w:t>
      </w:r>
    </w:p>
    <w:p w14:paraId="0EAACD03" w14:textId="1968B849" w:rsidR="005B0878" w:rsidRPr="00B363A1" w:rsidRDefault="005B0878" w:rsidP="0073166F">
      <w:pPr>
        <w:pStyle w:val="afc"/>
        <w:numPr>
          <w:ilvl w:val="5"/>
          <w:numId w:val="29"/>
        </w:numPr>
        <w:shd w:val="clear" w:color="auto" w:fill="FFFFFF"/>
        <w:tabs>
          <w:tab w:val="left" w:pos="1276"/>
        </w:tabs>
        <w:wordWrap/>
        <w:snapToGrid w:val="0"/>
        <w:ind w:leftChars="0" w:left="0" w:firstLineChars="496" w:firstLine="992"/>
        <w:textAlignment w:val="baseline"/>
        <w:rPr>
          <w:rFonts w:ascii="맑은 고딕" w:eastAsia="맑은 고딕" w:hAnsi="맑은 고딕"/>
          <w:szCs w:val="20"/>
        </w:rPr>
      </w:pPr>
      <w:r w:rsidRPr="00B363A1">
        <w:rPr>
          <w:rFonts w:ascii="맑은 고딕" w:eastAsia="맑은 고딕" w:hAnsi="맑은 고딕" w:hint="eastAsia"/>
          <w:szCs w:val="20"/>
        </w:rPr>
        <w:t>MRI: C</w:t>
      </w:r>
      <w:r w:rsidRPr="00B363A1">
        <w:rPr>
          <w:rFonts w:ascii="맑은 고딕" w:eastAsia="맑은 고딕" w:hAnsi="맑은 고딕"/>
          <w:szCs w:val="20"/>
        </w:rPr>
        <w:t xml:space="preserve">CRT </w:t>
      </w:r>
      <w:r w:rsidRPr="00B363A1">
        <w:rPr>
          <w:rFonts w:ascii="맑은 고딕" w:eastAsia="맑은 고딕" w:hAnsi="맑은 고딕" w:hint="eastAsia"/>
          <w:szCs w:val="20"/>
        </w:rPr>
        <w:t xml:space="preserve">종료 후 </w:t>
      </w:r>
      <w:r w:rsidRPr="00B363A1">
        <w:rPr>
          <w:rFonts w:ascii="맑은 고딕" w:eastAsia="맑은 고딕" w:hAnsi="맑은 고딕"/>
          <w:szCs w:val="20"/>
        </w:rPr>
        <w:t>18</w:t>
      </w:r>
      <w:r w:rsidRPr="00B363A1">
        <w:rPr>
          <w:rFonts w:ascii="맑은 고딕" w:eastAsia="맑은 고딕" w:hAnsi="맑은 고딕" w:hint="eastAsia"/>
          <w:szCs w:val="20"/>
        </w:rPr>
        <w:t xml:space="preserve">개월 - </w:t>
      </w:r>
      <w:r w:rsidRPr="00B363A1">
        <w:rPr>
          <w:rFonts w:ascii="맑은 고딕" w:eastAsia="맑은 고딕" w:hAnsi="맑은 고딕"/>
          <w:szCs w:val="20"/>
        </w:rPr>
        <w:t>30</w:t>
      </w:r>
      <w:r w:rsidRPr="00B363A1">
        <w:rPr>
          <w:rFonts w:ascii="맑은 고딕" w:eastAsia="맑은 고딕" w:hAnsi="맑은 고딕" w:hint="eastAsia"/>
          <w:szCs w:val="20"/>
        </w:rPr>
        <w:t>개월</w:t>
      </w:r>
    </w:p>
    <w:p w14:paraId="257F43E4" w14:textId="1BA378D0" w:rsidR="005B0878" w:rsidRPr="00B363A1" w:rsidRDefault="005B0878" w:rsidP="0073166F">
      <w:pPr>
        <w:pStyle w:val="afc"/>
        <w:numPr>
          <w:ilvl w:val="5"/>
          <w:numId w:val="29"/>
        </w:numPr>
        <w:shd w:val="clear" w:color="auto" w:fill="FFFFFF"/>
        <w:tabs>
          <w:tab w:val="left" w:pos="1276"/>
        </w:tabs>
        <w:wordWrap/>
        <w:snapToGrid w:val="0"/>
        <w:ind w:leftChars="0" w:left="0" w:firstLineChars="496" w:firstLine="992"/>
        <w:textAlignment w:val="baseline"/>
        <w:rPr>
          <w:rFonts w:ascii="맑은 고딕" w:eastAsia="맑은 고딕" w:hAnsi="맑은 고딕"/>
          <w:szCs w:val="20"/>
        </w:rPr>
      </w:pPr>
      <w:r w:rsidRPr="00B363A1">
        <w:rPr>
          <w:rFonts w:ascii="맑은 고딕" w:eastAsia="맑은 고딕" w:hAnsi="맑은 고딕" w:hint="eastAsia"/>
          <w:szCs w:val="20"/>
        </w:rPr>
        <w:t xml:space="preserve">필요 시 </w:t>
      </w:r>
      <w:r w:rsidRPr="00B363A1">
        <w:rPr>
          <w:rFonts w:ascii="맑은 고딕" w:eastAsia="맑은 고딕" w:hAnsi="맑은 고딕"/>
          <w:szCs w:val="20"/>
        </w:rPr>
        <w:t>PET-CT</w:t>
      </w:r>
      <w:r w:rsidRPr="00B363A1">
        <w:rPr>
          <w:rFonts w:ascii="맑은 고딕" w:eastAsia="맑은 고딕" w:hAnsi="맑은 고딕" w:hint="eastAsia"/>
          <w:szCs w:val="20"/>
        </w:rPr>
        <w:t>를 추가적으로 시행할 수 있다</w:t>
      </w:r>
    </w:p>
    <w:p w14:paraId="2839A742" w14:textId="1D9FDA65" w:rsidR="00861E2C" w:rsidRPr="000C5B0B" w:rsidRDefault="005B0878" w:rsidP="000C5B0B">
      <w:pPr>
        <w:pStyle w:val="afc"/>
        <w:numPr>
          <w:ilvl w:val="5"/>
          <w:numId w:val="29"/>
        </w:numPr>
        <w:shd w:val="clear" w:color="auto" w:fill="FFFFFF"/>
        <w:tabs>
          <w:tab w:val="left" w:pos="1276"/>
        </w:tabs>
        <w:wordWrap/>
        <w:snapToGrid w:val="0"/>
        <w:ind w:leftChars="0" w:left="0" w:firstLineChars="496" w:firstLine="992"/>
        <w:textAlignment w:val="baseline"/>
        <w:rPr>
          <w:rFonts w:ascii="맑은 고딕" w:eastAsia="맑은 고딕" w:hAnsi="맑은 고딕"/>
          <w:szCs w:val="20"/>
        </w:rPr>
      </w:pPr>
      <w:r w:rsidRPr="00B363A1">
        <w:rPr>
          <w:rFonts w:ascii="맑은 고딕" w:eastAsia="맑은 고딕" w:hAnsi="맑은 고딕" w:hint="eastAsia"/>
          <w:szCs w:val="20"/>
        </w:rPr>
        <w:t>C</w:t>
      </w:r>
      <w:r w:rsidRPr="00B363A1">
        <w:rPr>
          <w:rFonts w:ascii="맑은 고딕" w:eastAsia="맑은 고딕" w:hAnsi="맑은 고딕"/>
          <w:szCs w:val="20"/>
        </w:rPr>
        <w:t>T</w:t>
      </w:r>
      <w:r w:rsidRPr="00B363A1">
        <w:rPr>
          <w:rFonts w:ascii="맑은 고딕" w:eastAsia="맑은 고딕" w:hAnsi="맑은 고딕" w:hint="eastAsia"/>
          <w:szCs w:val="20"/>
        </w:rPr>
        <w:t xml:space="preserve">를 찍는 시기에 추가적으로 </w:t>
      </w:r>
      <w:r w:rsidRPr="00B363A1">
        <w:rPr>
          <w:rFonts w:ascii="맑은 고딕" w:eastAsia="맑은 고딕" w:hAnsi="맑은 고딕"/>
          <w:szCs w:val="20"/>
        </w:rPr>
        <w:t>MRI, PET-CT</w:t>
      </w:r>
      <w:r w:rsidRPr="00B363A1">
        <w:rPr>
          <w:rFonts w:ascii="맑은 고딕" w:eastAsia="맑은 고딕" w:hAnsi="맑은 고딕" w:hint="eastAsia"/>
          <w:szCs w:val="20"/>
        </w:rPr>
        <w:t>를 시행할 수 있다.</w:t>
      </w:r>
    </w:p>
    <w:p w14:paraId="5F2B9633" w14:textId="3E1E6FC1" w:rsidR="005B0878" w:rsidRDefault="005B0878" w:rsidP="0038606B">
      <w:pPr>
        <w:pStyle w:val="afc"/>
        <w:numPr>
          <w:ilvl w:val="5"/>
          <w:numId w:val="29"/>
        </w:numPr>
        <w:shd w:val="clear" w:color="auto" w:fill="FFFFFF"/>
        <w:tabs>
          <w:tab w:val="left" w:pos="1276"/>
        </w:tabs>
        <w:wordWrap/>
        <w:snapToGrid w:val="0"/>
        <w:ind w:leftChars="0" w:left="0" w:firstLineChars="496" w:firstLine="992"/>
        <w:textAlignment w:val="baseline"/>
        <w:rPr>
          <w:rFonts w:ascii="맑은 고딕" w:eastAsia="맑은 고딕" w:hAnsi="맑은 고딕"/>
          <w:szCs w:val="20"/>
        </w:rPr>
      </w:pPr>
      <w:r w:rsidRPr="00B363A1">
        <w:rPr>
          <w:rFonts w:ascii="맑은 고딕" w:eastAsia="맑은 고딕" w:hAnsi="맑은 고딕" w:hint="eastAsia"/>
          <w:szCs w:val="20"/>
        </w:rPr>
        <w:t>재발의 증상이나 증후가 보이는 경우 언제든지 시행할 수 있다.</w:t>
      </w:r>
    </w:p>
    <w:p w14:paraId="21B3DFA3" w14:textId="4A583F80" w:rsidR="00FF3E8B" w:rsidRDefault="00FF3E8B" w:rsidP="0038606B">
      <w:pPr>
        <w:pStyle w:val="afc"/>
        <w:numPr>
          <w:ilvl w:val="5"/>
          <w:numId w:val="29"/>
        </w:numPr>
        <w:shd w:val="clear" w:color="auto" w:fill="FFFFFF"/>
        <w:tabs>
          <w:tab w:val="left" w:pos="1276"/>
        </w:tabs>
        <w:wordWrap/>
        <w:snapToGrid w:val="0"/>
        <w:ind w:leftChars="0" w:left="0" w:firstLineChars="496" w:firstLine="992"/>
        <w:textAlignment w:val="baseline"/>
        <w:rPr>
          <w:rFonts w:ascii="맑은 고딕" w:eastAsia="맑은 고딕" w:hAnsi="맑은 고딕"/>
          <w:szCs w:val="20"/>
        </w:rPr>
      </w:pPr>
      <w:r>
        <w:rPr>
          <w:rFonts w:ascii="맑은 고딕" w:eastAsia="맑은 고딕" w:hAnsi="맑은 고딕" w:hint="eastAsia"/>
          <w:szCs w:val="20"/>
        </w:rPr>
        <w:t>영상검사 평가 항목</w:t>
      </w:r>
    </w:p>
    <w:p w14:paraId="3DADBACC" w14:textId="751E644B" w:rsidR="00FF3E8B" w:rsidRDefault="004210F9" w:rsidP="00F37322">
      <w:pPr>
        <w:pStyle w:val="afc"/>
        <w:numPr>
          <w:ilvl w:val="5"/>
          <w:numId w:val="44"/>
        </w:numPr>
        <w:shd w:val="clear" w:color="auto" w:fill="FFFFFF"/>
        <w:tabs>
          <w:tab w:val="left" w:pos="1276"/>
        </w:tabs>
        <w:wordWrap/>
        <w:snapToGrid w:val="0"/>
        <w:ind w:leftChars="0" w:left="1985"/>
        <w:textAlignment w:val="baseline"/>
        <w:rPr>
          <w:rFonts w:ascii="맑은 고딕" w:eastAsia="맑은 고딕" w:hAnsi="맑은 고딕"/>
          <w:szCs w:val="20"/>
        </w:rPr>
      </w:pPr>
      <w:r>
        <w:rPr>
          <w:rFonts w:ascii="맑은 고딕" w:eastAsia="맑은 고딕" w:hAnsi="맑은 고딕" w:hint="eastAsia"/>
          <w:szCs w:val="20"/>
        </w:rPr>
        <w:t>재발 여부</w:t>
      </w:r>
    </w:p>
    <w:p w14:paraId="41C98CB3" w14:textId="24DDB784" w:rsidR="00EE7107" w:rsidRDefault="00466184" w:rsidP="00F37322">
      <w:pPr>
        <w:pStyle w:val="afc"/>
        <w:numPr>
          <w:ilvl w:val="5"/>
          <w:numId w:val="44"/>
        </w:numPr>
        <w:shd w:val="clear" w:color="auto" w:fill="FFFFFF"/>
        <w:tabs>
          <w:tab w:val="left" w:pos="1276"/>
        </w:tabs>
        <w:wordWrap/>
        <w:snapToGrid w:val="0"/>
        <w:ind w:leftChars="0" w:left="1985"/>
        <w:textAlignment w:val="baseline"/>
        <w:rPr>
          <w:rFonts w:ascii="맑은 고딕" w:eastAsia="맑은 고딕" w:hAnsi="맑은 고딕"/>
          <w:szCs w:val="20"/>
        </w:rPr>
      </w:pPr>
      <w:r>
        <w:rPr>
          <w:rFonts w:ascii="맑은 고딕" w:eastAsia="맑은 고딕" w:hAnsi="맑은 고딕" w:hint="eastAsia"/>
          <w:szCs w:val="20"/>
        </w:rPr>
        <w:t>재발이 평가된 영상검사 및 시행날짜</w:t>
      </w:r>
    </w:p>
    <w:p w14:paraId="786091D2" w14:textId="08272BF9" w:rsidR="00466184" w:rsidRDefault="00466184" w:rsidP="00F37322">
      <w:pPr>
        <w:pStyle w:val="afc"/>
        <w:numPr>
          <w:ilvl w:val="5"/>
          <w:numId w:val="44"/>
        </w:numPr>
        <w:shd w:val="clear" w:color="auto" w:fill="FFFFFF"/>
        <w:tabs>
          <w:tab w:val="left" w:pos="1276"/>
        </w:tabs>
        <w:wordWrap/>
        <w:snapToGrid w:val="0"/>
        <w:ind w:leftChars="0" w:left="1985"/>
        <w:textAlignment w:val="baseline"/>
        <w:rPr>
          <w:rFonts w:ascii="맑은 고딕" w:eastAsia="맑은 고딕" w:hAnsi="맑은 고딕"/>
          <w:szCs w:val="20"/>
        </w:rPr>
      </w:pPr>
      <w:r>
        <w:rPr>
          <w:rFonts w:ascii="맑은 고딕" w:eastAsia="맑은 고딕" w:hAnsi="맑은 고딕" w:hint="eastAsia"/>
          <w:szCs w:val="20"/>
        </w:rPr>
        <w:t>재발 부위:</w:t>
      </w:r>
      <w:r>
        <w:rPr>
          <w:rFonts w:ascii="맑은 고딕" w:eastAsia="맑은 고딕" w:hAnsi="맑은 고딕"/>
          <w:szCs w:val="20"/>
        </w:rPr>
        <w:t xml:space="preserve"> </w:t>
      </w:r>
      <w:r>
        <w:rPr>
          <w:rFonts w:ascii="맑은 고딕" w:eastAsia="맑은 고딕" w:hAnsi="맑은 고딕" w:hint="eastAsia"/>
          <w:szCs w:val="20"/>
        </w:rPr>
        <w:t>림프절,</w:t>
      </w:r>
      <w:r>
        <w:rPr>
          <w:rFonts w:ascii="맑은 고딕" w:eastAsia="맑은 고딕" w:hAnsi="맑은 고딕"/>
          <w:szCs w:val="20"/>
        </w:rPr>
        <w:t xml:space="preserve"> </w:t>
      </w:r>
      <w:proofErr w:type="spellStart"/>
      <w:r>
        <w:rPr>
          <w:rFonts w:ascii="맑은 고딕" w:eastAsia="맑은 고딕" w:hAnsi="맑은 고딕" w:hint="eastAsia"/>
          <w:szCs w:val="20"/>
        </w:rPr>
        <w:t>원발</w:t>
      </w:r>
      <w:proofErr w:type="spellEnd"/>
      <w:r>
        <w:rPr>
          <w:rFonts w:ascii="맑은 고딕" w:eastAsia="맑은 고딕" w:hAnsi="맑은 고딕" w:hint="eastAsia"/>
          <w:szCs w:val="20"/>
        </w:rPr>
        <w:t xml:space="preserve"> 종양부위,</w:t>
      </w:r>
      <w:r>
        <w:rPr>
          <w:rFonts w:ascii="맑은 고딕" w:eastAsia="맑은 고딕" w:hAnsi="맑은 고딕"/>
          <w:szCs w:val="20"/>
        </w:rPr>
        <w:t xml:space="preserve"> </w:t>
      </w:r>
      <w:r>
        <w:rPr>
          <w:rFonts w:ascii="맑은 고딕" w:eastAsia="맑은 고딕" w:hAnsi="맑은 고딕" w:hint="eastAsia"/>
          <w:szCs w:val="20"/>
        </w:rPr>
        <w:t>그 외 부위로 나누어 기록</w:t>
      </w:r>
    </w:p>
    <w:p w14:paraId="50CBCB4C" w14:textId="5CB7F419" w:rsidR="00466184" w:rsidRPr="0038606B" w:rsidRDefault="00C30B4E" w:rsidP="00F37322">
      <w:pPr>
        <w:pStyle w:val="afc"/>
        <w:numPr>
          <w:ilvl w:val="5"/>
          <w:numId w:val="44"/>
        </w:numPr>
        <w:shd w:val="clear" w:color="auto" w:fill="FFFFFF"/>
        <w:tabs>
          <w:tab w:val="left" w:pos="1276"/>
        </w:tabs>
        <w:wordWrap/>
        <w:snapToGrid w:val="0"/>
        <w:ind w:leftChars="0" w:left="1985"/>
        <w:textAlignment w:val="baseline"/>
        <w:rPr>
          <w:rFonts w:ascii="맑은 고딕" w:eastAsia="맑은 고딕" w:hAnsi="맑은 고딕"/>
          <w:szCs w:val="20"/>
        </w:rPr>
      </w:pPr>
      <w:r>
        <w:rPr>
          <w:rFonts w:ascii="맑은 고딕" w:eastAsia="맑은 고딕" w:hAnsi="맑은 고딕" w:hint="eastAsia"/>
          <w:szCs w:val="20"/>
        </w:rPr>
        <w:t>반응 평가:</w:t>
      </w:r>
      <w:r>
        <w:rPr>
          <w:rFonts w:ascii="맑은 고딕" w:eastAsia="맑은 고딕" w:hAnsi="맑은 고딕"/>
          <w:szCs w:val="20"/>
        </w:rPr>
        <w:t xml:space="preserve"> </w:t>
      </w:r>
      <w:r>
        <w:rPr>
          <w:rFonts w:ascii="맑은 고딕" w:eastAsia="맑은 고딕" w:hAnsi="맑은 고딕" w:hint="eastAsia"/>
          <w:szCs w:val="20"/>
        </w:rPr>
        <w:t>R</w:t>
      </w:r>
      <w:r>
        <w:rPr>
          <w:rFonts w:ascii="맑은 고딕" w:eastAsia="맑은 고딕" w:hAnsi="맑은 고딕"/>
          <w:szCs w:val="20"/>
        </w:rPr>
        <w:t xml:space="preserve">ECIST v1.1 </w:t>
      </w:r>
      <w:r>
        <w:rPr>
          <w:rFonts w:ascii="맑은 고딕" w:eastAsia="맑은 고딕" w:hAnsi="맑은 고딕" w:hint="eastAsia"/>
          <w:szCs w:val="20"/>
        </w:rPr>
        <w:t xml:space="preserve">반응 평가 기준으로 </w:t>
      </w:r>
      <w:r w:rsidR="0019485E">
        <w:rPr>
          <w:rFonts w:ascii="맑은 고딕" w:eastAsia="맑은 고딕" w:hAnsi="맑은 고딕" w:hint="eastAsia"/>
          <w:szCs w:val="20"/>
        </w:rPr>
        <w:t>평가</w:t>
      </w:r>
    </w:p>
    <w:p w14:paraId="6F6BFE3C" w14:textId="77777777" w:rsidR="00192907" w:rsidRDefault="001B02FA" w:rsidP="00F37322">
      <w:pPr>
        <w:pStyle w:val="afc"/>
        <w:numPr>
          <w:ilvl w:val="0"/>
          <w:numId w:val="44"/>
        </w:numPr>
        <w:shd w:val="clear" w:color="auto" w:fill="FFFFFF"/>
        <w:wordWrap/>
        <w:snapToGrid w:val="0"/>
        <w:ind w:leftChars="0" w:left="1276" w:hanging="425"/>
        <w:textAlignment w:val="baseline"/>
        <w:rPr>
          <w:rFonts w:ascii="맑은 고딕" w:eastAsia="맑은 고딕" w:hAnsi="맑은 고딕"/>
          <w:szCs w:val="20"/>
        </w:rPr>
      </w:pPr>
      <w:r>
        <w:rPr>
          <w:rFonts w:ascii="맑은 고딕" w:eastAsia="맑은 고딕" w:hAnsi="맑은 고딕" w:hint="eastAsia"/>
          <w:szCs w:val="20"/>
        </w:rPr>
        <w:t xml:space="preserve">질 </w:t>
      </w:r>
      <w:r w:rsidRPr="00223198">
        <w:rPr>
          <w:rFonts w:ascii="맑은 고딕" w:eastAsia="맑은 고딕" w:hAnsi="맑은 고딕" w:hint="eastAsia"/>
          <w:szCs w:val="20"/>
        </w:rPr>
        <w:t xml:space="preserve">세포검사 </w:t>
      </w:r>
      <w:r w:rsidRPr="00223198">
        <w:rPr>
          <w:rFonts w:ascii="맑은 고딕" w:eastAsia="맑은 고딕" w:hAnsi="맑은 고딕"/>
          <w:szCs w:val="20"/>
        </w:rPr>
        <w:t>(PAP smear)</w:t>
      </w:r>
    </w:p>
    <w:p w14:paraId="4D43D54A" w14:textId="77777777" w:rsidR="00192907" w:rsidRDefault="009175D0" w:rsidP="00F37322">
      <w:pPr>
        <w:pStyle w:val="afc"/>
        <w:numPr>
          <w:ilvl w:val="0"/>
          <w:numId w:val="44"/>
        </w:numPr>
        <w:shd w:val="clear" w:color="auto" w:fill="FFFFFF"/>
        <w:wordWrap/>
        <w:snapToGrid w:val="0"/>
        <w:ind w:leftChars="0" w:left="1276" w:hanging="425"/>
        <w:textAlignment w:val="baseline"/>
        <w:rPr>
          <w:rFonts w:ascii="맑은 고딕" w:eastAsia="맑은 고딕" w:hAnsi="맑은 고딕"/>
          <w:szCs w:val="20"/>
        </w:rPr>
      </w:pPr>
      <w:r w:rsidRPr="00192907">
        <w:rPr>
          <w:rFonts w:ascii="맑은 고딕" w:eastAsia="맑은 고딕" w:hAnsi="맑은 고딕" w:hint="eastAsia"/>
          <w:szCs w:val="20"/>
        </w:rPr>
        <w:t>이상사례 평가:</w:t>
      </w:r>
      <w:r w:rsidRPr="00192907">
        <w:rPr>
          <w:rFonts w:ascii="맑은 고딕" w:eastAsia="맑은 고딕" w:hAnsi="맑은 고딕"/>
          <w:szCs w:val="20"/>
        </w:rPr>
        <w:t xml:space="preserve"> </w:t>
      </w:r>
      <w:r w:rsidRPr="00192907">
        <w:rPr>
          <w:rFonts w:ascii="맑은 고딕" w:eastAsia="맑은 고딕" w:hAnsi="맑은 고딕" w:hint="eastAsia"/>
          <w:szCs w:val="20"/>
        </w:rPr>
        <w:t>프로토콜 관련 CTCAE</w:t>
      </w:r>
      <w:r w:rsidR="009D2D45" w:rsidRPr="00192907">
        <w:rPr>
          <w:rFonts w:ascii="맑은 고딕" w:eastAsia="맑은 고딕" w:hAnsi="맑은 고딕"/>
          <w:szCs w:val="20"/>
        </w:rPr>
        <w:t xml:space="preserve"> </w:t>
      </w:r>
      <w:r w:rsidRPr="00192907">
        <w:rPr>
          <w:rFonts w:ascii="맑은 고딕" w:eastAsia="맑은 고딕" w:hAnsi="맑은 고딕" w:hint="eastAsia"/>
          <w:szCs w:val="20"/>
        </w:rPr>
        <w:t>v5.0 평가</w:t>
      </w:r>
    </w:p>
    <w:p w14:paraId="6CA8A4BD" w14:textId="0B0EAE5D" w:rsidR="0029754B" w:rsidRPr="00192907" w:rsidRDefault="0029754B" w:rsidP="00F37322">
      <w:pPr>
        <w:pStyle w:val="afc"/>
        <w:numPr>
          <w:ilvl w:val="0"/>
          <w:numId w:val="44"/>
        </w:numPr>
        <w:shd w:val="clear" w:color="auto" w:fill="FFFFFF"/>
        <w:wordWrap/>
        <w:snapToGrid w:val="0"/>
        <w:ind w:leftChars="0" w:left="1276" w:hanging="425"/>
        <w:textAlignment w:val="baseline"/>
        <w:rPr>
          <w:rFonts w:ascii="맑은 고딕" w:eastAsia="맑은 고딕" w:hAnsi="맑은 고딕"/>
          <w:szCs w:val="20"/>
        </w:rPr>
      </w:pPr>
      <w:r w:rsidRPr="00192907">
        <w:rPr>
          <w:rFonts w:ascii="맑은 고딕" w:eastAsia="맑은 고딕" w:hAnsi="맑은 고딕" w:hint="eastAsia"/>
          <w:szCs w:val="20"/>
        </w:rPr>
        <w:t>림프 관련 합병증 평가:</w:t>
      </w:r>
      <w:r w:rsidRPr="00192907">
        <w:rPr>
          <w:rFonts w:ascii="맑은 고딕" w:eastAsia="맑은 고딕" w:hAnsi="맑은 고딕"/>
          <w:szCs w:val="20"/>
        </w:rPr>
        <w:t xml:space="preserve"> </w:t>
      </w:r>
      <w:r w:rsidR="007B5235" w:rsidRPr="00192907">
        <w:rPr>
          <w:rFonts w:ascii="맑은 고딕" w:eastAsia="맑은 고딕" w:hAnsi="맑은 고딕" w:hint="eastAsia"/>
          <w:szCs w:val="20"/>
        </w:rPr>
        <w:t>CCRT</w:t>
      </w:r>
      <w:r w:rsidR="007B5235" w:rsidRPr="00192907">
        <w:rPr>
          <w:rFonts w:ascii="맑은 고딕" w:eastAsia="맑은 고딕" w:hAnsi="맑은 고딕"/>
          <w:szCs w:val="20"/>
        </w:rPr>
        <w:t xml:space="preserve"> </w:t>
      </w:r>
      <w:r w:rsidR="007B5235" w:rsidRPr="00192907">
        <w:rPr>
          <w:rFonts w:ascii="맑은 고딕" w:eastAsia="맑은 고딕" w:hAnsi="맑은 고딕" w:hint="eastAsia"/>
          <w:szCs w:val="20"/>
        </w:rPr>
        <w:t>종료 후</w:t>
      </w:r>
      <w:r w:rsidRPr="00192907">
        <w:rPr>
          <w:rFonts w:ascii="맑은 고딕" w:eastAsia="맑은 고딕" w:hAnsi="맑은 고딕" w:hint="eastAsia"/>
          <w:szCs w:val="20"/>
        </w:rPr>
        <w:t xml:space="preserve"> </w:t>
      </w:r>
      <w:r w:rsidRPr="00192907">
        <w:rPr>
          <w:rFonts w:ascii="맑은 고딕" w:eastAsia="맑은 고딕" w:hAnsi="맑은 고딕"/>
          <w:szCs w:val="20"/>
        </w:rPr>
        <w:t>3</w:t>
      </w:r>
      <w:r w:rsidRPr="00192907">
        <w:rPr>
          <w:rFonts w:ascii="맑은 고딕" w:eastAsia="맑은 고딕" w:hAnsi="맑은 고딕" w:hint="eastAsia"/>
          <w:szCs w:val="20"/>
        </w:rPr>
        <w:t xml:space="preserve">개월째부터 시작하여 </w:t>
      </w:r>
      <w:r w:rsidRPr="00192907">
        <w:rPr>
          <w:rFonts w:ascii="맑은 고딕" w:eastAsia="맑은 고딕" w:hAnsi="맑은 고딕"/>
          <w:szCs w:val="20"/>
        </w:rPr>
        <w:t>1</w:t>
      </w:r>
      <w:r w:rsidRPr="00192907">
        <w:rPr>
          <w:rFonts w:ascii="맑은 고딕" w:eastAsia="맑은 고딕" w:hAnsi="맑은 고딕" w:hint="eastAsia"/>
          <w:szCs w:val="20"/>
        </w:rPr>
        <w:t xml:space="preserve">년에 </w:t>
      </w:r>
      <w:r w:rsidR="008C6A36" w:rsidRPr="00192907">
        <w:rPr>
          <w:rFonts w:ascii="맑은 고딕" w:eastAsia="맑은 고딕" w:hAnsi="맑은 고딕" w:hint="eastAsia"/>
          <w:szCs w:val="20"/>
        </w:rPr>
        <w:t>한 번씩</w:t>
      </w:r>
      <w:r w:rsidRPr="00192907">
        <w:rPr>
          <w:rFonts w:ascii="맑은 고딕" w:eastAsia="맑은 고딕" w:hAnsi="맑은 고딕" w:hint="eastAsia"/>
          <w:szCs w:val="20"/>
        </w:rPr>
        <w:t xml:space="preserve"> 평가</w:t>
      </w:r>
      <w:r w:rsidR="009432E6" w:rsidRPr="00192907">
        <w:rPr>
          <w:rFonts w:ascii="맑은 고딕" w:eastAsia="맑은 고딕" w:hAnsi="맑은 고딕" w:hint="eastAsia"/>
          <w:szCs w:val="20"/>
        </w:rPr>
        <w:t>한다.</w:t>
      </w:r>
    </w:p>
    <w:p w14:paraId="155612A2" w14:textId="29C512BD" w:rsidR="008C6A36" w:rsidRDefault="003E3E76" w:rsidP="00192907">
      <w:pPr>
        <w:pStyle w:val="afc"/>
        <w:shd w:val="clear" w:color="auto" w:fill="FFFFFF"/>
        <w:wordWrap/>
        <w:snapToGrid w:val="0"/>
        <w:ind w:leftChars="0" w:firstLineChars="200" w:firstLine="400"/>
        <w:textAlignment w:val="baseline"/>
        <w:rPr>
          <w:rFonts w:ascii="맑은 고딕" w:eastAsia="맑은 고딕" w:hAnsi="맑은 고딕"/>
          <w:szCs w:val="20"/>
        </w:rPr>
      </w:pPr>
      <w:r>
        <w:rPr>
          <w:rFonts w:ascii="맑은 고딕" w:eastAsia="맑은 고딕" w:hAnsi="맑은 고딕"/>
          <w:szCs w:val="20"/>
        </w:rPr>
        <w:t>(</w:t>
      </w:r>
      <w:r w:rsidRPr="003E3E76">
        <w:rPr>
          <w:rFonts w:ascii="맑은 고딕" w:eastAsia="맑은 고딕" w:hAnsi="맑은 고딕" w:hint="eastAsia"/>
          <w:szCs w:val="20"/>
        </w:rPr>
        <w:t xml:space="preserve">CCRT </w:t>
      </w:r>
      <w:proofErr w:type="spellStart"/>
      <w:r w:rsidRPr="003E3E76">
        <w:rPr>
          <w:rFonts w:ascii="맑은 고딕" w:eastAsia="맑은 고딕" w:hAnsi="맑은 고딕" w:hint="eastAsia"/>
          <w:szCs w:val="20"/>
        </w:rPr>
        <w:t>종료후</w:t>
      </w:r>
      <w:proofErr w:type="spellEnd"/>
      <w:r w:rsidRPr="003E3E76">
        <w:rPr>
          <w:rFonts w:ascii="맑은 고딕" w:eastAsia="맑은 고딕" w:hAnsi="맑은 고딕" w:hint="eastAsia"/>
          <w:szCs w:val="20"/>
        </w:rPr>
        <w:t xml:space="preserve"> </w:t>
      </w:r>
      <w:r>
        <w:rPr>
          <w:rFonts w:ascii="맑은 고딕" w:eastAsia="맑은 고딕" w:hAnsi="맑은 고딕"/>
          <w:szCs w:val="20"/>
        </w:rPr>
        <w:t>3</w:t>
      </w:r>
      <w:r>
        <w:rPr>
          <w:rFonts w:ascii="맑은 고딕" w:eastAsia="맑은 고딕" w:hAnsi="맑은 고딕" w:hint="eastAsia"/>
          <w:szCs w:val="20"/>
        </w:rPr>
        <w:t xml:space="preserve">개월 </w:t>
      </w:r>
      <w:r>
        <w:rPr>
          <w:rFonts w:ascii="맑은 고딕" w:eastAsia="맑은 고딕" w:hAnsi="맑은 고딕"/>
          <w:szCs w:val="20"/>
        </w:rPr>
        <w:t xml:space="preserve">- </w:t>
      </w:r>
      <w:r w:rsidRPr="003E3E76">
        <w:rPr>
          <w:rFonts w:ascii="맑은 고딕" w:eastAsia="맑은 고딕" w:hAnsi="맑은 고딕" w:hint="eastAsia"/>
          <w:szCs w:val="20"/>
        </w:rPr>
        <w:t>12개월 - 24개월 - 36개월</w:t>
      </w:r>
      <w:r>
        <w:rPr>
          <w:rFonts w:ascii="맑은 고딕" w:eastAsia="맑은 고딕" w:hAnsi="맑은 고딕" w:hint="eastAsia"/>
          <w:szCs w:val="20"/>
        </w:rPr>
        <w:t>)</w:t>
      </w:r>
    </w:p>
    <w:p w14:paraId="61478A5E" w14:textId="332EB0C3" w:rsidR="00732338" w:rsidRDefault="00EC08F4" w:rsidP="00EC08F4">
      <w:pPr>
        <w:pStyle w:val="afc"/>
        <w:numPr>
          <w:ilvl w:val="5"/>
          <w:numId w:val="29"/>
        </w:numPr>
        <w:shd w:val="clear" w:color="auto" w:fill="FFFFFF"/>
        <w:wordWrap/>
        <w:snapToGrid w:val="0"/>
        <w:ind w:leftChars="638" w:left="1418" w:hangingChars="71" w:hanging="142"/>
        <w:textAlignment w:val="baseline"/>
        <w:rPr>
          <w:rFonts w:ascii="맑은 고딕" w:eastAsia="맑은 고딕" w:hAnsi="맑은 고딕"/>
          <w:szCs w:val="20"/>
        </w:rPr>
      </w:pPr>
      <w:r>
        <w:rPr>
          <w:rFonts w:ascii="맑은 고딕" w:eastAsia="맑은 고딕" w:hAnsi="맑은 고딕" w:hint="eastAsia"/>
          <w:szCs w:val="20"/>
        </w:rPr>
        <w:t xml:space="preserve">하지 림프부종 </w:t>
      </w:r>
      <w:r w:rsidR="007C7EB9">
        <w:rPr>
          <w:rFonts w:ascii="맑은 고딕" w:eastAsia="맑은 고딕" w:hAnsi="맑은 고딕" w:hint="eastAsia"/>
          <w:szCs w:val="20"/>
        </w:rPr>
        <w:t>유무</w:t>
      </w:r>
      <w:r>
        <w:rPr>
          <w:rFonts w:ascii="맑은 고딕" w:eastAsia="맑은 고딕" w:hAnsi="맑은 고딕" w:hint="eastAsia"/>
          <w:szCs w:val="20"/>
        </w:rPr>
        <w:t xml:space="preserve"> 평가</w:t>
      </w:r>
    </w:p>
    <w:p w14:paraId="2576FB40" w14:textId="6E9ACC39" w:rsidR="00D37B29" w:rsidRDefault="00D37B29" w:rsidP="00F37322">
      <w:pPr>
        <w:pStyle w:val="afc"/>
        <w:numPr>
          <w:ilvl w:val="5"/>
          <w:numId w:val="44"/>
        </w:numPr>
        <w:shd w:val="clear" w:color="auto" w:fill="FFFFFF"/>
        <w:wordWrap/>
        <w:snapToGrid w:val="0"/>
        <w:ind w:leftChars="0" w:left="1985" w:hanging="425"/>
        <w:textAlignment w:val="baseline"/>
        <w:rPr>
          <w:rFonts w:ascii="맑은 고딕" w:eastAsia="맑은 고딕" w:hAnsi="맑은 고딕"/>
          <w:szCs w:val="20"/>
        </w:rPr>
      </w:pPr>
      <w:r>
        <w:rPr>
          <w:rFonts w:ascii="맑은 고딕" w:eastAsia="맑은 고딕" w:hAnsi="맑은 고딕" w:hint="eastAsia"/>
          <w:szCs w:val="20"/>
        </w:rPr>
        <w:t>림프</w:t>
      </w:r>
      <w:r w:rsidRPr="00FC1407">
        <w:rPr>
          <w:rFonts w:ascii="맑은 고딕" w:eastAsia="맑은 고딕" w:hAnsi="맑은 고딕" w:hint="eastAsia"/>
          <w:szCs w:val="20"/>
        </w:rPr>
        <w:t xml:space="preserve">부종 관련 증상 설문지 작성 </w:t>
      </w:r>
      <w:r w:rsidRPr="00FC1407">
        <w:rPr>
          <w:rFonts w:ascii="맑은 고딕" w:eastAsia="맑은 고딕" w:hAnsi="맑은 고딕"/>
          <w:szCs w:val="20"/>
        </w:rPr>
        <w:t>(GCLQ)</w:t>
      </w:r>
    </w:p>
    <w:p w14:paraId="150D9D4D" w14:textId="3416CC7F" w:rsidR="00D37B29" w:rsidRPr="00FC1407" w:rsidRDefault="00D37B29" w:rsidP="00F37322">
      <w:pPr>
        <w:pStyle w:val="afc"/>
        <w:numPr>
          <w:ilvl w:val="5"/>
          <w:numId w:val="44"/>
        </w:numPr>
        <w:ind w:leftChars="0" w:left="1985" w:hanging="425"/>
        <w:rPr>
          <w:rFonts w:ascii="맑은 고딕" w:eastAsia="맑은 고딕" w:hAnsi="맑은 고딕"/>
          <w:szCs w:val="20"/>
        </w:rPr>
      </w:pPr>
      <w:r>
        <w:rPr>
          <w:rFonts w:ascii="맑은 고딕" w:eastAsia="맑은 고딕" w:hAnsi="맑은 고딕" w:hint="eastAsia"/>
          <w:szCs w:val="20"/>
        </w:rPr>
        <w:t>시진으로</w:t>
      </w:r>
      <w:r w:rsidRPr="00FC1407">
        <w:rPr>
          <w:rFonts w:ascii="맑은 고딕" w:eastAsia="맑은 고딕" w:hAnsi="맑은 고딕" w:hint="eastAsia"/>
          <w:szCs w:val="20"/>
        </w:rPr>
        <w:t xml:space="preserve"> 림프부종 </w:t>
      </w:r>
      <w:r w:rsidRPr="00FC1407">
        <w:rPr>
          <w:rFonts w:ascii="맑은 고딕" w:eastAsia="맑은 고딕" w:hAnsi="맑은 고딕"/>
          <w:szCs w:val="20"/>
        </w:rPr>
        <w:t>grade</w:t>
      </w:r>
      <w:r w:rsidR="007C7EB9">
        <w:rPr>
          <w:rFonts w:ascii="맑은 고딕" w:eastAsia="맑은 고딕" w:hAnsi="맑은 고딕"/>
          <w:szCs w:val="20"/>
        </w:rPr>
        <w:t xml:space="preserve"> </w:t>
      </w:r>
      <w:r w:rsidR="007C7EB9">
        <w:rPr>
          <w:rFonts w:ascii="맑은 고딕" w:eastAsia="맑은 고딕" w:hAnsi="맑은 고딕" w:hint="eastAsia"/>
          <w:szCs w:val="20"/>
        </w:rPr>
        <w:t xml:space="preserve">측정 </w:t>
      </w:r>
      <w:r w:rsidRPr="00FC1407">
        <w:rPr>
          <w:rFonts w:ascii="맑은 고딕" w:eastAsia="맑은 고딕" w:hAnsi="맑은 고딕"/>
          <w:szCs w:val="20"/>
        </w:rPr>
        <w:t>(</w:t>
      </w:r>
      <w:r>
        <w:rPr>
          <w:rFonts w:ascii="맑은 고딕" w:eastAsia="맑은 고딕" w:hAnsi="맑은 고딕" w:hint="eastAsia"/>
          <w:szCs w:val="20"/>
        </w:rPr>
        <w:t>I</w:t>
      </w:r>
      <w:r>
        <w:rPr>
          <w:rFonts w:ascii="맑은 고딕" w:eastAsia="맑은 고딕" w:hAnsi="맑은 고딕"/>
          <w:szCs w:val="20"/>
        </w:rPr>
        <w:t>SL stage)</w:t>
      </w:r>
    </w:p>
    <w:p w14:paraId="004C307E" w14:textId="0E7ACD76" w:rsidR="00D37B29" w:rsidRDefault="00D37B29" w:rsidP="00F37322">
      <w:pPr>
        <w:pStyle w:val="afc"/>
        <w:numPr>
          <w:ilvl w:val="5"/>
          <w:numId w:val="44"/>
        </w:numPr>
        <w:shd w:val="clear" w:color="auto" w:fill="FFFFFF"/>
        <w:wordWrap/>
        <w:snapToGrid w:val="0"/>
        <w:ind w:leftChars="0" w:left="1985" w:hanging="425"/>
        <w:textAlignment w:val="baseline"/>
        <w:rPr>
          <w:rFonts w:ascii="맑은 고딕" w:eastAsia="맑은 고딕" w:hAnsi="맑은 고딕"/>
          <w:szCs w:val="20"/>
        </w:rPr>
      </w:pPr>
      <w:r>
        <w:rPr>
          <w:rFonts w:ascii="맑은 고딕" w:eastAsia="맑은 고딕" w:hAnsi="맑은 고딕" w:hint="eastAsia"/>
          <w:szCs w:val="20"/>
        </w:rPr>
        <w:t>양측 하지 부피 측정</w:t>
      </w:r>
    </w:p>
    <w:p w14:paraId="2C94658B" w14:textId="5658ADEE" w:rsidR="00EC08F4" w:rsidRDefault="00D37B29" w:rsidP="00EC08F4">
      <w:pPr>
        <w:pStyle w:val="afc"/>
        <w:numPr>
          <w:ilvl w:val="5"/>
          <w:numId w:val="29"/>
        </w:numPr>
        <w:shd w:val="clear" w:color="auto" w:fill="FFFFFF"/>
        <w:wordWrap/>
        <w:snapToGrid w:val="0"/>
        <w:ind w:leftChars="638" w:left="1418" w:hangingChars="71" w:hanging="142"/>
        <w:textAlignment w:val="baseline"/>
        <w:rPr>
          <w:rFonts w:ascii="맑은 고딕" w:eastAsia="맑은 고딕" w:hAnsi="맑은 고딕"/>
          <w:szCs w:val="20"/>
        </w:rPr>
      </w:pPr>
      <w:r>
        <w:rPr>
          <w:rFonts w:ascii="맑은 고딕" w:eastAsia="맑은 고딕" w:hAnsi="맑은 고딕" w:hint="eastAsia"/>
          <w:szCs w:val="20"/>
        </w:rPr>
        <w:t xml:space="preserve">림프 </w:t>
      </w:r>
      <w:proofErr w:type="spellStart"/>
      <w:r>
        <w:rPr>
          <w:rFonts w:ascii="맑은 고딕" w:eastAsia="맑은 고딕" w:hAnsi="맑은 고딕" w:hint="eastAsia"/>
          <w:szCs w:val="20"/>
        </w:rPr>
        <w:t>낭종</w:t>
      </w:r>
      <w:proofErr w:type="spellEnd"/>
      <w:r>
        <w:rPr>
          <w:rFonts w:ascii="맑은 고딕" w:eastAsia="맑은 고딕" w:hAnsi="맑은 고딕" w:hint="eastAsia"/>
          <w:szCs w:val="20"/>
        </w:rPr>
        <w:t xml:space="preserve"> 유무 평가</w:t>
      </w:r>
      <w:r w:rsidR="00871C34">
        <w:rPr>
          <w:rFonts w:ascii="맑은 고딕" w:eastAsia="맑은 고딕" w:hAnsi="맑은 고딕" w:hint="eastAsia"/>
          <w:szCs w:val="20"/>
        </w:rPr>
        <w:t>:</w:t>
      </w:r>
      <w:r w:rsidR="00871C34">
        <w:rPr>
          <w:rFonts w:ascii="맑은 고딕" w:eastAsia="맑은 고딕" w:hAnsi="맑은 고딕"/>
          <w:szCs w:val="20"/>
        </w:rPr>
        <w:t xml:space="preserve"> </w:t>
      </w:r>
      <w:r w:rsidR="00871C34">
        <w:rPr>
          <w:rFonts w:ascii="맑은 고딕" w:eastAsia="맑은 고딕" w:hAnsi="맑은 고딕" w:hint="eastAsia"/>
          <w:szCs w:val="20"/>
        </w:rPr>
        <w:t xml:space="preserve">추적 기간동안 시행하는 </w:t>
      </w:r>
      <w:r w:rsidR="00871C34">
        <w:rPr>
          <w:rFonts w:ascii="맑은 고딕" w:eastAsia="맑은 고딕" w:hAnsi="맑은 고딕"/>
          <w:szCs w:val="20"/>
        </w:rPr>
        <w:t>CT</w:t>
      </w:r>
      <w:r w:rsidR="00871C34">
        <w:rPr>
          <w:rFonts w:ascii="맑은 고딕" w:eastAsia="맑은 고딕" w:hAnsi="맑은 고딕" w:hint="eastAsia"/>
          <w:szCs w:val="20"/>
        </w:rPr>
        <w:t>를 이용하여 측정</w:t>
      </w:r>
    </w:p>
    <w:p w14:paraId="0BEB1E3E" w14:textId="2E3F32D7" w:rsidR="009175D0" w:rsidRDefault="009175D0" w:rsidP="00F37322">
      <w:pPr>
        <w:pStyle w:val="afc"/>
        <w:numPr>
          <w:ilvl w:val="0"/>
          <w:numId w:val="44"/>
        </w:numPr>
        <w:shd w:val="clear" w:color="auto" w:fill="FFFFFF"/>
        <w:wordWrap/>
        <w:snapToGrid w:val="0"/>
        <w:ind w:leftChars="0" w:left="1276" w:hanging="425"/>
        <w:textAlignment w:val="baseline"/>
        <w:rPr>
          <w:rFonts w:ascii="맑은 고딕" w:eastAsia="맑은 고딕" w:hAnsi="맑은 고딕"/>
          <w:szCs w:val="20"/>
        </w:rPr>
      </w:pPr>
      <w:r w:rsidRPr="008C6A36">
        <w:rPr>
          <w:rFonts w:ascii="맑은 고딕" w:eastAsia="맑은 고딕" w:hAnsi="맑은 고딕" w:hint="eastAsia"/>
          <w:szCs w:val="20"/>
        </w:rPr>
        <w:t>삶의 질 평가</w:t>
      </w:r>
      <w:r w:rsidR="007B5235" w:rsidRPr="008C6A36">
        <w:rPr>
          <w:rFonts w:ascii="맑은 고딕" w:eastAsia="맑은 고딕" w:hAnsi="맑은 고딕" w:hint="eastAsia"/>
          <w:szCs w:val="20"/>
        </w:rPr>
        <w:t>: CCRT</w:t>
      </w:r>
      <w:r w:rsidR="007B5235" w:rsidRPr="008C6A36">
        <w:rPr>
          <w:rFonts w:ascii="맑은 고딕" w:eastAsia="맑은 고딕" w:hAnsi="맑은 고딕"/>
          <w:szCs w:val="20"/>
        </w:rPr>
        <w:t xml:space="preserve"> </w:t>
      </w:r>
      <w:r w:rsidR="007B5235" w:rsidRPr="008C6A36">
        <w:rPr>
          <w:rFonts w:ascii="맑은 고딕" w:eastAsia="맑은 고딕" w:hAnsi="맑은 고딕" w:hint="eastAsia"/>
          <w:szCs w:val="20"/>
        </w:rPr>
        <w:t xml:space="preserve">종료 후 </w:t>
      </w:r>
      <w:r w:rsidR="007B5235" w:rsidRPr="008C6A36">
        <w:rPr>
          <w:rFonts w:ascii="맑은 고딕" w:eastAsia="맑은 고딕" w:hAnsi="맑은 고딕"/>
          <w:szCs w:val="20"/>
        </w:rPr>
        <w:t>3</w:t>
      </w:r>
      <w:r w:rsidR="007B5235" w:rsidRPr="008C6A36">
        <w:rPr>
          <w:rFonts w:ascii="맑은 고딕" w:eastAsia="맑은 고딕" w:hAnsi="맑은 고딕" w:hint="eastAsia"/>
          <w:szCs w:val="20"/>
        </w:rPr>
        <w:t xml:space="preserve">개월째부터 시작하여 </w:t>
      </w:r>
      <w:r w:rsidR="007B5235" w:rsidRPr="008C6A36">
        <w:rPr>
          <w:rFonts w:ascii="맑은 고딕" w:eastAsia="맑은 고딕" w:hAnsi="맑은 고딕"/>
          <w:szCs w:val="20"/>
        </w:rPr>
        <w:t>1</w:t>
      </w:r>
      <w:r w:rsidR="007B5235" w:rsidRPr="008C6A36">
        <w:rPr>
          <w:rFonts w:ascii="맑은 고딕" w:eastAsia="맑은 고딕" w:hAnsi="맑은 고딕" w:hint="eastAsia"/>
          <w:szCs w:val="20"/>
        </w:rPr>
        <w:t>년에 한</w:t>
      </w:r>
      <w:r w:rsidR="009432E6">
        <w:rPr>
          <w:rFonts w:ascii="맑은 고딕" w:eastAsia="맑은 고딕" w:hAnsi="맑은 고딕" w:hint="eastAsia"/>
          <w:szCs w:val="20"/>
        </w:rPr>
        <w:t xml:space="preserve"> </w:t>
      </w:r>
      <w:r w:rsidR="007B5235" w:rsidRPr="008C6A36">
        <w:rPr>
          <w:rFonts w:ascii="맑은 고딕" w:eastAsia="맑은 고딕" w:hAnsi="맑은 고딕" w:hint="eastAsia"/>
          <w:szCs w:val="20"/>
        </w:rPr>
        <w:t>번씩 평가</w:t>
      </w:r>
      <w:r w:rsidR="009432E6">
        <w:rPr>
          <w:rFonts w:ascii="맑은 고딕" w:eastAsia="맑은 고딕" w:hAnsi="맑은 고딕" w:hint="eastAsia"/>
          <w:szCs w:val="20"/>
        </w:rPr>
        <w:t>한다.</w:t>
      </w:r>
    </w:p>
    <w:p w14:paraId="498E21CB" w14:textId="77777777" w:rsidR="009432E6" w:rsidRDefault="009432E6" w:rsidP="00192907">
      <w:pPr>
        <w:pStyle w:val="afc"/>
        <w:shd w:val="clear" w:color="auto" w:fill="FFFFFF"/>
        <w:wordWrap/>
        <w:snapToGrid w:val="0"/>
        <w:ind w:leftChars="0" w:firstLineChars="200" w:firstLine="400"/>
        <w:textAlignment w:val="baseline"/>
        <w:rPr>
          <w:rFonts w:ascii="맑은 고딕" w:eastAsia="맑은 고딕" w:hAnsi="맑은 고딕"/>
          <w:szCs w:val="20"/>
        </w:rPr>
      </w:pPr>
      <w:r>
        <w:rPr>
          <w:rFonts w:ascii="맑은 고딕" w:eastAsia="맑은 고딕" w:hAnsi="맑은 고딕"/>
          <w:szCs w:val="20"/>
        </w:rPr>
        <w:t>(</w:t>
      </w:r>
      <w:r w:rsidRPr="003E3E76">
        <w:rPr>
          <w:rFonts w:ascii="맑은 고딕" w:eastAsia="맑은 고딕" w:hAnsi="맑은 고딕" w:hint="eastAsia"/>
          <w:szCs w:val="20"/>
        </w:rPr>
        <w:t xml:space="preserve">CCRT </w:t>
      </w:r>
      <w:proofErr w:type="spellStart"/>
      <w:r w:rsidRPr="003E3E76">
        <w:rPr>
          <w:rFonts w:ascii="맑은 고딕" w:eastAsia="맑은 고딕" w:hAnsi="맑은 고딕" w:hint="eastAsia"/>
          <w:szCs w:val="20"/>
        </w:rPr>
        <w:t>종료후</w:t>
      </w:r>
      <w:proofErr w:type="spellEnd"/>
      <w:r w:rsidRPr="003E3E76">
        <w:rPr>
          <w:rFonts w:ascii="맑은 고딕" w:eastAsia="맑은 고딕" w:hAnsi="맑은 고딕" w:hint="eastAsia"/>
          <w:szCs w:val="20"/>
        </w:rPr>
        <w:t xml:space="preserve"> </w:t>
      </w:r>
      <w:r>
        <w:rPr>
          <w:rFonts w:ascii="맑은 고딕" w:eastAsia="맑은 고딕" w:hAnsi="맑은 고딕"/>
          <w:szCs w:val="20"/>
        </w:rPr>
        <w:t>3</w:t>
      </w:r>
      <w:r>
        <w:rPr>
          <w:rFonts w:ascii="맑은 고딕" w:eastAsia="맑은 고딕" w:hAnsi="맑은 고딕" w:hint="eastAsia"/>
          <w:szCs w:val="20"/>
        </w:rPr>
        <w:t xml:space="preserve">개월 </w:t>
      </w:r>
      <w:r>
        <w:rPr>
          <w:rFonts w:ascii="맑은 고딕" w:eastAsia="맑은 고딕" w:hAnsi="맑은 고딕"/>
          <w:szCs w:val="20"/>
        </w:rPr>
        <w:t xml:space="preserve">- </w:t>
      </w:r>
      <w:r w:rsidRPr="003E3E76">
        <w:rPr>
          <w:rFonts w:ascii="맑은 고딕" w:eastAsia="맑은 고딕" w:hAnsi="맑은 고딕" w:hint="eastAsia"/>
          <w:szCs w:val="20"/>
        </w:rPr>
        <w:t>12개월 - 24개월 - 36개월</w:t>
      </w:r>
      <w:r>
        <w:rPr>
          <w:rFonts w:ascii="맑은 고딕" w:eastAsia="맑은 고딕" w:hAnsi="맑은 고딕" w:hint="eastAsia"/>
          <w:szCs w:val="20"/>
        </w:rPr>
        <w:t>)</w:t>
      </w:r>
    </w:p>
    <w:p w14:paraId="0CA7E6C4" w14:textId="24314508" w:rsidR="00D46788" w:rsidRDefault="00D46788" w:rsidP="001B02FA">
      <w:pPr>
        <w:pStyle w:val="afc"/>
        <w:numPr>
          <w:ilvl w:val="5"/>
          <w:numId w:val="29"/>
        </w:numPr>
        <w:shd w:val="clear" w:color="auto" w:fill="FFFFFF"/>
        <w:wordWrap/>
        <w:snapToGrid w:val="0"/>
        <w:ind w:leftChars="0" w:left="1418" w:hanging="91"/>
        <w:textAlignment w:val="baseline"/>
        <w:rPr>
          <w:rFonts w:ascii="맑은 고딕" w:eastAsia="맑은 고딕" w:hAnsi="맑은 고딕"/>
          <w:szCs w:val="20"/>
        </w:rPr>
      </w:pPr>
      <w:r w:rsidRPr="00D46788">
        <w:rPr>
          <w:rFonts w:ascii="맑은 고딕" w:eastAsia="맑은 고딕" w:hAnsi="맑은 고딕"/>
          <w:szCs w:val="20"/>
        </w:rPr>
        <w:t>EORTC QLQ-C30</w:t>
      </w:r>
      <w:r>
        <w:rPr>
          <w:rFonts w:ascii="맑은 고딕" w:eastAsia="맑은 고딕" w:hAnsi="맑은 고딕"/>
          <w:szCs w:val="20"/>
        </w:rPr>
        <w:t xml:space="preserve"> </w:t>
      </w:r>
      <w:r>
        <w:rPr>
          <w:rFonts w:ascii="맑은 고딕" w:eastAsia="맑은 고딕" w:hAnsi="맑은 고딕" w:hint="eastAsia"/>
          <w:szCs w:val="20"/>
        </w:rPr>
        <w:t>작성</w:t>
      </w:r>
    </w:p>
    <w:p w14:paraId="27C6789A" w14:textId="500C24E8" w:rsidR="00D46788" w:rsidRPr="00D46788" w:rsidRDefault="00D46788" w:rsidP="001B02FA">
      <w:pPr>
        <w:pStyle w:val="afc"/>
        <w:numPr>
          <w:ilvl w:val="5"/>
          <w:numId w:val="29"/>
        </w:numPr>
        <w:shd w:val="clear" w:color="auto" w:fill="FFFFFF"/>
        <w:wordWrap/>
        <w:snapToGrid w:val="0"/>
        <w:ind w:leftChars="0" w:left="1418" w:hanging="91"/>
        <w:textAlignment w:val="baseline"/>
        <w:rPr>
          <w:rFonts w:ascii="맑은 고딕" w:eastAsia="맑은 고딕" w:hAnsi="맑은 고딕"/>
          <w:szCs w:val="20"/>
        </w:rPr>
      </w:pPr>
      <w:r w:rsidRPr="00D46788">
        <w:rPr>
          <w:rFonts w:ascii="맑은 고딕" w:eastAsia="맑은 고딕" w:hAnsi="맑은 고딕"/>
          <w:szCs w:val="20"/>
        </w:rPr>
        <w:t xml:space="preserve">EORTC QLQ-CX24 </w:t>
      </w:r>
      <w:r>
        <w:rPr>
          <w:rFonts w:ascii="맑은 고딕" w:eastAsia="맑은 고딕" w:hAnsi="맑은 고딕" w:hint="eastAsia"/>
          <w:szCs w:val="20"/>
        </w:rPr>
        <w:t>작성</w:t>
      </w:r>
    </w:p>
    <w:p w14:paraId="7EDC872C" w14:textId="77777777" w:rsidR="009175D0" w:rsidRPr="00B363A1" w:rsidRDefault="009175D0" w:rsidP="009175D0">
      <w:pPr>
        <w:shd w:val="clear" w:color="auto" w:fill="FFFFFF"/>
        <w:wordWrap/>
        <w:snapToGrid w:val="0"/>
        <w:textAlignment w:val="baseline"/>
        <w:rPr>
          <w:rFonts w:ascii="맑은 고딕" w:eastAsia="맑은 고딕" w:hAnsi="맑은 고딕"/>
          <w:szCs w:val="20"/>
        </w:rPr>
      </w:pPr>
    </w:p>
    <w:bookmarkEnd w:id="431"/>
    <w:p w14:paraId="0CF207AB" w14:textId="1B02D0EA" w:rsidR="00023CDC" w:rsidRPr="00B363A1" w:rsidRDefault="009175D0" w:rsidP="00F37322">
      <w:pPr>
        <w:numPr>
          <w:ilvl w:val="2"/>
          <w:numId w:val="58"/>
        </w:numPr>
        <w:shd w:val="clear" w:color="auto" w:fill="FFFFFF"/>
        <w:wordWrap/>
        <w:snapToGrid w:val="0"/>
        <w:textAlignment w:val="baseline"/>
        <w:rPr>
          <w:rFonts w:ascii="맑은 고딕" w:eastAsia="맑은 고딕" w:hAnsi="맑은 고딕"/>
          <w:b/>
          <w:szCs w:val="20"/>
        </w:rPr>
      </w:pPr>
      <w:r w:rsidRPr="00B363A1">
        <w:rPr>
          <w:rFonts w:ascii="맑은 고딕" w:eastAsia="맑은 고딕" w:hAnsi="맑은 고딕" w:hint="eastAsia"/>
          <w:b/>
          <w:szCs w:val="20"/>
        </w:rPr>
        <w:t>재발의 진단 및 평가</w:t>
      </w:r>
    </w:p>
    <w:p w14:paraId="4DF5C0F6" w14:textId="049B607D" w:rsidR="00D86697" w:rsidRDefault="0016419E" w:rsidP="000C66D0">
      <w:pPr>
        <w:numPr>
          <w:ilvl w:val="0"/>
          <w:numId w:val="12"/>
        </w:numPr>
        <w:shd w:val="clear" w:color="auto" w:fill="FFFFFF"/>
        <w:wordWrap/>
        <w:snapToGrid w:val="0"/>
        <w:ind w:left="851" w:hanging="425"/>
        <w:textAlignment w:val="baseline"/>
        <w:rPr>
          <w:rFonts w:ascii="맑은 고딕" w:eastAsia="맑은 고딕" w:hAnsi="맑은 고딕"/>
          <w:szCs w:val="20"/>
        </w:rPr>
      </w:pPr>
      <w:r w:rsidRPr="00B363A1">
        <w:rPr>
          <w:rFonts w:ascii="맑은 고딕" w:eastAsia="맑은 고딕" w:hAnsi="맑은 고딕" w:hint="eastAsia"/>
          <w:szCs w:val="20"/>
        </w:rPr>
        <w:t xml:space="preserve">재발이 의심되면, 영상학적 검사와 병리학적 검사를 즉시 시행한다. </w:t>
      </w:r>
      <w:proofErr w:type="spellStart"/>
      <w:r w:rsidRPr="00B363A1">
        <w:rPr>
          <w:rFonts w:ascii="맑은 고딕" w:eastAsia="맑은 고딕" w:hAnsi="맑은 고딕" w:hint="eastAsia"/>
          <w:szCs w:val="20"/>
        </w:rPr>
        <w:t>재발없음</w:t>
      </w:r>
      <w:proofErr w:type="spellEnd"/>
      <w:r w:rsidRPr="00B363A1">
        <w:rPr>
          <w:rFonts w:ascii="맑은 고딕" w:eastAsia="맑은 고딕" w:hAnsi="맑은 고딕" w:hint="eastAsia"/>
          <w:szCs w:val="20"/>
        </w:rPr>
        <w:t>(무병)이 최종 확인된 날짜와 재발이 확인된 날짜를 보고하여야 한다.</w:t>
      </w:r>
    </w:p>
    <w:p w14:paraId="15A396EE" w14:textId="664DB5FB" w:rsidR="003F0CF3" w:rsidRPr="00C36B4C" w:rsidRDefault="003F0CF3" w:rsidP="000C66D0">
      <w:pPr>
        <w:numPr>
          <w:ilvl w:val="0"/>
          <w:numId w:val="12"/>
        </w:numPr>
        <w:shd w:val="clear" w:color="auto" w:fill="FFFFFF"/>
        <w:wordWrap/>
        <w:snapToGrid w:val="0"/>
        <w:ind w:left="851" w:hanging="425"/>
        <w:textAlignment w:val="baseline"/>
        <w:rPr>
          <w:rFonts w:ascii="맑은 고딕" w:eastAsia="맑은 고딕" w:hAnsi="맑은 고딕"/>
          <w:szCs w:val="20"/>
          <w:highlight w:val="yellow"/>
        </w:rPr>
      </w:pPr>
      <w:r w:rsidRPr="00C36B4C">
        <w:rPr>
          <w:rFonts w:ascii="맑은 고딕" w:eastAsia="맑은 고딕" w:hAnsi="맑은 고딕" w:hint="eastAsia"/>
          <w:szCs w:val="20"/>
          <w:highlight w:val="yellow"/>
        </w:rPr>
        <w:t xml:space="preserve">국소 및 원격 재발의 정의는 </w:t>
      </w:r>
      <w:r w:rsidRPr="00C36B4C">
        <w:rPr>
          <w:rFonts w:ascii="맑은 고딕" w:eastAsia="맑은 고딕" w:hAnsi="맑은 고딕"/>
          <w:b/>
          <w:bCs/>
          <w:szCs w:val="20"/>
          <w:highlight w:val="yellow"/>
        </w:rPr>
        <w:t xml:space="preserve">3.4. </w:t>
      </w:r>
      <w:r w:rsidRPr="00C36B4C">
        <w:rPr>
          <w:rFonts w:ascii="맑은 고딕" w:eastAsia="맑은 고딕" w:hAnsi="맑은 고딕" w:hint="eastAsia"/>
          <w:b/>
          <w:bCs/>
          <w:szCs w:val="20"/>
          <w:highlight w:val="yellow"/>
        </w:rPr>
        <w:t>재발의 정의</w:t>
      </w:r>
      <w:r w:rsidRPr="00C36B4C">
        <w:rPr>
          <w:rFonts w:ascii="맑은 고딕" w:eastAsia="맑은 고딕" w:hAnsi="맑은 고딕" w:hint="eastAsia"/>
          <w:szCs w:val="20"/>
          <w:highlight w:val="yellow"/>
        </w:rPr>
        <w:t>를 참조한다.</w:t>
      </w:r>
      <w:r w:rsidRPr="00C36B4C">
        <w:rPr>
          <w:rFonts w:ascii="맑은 고딕" w:eastAsia="맑은 고딕" w:hAnsi="맑은 고딕"/>
          <w:szCs w:val="20"/>
          <w:highlight w:val="yellow"/>
        </w:rPr>
        <w:t xml:space="preserve"> </w:t>
      </w:r>
    </w:p>
    <w:p w14:paraId="67F88EE2" w14:textId="77777777" w:rsidR="00D86697" w:rsidRPr="00B363A1" w:rsidRDefault="00D86697" w:rsidP="00321365">
      <w:pPr>
        <w:shd w:val="clear" w:color="auto" w:fill="FFFFFF"/>
        <w:wordWrap/>
        <w:snapToGrid w:val="0"/>
        <w:textAlignment w:val="baseline"/>
        <w:rPr>
          <w:rFonts w:ascii="맑은 고딕" w:eastAsia="맑은 고딕" w:hAnsi="맑은 고딕"/>
          <w:szCs w:val="20"/>
        </w:rPr>
      </w:pPr>
    </w:p>
    <w:p w14:paraId="458E550F" w14:textId="77777777" w:rsidR="00256160" w:rsidRPr="00A400F6" w:rsidRDefault="00256160" w:rsidP="00F37322">
      <w:pPr>
        <w:pStyle w:val="MS"/>
        <w:numPr>
          <w:ilvl w:val="1"/>
          <w:numId w:val="58"/>
        </w:numPr>
        <w:wordWrap/>
        <w:outlineLvl w:val="1"/>
        <w:rPr>
          <w:rFonts w:ascii="맑은 고딕" w:eastAsia="맑은 고딕" w:hAnsi="맑은 고딕"/>
          <w:b/>
          <w:color w:val="auto"/>
          <w:sz w:val="22"/>
          <w:szCs w:val="22"/>
          <w:highlight w:val="yellow"/>
        </w:rPr>
      </w:pPr>
      <w:bookmarkStart w:id="432" w:name="_Toc157314472"/>
      <w:r w:rsidRPr="00A400F6">
        <w:rPr>
          <w:rFonts w:ascii="맑은 고딕" w:eastAsia="맑은 고딕" w:hAnsi="맑은 고딕" w:hint="eastAsia"/>
          <w:b/>
          <w:bCs/>
          <w:color w:val="auto"/>
          <w:sz w:val="22"/>
          <w:szCs w:val="22"/>
          <w:highlight w:val="yellow"/>
        </w:rPr>
        <w:t>연구 일정</w:t>
      </w:r>
      <w:bookmarkEnd w:id="432"/>
    </w:p>
    <w:p w14:paraId="5223945F" w14:textId="1311D61F" w:rsidR="00904FE4" w:rsidRPr="005249A2" w:rsidRDefault="00A97758" w:rsidP="00F37322">
      <w:pPr>
        <w:pStyle w:val="afc"/>
        <w:numPr>
          <w:ilvl w:val="2"/>
          <w:numId w:val="58"/>
        </w:numPr>
        <w:shd w:val="clear" w:color="auto" w:fill="FFFFFF"/>
        <w:wordWrap/>
        <w:snapToGrid w:val="0"/>
        <w:ind w:leftChars="0"/>
        <w:textAlignment w:val="baseline"/>
        <w:rPr>
          <w:rFonts w:ascii="맑은 고딕" w:eastAsia="맑은 고딕" w:hAnsi="맑은 고딕"/>
          <w:bCs/>
          <w:szCs w:val="20"/>
        </w:rPr>
      </w:pPr>
      <w:bookmarkStart w:id="433" w:name="_Hlk142084286"/>
      <w:proofErr w:type="spellStart"/>
      <w:r w:rsidRPr="005249A2">
        <w:rPr>
          <w:rFonts w:ascii="맑은 고딕" w:eastAsia="맑은 고딕" w:hAnsi="맑은 고딕" w:hint="eastAsia"/>
          <w:b/>
          <w:szCs w:val="20"/>
        </w:rPr>
        <w:t>시험군</w:t>
      </w:r>
      <w:proofErr w:type="spellEnd"/>
      <w:r w:rsidRPr="005249A2">
        <w:rPr>
          <w:rFonts w:ascii="맑은 고딕" w:eastAsia="맑은 고딕" w:hAnsi="맑은 고딕" w:hint="eastAsia"/>
          <w:b/>
          <w:szCs w:val="20"/>
        </w:rPr>
        <w:t xml:space="preserve"> (림프절 </w:t>
      </w:r>
      <w:proofErr w:type="spellStart"/>
      <w:r w:rsidRPr="005249A2">
        <w:rPr>
          <w:rFonts w:ascii="맑은 고딕" w:eastAsia="맑은 고딕" w:hAnsi="맑은 고딕" w:hint="eastAsia"/>
          <w:b/>
          <w:szCs w:val="20"/>
        </w:rPr>
        <w:t>감축술</w:t>
      </w:r>
      <w:proofErr w:type="spellEnd"/>
      <w:r w:rsidRPr="005249A2">
        <w:rPr>
          <w:rFonts w:ascii="맑은 고딕" w:eastAsia="맑은 고딕" w:hAnsi="맑은 고딕" w:hint="eastAsia"/>
          <w:b/>
          <w:szCs w:val="20"/>
        </w:rPr>
        <w:t xml:space="preserve"> 후 CCRT)의 진행일정표</w:t>
      </w:r>
      <w:r w:rsidR="00335508" w:rsidRPr="005249A2">
        <w:rPr>
          <w:rFonts w:ascii="맑은 고딕" w:eastAsia="맑은 고딕" w:hAnsi="맑은 고딕" w:hint="eastAsia"/>
          <w:b/>
          <w:szCs w:val="20"/>
        </w:rPr>
        <w:t>)</w:t>
      </w:r>
    </w:p>
    <w:tbl>
      <w:tblPr>
        <w:tblStyle w:val="afe"/>
        <w:tblW w:w="9322" w:type="dxa"/>
        <w:tblLook w:val="04A0" w:firstRow="1" w:lastRow="0" w:firstColumn="1" w:lastColumn="0" w:noHBand="0" w:noVBand="1"/>
      </w:tblPr>
      <w:tblGrid>
        <w:gridCol w:w="4018"/>
        <w:gridCol w:w="1016"/>
        <w:gridCol w:w="1216"/>
        <w:gridCol w:w="692"/>
        <w:gridCol w:w="1364"/>
        <w:gridCol w:w="1016"/>
      </w:tblGrid>
      <w:tr w:rsidR="00596ECD" w:rsidRPr="00B363A1" w14:paraId="12D47FEE" w14:textId="77777777" w:rsidTr="00644C36">
        <w:tc>
          <w:tcPr>
            <w:tcW w:w="4106" w:type="dxa"/>
            <w:vMerge w:val="restart"/>
            <w:vAlign w:val="center"/>
          </w:tcPr>
          <w:p w14:paraId="39EAAC76" w14:textId="77777777" w:rsidR="00904FE4" w:rsidRPr="00B363A1" w:rsidRDefault="00904FE4" w:rsidP="00864E03">
            <w:pPr>
              <w:wordWrap/>
              <w:snapToGrid w:val="0"/>
              <w:jc w:val="center"/>
              <w:textAlignment w:val="baseline"/>
              <w:rPr>
                <w:rFonts w:ascii="맑은 고딕" w:eastAsia="맑은 고딕" w:hAnsi="맑은 고딕"/>
                <w:szCs w:val="20"/>
              </w:rPr>
            </w:pPr>
            <w:bookmarkStart w:id="434" w:name="_Hlk141976441"/>
            <w:r w:rsidRPr="00B363A1">
              <w:rPr>
                <w:rFonts w:ascii="맑은 고딕" w:eastAsia="맑은 고딕" w:hAnsi="맑은 고딕" w:hint="eastAsia"/>
                <w:szCs w:val="20"/>
              </w:rPr>
              <w:t>항목</w:t>
            </w:r>
          </w:p>
        </w:tc>
        <w:tc>
          <w:tcPr>
            <w:tcW w:w="2140" w:type="dxa"/>
            <w:gridSpan w:val="2"/>
            <w:vAlign w:val="center"/>
          </w:tcPr>
          <w:p w14:paraId="7AE7042E" w14:textId="1EE8F948" w:rsidR="00904FE4" w:rsidRPr="00B363A1" w:rsidRDefault="00904FE4" w:rsidP="00864E03">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등재</w:t>
            </w:r>
          </w:p>
        </w:tc>
        <w:tc>
          <w:tcPr>
            <w:tcW w:w="696" w:type="dxa"/>
            <w:vMerge w:val="restart"/>
            <w:vAlign w:val="center"/>
          </w:tcPr>
          <w:p w14:paraId="0B984656" w14:textId="7FA2187B" w:rsidR="00904FE4" w:rsidRPr="00B363A1" w:rsidRDefault="00904FE4" w:rsidP="00864E03">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수술</w:t>
            </w:r>
          </w:p>
        </w:tc>
        <w:tc>
          <w:tcPr>
            <w:tcW w:w="1364" w:type="dxa"/>
            <w:vAlign w:val="center"/>
          </w:tcPr>
          <w:p w14:paraId="6BCEFAD3" w14:textId="69524B23" w:rsidR="00904FE4" w:rsidRPr="00B363A1" w:rsidRDefault="00904FE4" w:rsidP="00864E03">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항암+방사선</w:t>
            </w:r>
          </w:p>
        </w:tc>
        <w:tc>
          <w:tcPr>
            <w:tcW w:w="1016" w:type="dxa"/>
            <w:vMerge w:val="restart"/>
            <w:vAlign w:val="center"/>
          </w:tcPr>
          <w:p w14:paraId="7E796995" w14:textId="0D3E4F11" w:rsidR="00904FE4" w:rsidRPr="00B363A1" w:rsidRDefault="00904FE4" w:rsidP="00864E03">
            <w:pPr>
              <w:wordWrap/>
              <w:snapToGrid w:val="0"/>
              <w:jc w:val="center"/>
              <w:textAlignment w:val="baseline"/>
              <w:rPr>
                <w:rFonts w:ascii="맑은 고딕" w:eastAsia="맑은 고딕" w:hAnsi="맑은 고딕"/>
                <w:szCs w:val="20"/>
                <w:vertAlign w:val="superscript"/>
              </w:rPr>
            </w:pPr>
            <w:r w:rsidRPr="00B363A1">
              <w:rPr>
                <w:rFonts w:ascii="맑은 고딕" w:eastAsia="맑은 고딕" w:hAnsi="맑은 고딕" w:hint="eastAsia"/>
                <w:szCs w:val="20"/>
              </w:rPr>
              <w:t>추적관찰 기간</w:t>
            </w:r>
            <w:r w:rsidR="003C5418" w:rsidRPr="00B363A1">
              <w:rPr>
                <w:rFonts w:ascii="맑은 고딕" w:eastAsia="맑은 고딕" w:hAnsi="맑은 고딕" w:hint="eastAsia"/>
                <w:b/>
                <w:bCs/>
                <w:szCs w:val="20"/>
                <w:vertAlign w:val="superscript"/>
              </w:rPr>
              <w:t>a</w:t>
            </w:r>
          </w:p>
        </w:tc>
      </w:tr>
      <w:tr w:rsidR="00596ECD" w:rsidRPr="00B363A1" w14:paraId="14093C82" w14:textId="77777777" w:rsidTr="00644C36">
        <w:tc>
          <w:tcPr>
            <w:tcW w:w="4106" w:type="dxa"/>
            <w:vMerge/>
            <w:vAlign w:val="center"/>
          </w:tcPr>
          <w:p w14:paraId="7D3C783E" w14:textId="77777777" w:rsidR="00904FE4" w:rsidRPr="00B363A1" w:rsidRDefault="00904FE4" w:rsidP="00864E03">
            <w:pPr>
              <w:wordWrap/>
              <w:snapToGrid w:val="0"/>
              <w:textAlignment w:val="baseline"/>
              <w:rPr>
                <w:rFonts w:ascii="맑은 고딕" w:eastAsia="맑은 고딕" w:hAnsi="맑은 고딕"/>
                <w:szCs w:val="20"/>
              </w:rPr>
            </w:pPr>
          </w:p>
        </w:tc>
        <w:tc>
          <w:tcPr>
            <w:tcW w:w="924" w:type="dxa"/>
            <w:vAlign w:val="center"/>
          </w:tcPr>
          <w:p w14:paraId="13DDD7DD" w14:textId="77777777" w:rsidR="00904FE4" w:rsidRPr="00B363A1" w:rsidRDefault="00904FE4" w:rsidP="00864E03">
            <w:pPr>
              <w:wordWrap/>
              <w:snapToGrid w:val="0"/>
              <w:jc w:val="center"/>
              <w:textAlignment w:val="baseline"/>
              <w:rPr>
                <w:rFonts w:ascii="맑은 고딕" w:eastAsia="맑은 고딕" w:hAnsi="맑은 고딕"/>
                <w:szCs w:val="20"/>
              </w:rPr>
            </w:pPr>
            <w:proofErr w:type="spellStart"/>
            <w:r w:rsidRPr="00B363A1">
              <w:rPr>
                <w:rFonts w:ascii="맑은 고딕" w:eastAsia="맑은 고딕" w:hAnsi="맑은 고딕" w:hint="eastAsia"/>
                <w:szCs w:val="20"/>
              </w:rPr>
              <w:t>스크리닝</w:t>
            </w:r>
            <w:proofErr w:type="spellEnd"/>
          </w:p>
        </w:tc>
        <w:tc>
          <w:tcPr>
            <w:tcW w:w="1216" w:type="dxa"/>
            <w:vAlign w:val="center"/>
          </w:tcPr>
          <w:p w14:paraId="40AEFE25" w14:textId="77777777" w:rsidR="00904FE4" w:rsidRPr="00B363A1" w:rsidRDefault="00904FE4" w:rsidP="00864E03">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무작위배정</w:t>
            </w:r>
          </w:p>
        </w:tc>
        <w:tc>
          <w:tcPr>
            <w:tcW w:w="696" w:type="dxa"/>
            <w:vMerge/>
            <w:vAlign w:val="center"/>
          </w:tcPr>
          <w:p w14:paraId="1458A883" w14:textId="77777777" w:rsidR="00904FE4" w:rsidRPr="00B363A1" w:rsidRDefault="00904FE4" w:rsidP="00864E03">
            <w:pPr>
              <w:wordWrap/>
              <w:snapToGrid w:val="0"/>
              <w:jc w:val="center"/>
              <w:textAlignment w:val="baseline"/>
              <w:rPr>
                <w:rFonts w:ascii="맑은 고딕" w:eastAsia="맑은 고딕" w:hAnsi="맑은 고딕"/>
                <w:szCs w:val="20"/>
              </w:rPr>
            </w:pPr>
          </w:p>
        </w:tc>
        <w:tc>
          <w:tcPr>
            <w:tcW w:w="1364" w:type="dxa"/>
            <w:vAlign w:val="center"/>
          </w:tcPr>
          <w:p w14:paraId="28455F9D" w14:textId="77777777" w:rsidR="00904FE4" w:rsidRPr="00B363A1" w:rsidRDefault="00904FE4" w:rsidP="00864E03">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매주</w:t>
            </w:r>
          </w:p>
        </w:tc>
        <w:tc>
          <w:tcPr>
            <w:tcW w:w="1016" w:type="dxa"/>
            <w:vMerge/>
            <w:vAlign w:val="center"/>
          </w:tcPr>
          <w:p w14:paraId="0871E274" w14:textId="77777777" w:rsidR="00904FE4" w:rsidRPr="00B363A1" w:rsidRDefault="00904FE4" w:rsidP="00864E03">
            <w:pPr>
              <w:wordWrap/>
              <w:snapToGrid w:val="0"/>
              <w:textAlignment w:val="baseline"/>
              <w:rPr>
                <w:rFonts w:ascii="맑은 고딕" w:eastAsia="맑은 고딕" w:hAnsi="맑은 고딕"/>
                <w:szCs w:val="20"/>
              </w:rPr>
            </w:pPr>
          </w:p>
        </w:tc>
      </w:tr>
      <w:tr w:rsidR="00596ECD" w:rsidRPr="00B363A1" w14:paraId="5FEB0624" w14:textId="77777777" w:rsidTr="00644C36">
        <w:tc>
          <w:tcPr>
            <w:tcW w:w="4106" w:type="dxa"/>
            <w:vAlign w:val="center"/>
          </w:tcPr>
          <w:p w14:paraId="4162FBD4" w14:textId="77777777" w:rsidR="00904FE4" w:rsidRPr="00B363A1" w:rsidRDefault="00904FE4" w:rsidP="00864E03">
            <w:pPr>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동의서취득</w:t>
            </w:r>
          </w:p>
        </w:tc>
        <w:tc>
          <w:tcPr>
            <w:tcW w:w="924" w:type="dxa"/>
            <w:vAlign w:val="center"/>
          </w:tcPr>
          <w:p w14:paraId="0D63BB20" w14:textId="77777777" w:rsidR="00904FE4" w:rsidRPr="00B363A1" w:rsidRDefault="00904FE4" w:rsidP="00596ECD">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216" w:type="dxa"/>
            <w:vAlign w:val="center"/>
          </w:tcPr>
          <w:p w14:paraId="460E7C90" w14:textId="77777777" w:rsidR="00904FE4" w:rsidRPr="00B363A1" w:rsidRDefault="00904FE4" w:rsidP="00596ECD">
            <w:pPr>
              <w:wordWrap/>
              <w:snapToGrid w:val="0"/>
              <w:jc w:val="center"/>
              <w:textAlignment w:val="baseline"/>
              <w:rPr>
                <w:rFonts w:ascii="맑은 고딕" w:eastAsia="맑은 고딕" w:hAnsi="맑은 고딕"/>
                <w:szCs w:val="20"/>
              </w:rPr>
            </w:pPr>
          </w:p>
        </w:tc>
        <w:tc>
          <w:tcPr>
            <w:tcW w:w="696" w:type="dxa"/>
            <w:vAlign w:val="center"/>
          </w:tcPr>
          <w:p w14:paraId="34CD7429" w14:textId="77777777" w:rsidR="00904FE4" w:rsidRPr="00B363A1" w:rsidRDefault="00904FE4" w:rsidP="00596ECD">
            <w:pPr>
              <w:wordWrap/>
              <w:snapToGrid w:val="0"/>
              <w:jc w:val="center"/>
              <w:textAlignment w:val="baseline"/>
              <w:rPr>
                <w:rFonts w:ascii="맑은 고딕" w:eastAsia="맑은 고딕" w:hAnsi="맑은 고딕"/>
                <w:szCs w:val="20"/>
              </w:rPr>
            </w:pPr>
          </w:p>
        </w:tc>
        <w:tc>
          <w:tcPr>
            <w:tcW w:w="1364" w:type="dxa"/>
            <w:vAlign w:val="center"/>
          </w:tcPr>
          <w:p w14:paraId="48EE0630" w14:textId="77777777" w:rsidR="00904FE4" w:rsidRPr="00B363A1" w:rsidRDefault="00904FE4" w:rsidP="00596ECD">
            <w:pPr>
              <w:wordWrap/>
              <w:snapToGrid w:val="0"/>
              <w:jc w:val="center"/>
              <w:textAlignment w:val="baseline"/>
              <w:rPr>
                <w:rFonts w:ascii="맑은 고딕" w:eastAsia="맑은 고딕" w:hAnsi="맑은 고딕"/>
                <w:szCs w:val="20"/>
              </w:rPr>
            </w:pPr>
          </w:p>
        </w:tc>
        <w:tc>
          <w:tcPr>
            <w:tcW w:w="1016" w:type="dxa"/>
            <w:vAlign w:val="center"/>
          </w:tcPr>
          <w:p w14:paraId="6E70293D" w14:textId="77777777" w:rsidR="00904FE4" w:rsidRPr="00B363A1" w:rsidRDefault="00904FE4" w:rsidP="00596ECD">
            <w:pPr>
              <w:wordWrap/>
              <w:snapToGrid w:val="0"/>
              <w:jc w:val="center"/>
              <w:textAlignment w:val="baseline"/>
              <w:rPr>
                <w:rFonts w:ascii="맑은 고딕" w:eastAsia="맑은 고딕" w:hAnsi="맑은 고딕"/>
                <w:szCs w:val="20"/>
              </w:rPr>
            </w:pPr>
          </w:p>
        </w:tc>
      </w:tr>
      <w:tr w:rsidR="00596ECD" w:rsidRPr="00B363A1" w14:paraId="02E2F1C9" w14:textId="77777777" w:rsidTr="00644C36">
        <w:tc>
          <w:tcPr>
            <w:tcW w:w="4106" w:type="dxa"/>
            <w:vAlign w:val="center"/>
          </w:tcPr>
          <w:p w14:paraId="041D5DFB" w14:textId="77777777" w:rsidR="00904FE4" w:rsidRPr="00B363A1" w:rsidRDefault="00904FE4" w:rsidP="00864E03">
            <w:pPr>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선정/제외기준</w:t>
            </w:r>
          </w:p>
        </w:tc>
        <w:tc>
          <w:tcPr>
            <w:tcW w:w="924" w:type="dxa"/>
            <w:vAlign w:val="center"/>
          </w:tcPr>
          <w:p w14:paraId="75AB098C" w14:textId="77777777" w:rsidR="00904FE4" w:rsidRPr="00B363A1" w:rsidRDefault="00904FE4" w:rsidP="00596ECD">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216" w:type="dxa"/>
            <w:vAlign w:val="center"/>
          </w:tcPr>
          <w:p w14:paraId="3D9A35DF" w14:textId="77777777" w:rsidR="00904FE4" w:rsidRPr="00B363A1" w:rsidRDefault="00904FE4" w:rsidP="00596ECD">
            <w:pPr>
              <w:wordWrap/>
              <w:snapToGrid w:val="0"/>
              <w:jc w:val="center"/>
              <w:textAlignment w:val="baseline"/>
              <w:rPr>
                <w:rFonts w:ascii="맑은 고딕" w:eastAsia="맑은 고딕" w:hAnsi="맑은 고딕"/>
                <w:szCs w:val="20"/>
              </w:rPr>
            </w:pPr>
          </w:p>
        </w:tc>
        <w:tc>
          <w:tcPr>
            <w:tcW w:w="696" w:type="dxa"/>
            <w:vAlign w:val="center"/>
          </w:tcPr>
          <w:p w14:paraId="60118925" w14:textId="77777777" w:rsidR="00904FE4" w:rsidRPr="00B363A1" w:rsidRDefault="00904FE4" w:rsidP="00596ECD">
            <w:pPr>
              <w:wordWrap/>
              <w:snapToGrid w:val="0"/>
              <w:jc w:val="center"/>
              <w:textAlignment w:val="baseline"/>
              <w:rPr>
                <w:rFonts w:ascii="맑은 고딕" w:eastAsia="맑은 고딕" w:hAnsi="맑은 고딕"/>
                <w:szCs w:val="20"/>
              </w:rPr>
            </w:pPr>
          </w:p>
        </w:tc>
        <w:tc>
          <w:tcPr>
            <w:tcW w:w="1364" w:type="dxa"/>
            <w:vAlign w:val="center"/>
          </w:tcPr>
          <w:p w14:paraId="1BC7482E" w14:textId="77777777" w:rsidR="00904FE4" w:rsidRPr="00B363A1" w:rsidRDefault="00904FE4" w:rsidP="00596ECD">
            <w:pPr>
              <w:wordWrap/>
              <w:snapToGrid w:val="0"/>
              <w:jc w:val="center"/>
              <w:textAlignment w:val="baseline"/>
              <w:rPr>
                <w:rFonts w:ascii="맑은 고딕" w:eastAsia="맑은 고딕" w:hAnsi="맑은 고딕"/>
                <w:szCs w:val="20"/>
              </w:rPr>
            </w:pPr>
          </w:p>
        </w:tc>
        <w:tc>
          <w:tcPr>
            <w:tcW w:w="1016" w:type="dxa"/>
            <w:vAlign w:val="center"/>
          </w:tcPr>
          <w:p w14:paraId="4728CA3A" w14:textId="77777777" w:rsidR="00904FE4" w:rsidRPr="00B363A1" w:rsidRDefault="00904FE4" w:rsidP="00596ECD">
            <w:pPr>
              <w:wordWrap/>
              <w:snapToGrid w:val="0"/>
              <w:jc w:val="center"/>
              <w:textAlignment w:val="baseline"/>
              <w:rPr>
                <w:rFonts w:ascii="맑은 고딕" w:eastAsia="맑은 고딕" w:hAnsi="맑은 고딕"/>
                <w:szCs w:val="20"/>
              </w:rPr>
            </w:pPr>
          </w:p>
        </w:tc>
      </w:tr>
      <w:tr w:rsidR="00596ECD" w:rsidRPr="00B363A1" w14:paraId="6506B1E0" w14:textId="77777777" w:rsidTr="00644C36">
        <w:tc>
          <w:tcPr>
            <w:tcW w:w="4106" w:type="dxa"/>
            <w:vAlign w:val="center"/>
          </w:tcPr>
          <w:p w14:paraId="57624FE9" w14:textId="1516ECA7" w:rsidR="004009CC" w:rsidRPr="00B363A1" w:rsidRDefault="00904FE4" w:rsidP="00864E03">
            <w:pPr>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인구학적</w:t>
            </w:r>
            <w:r w:rsidR="004009CC">
              <w:rPr>
                <w:rFonts w:ascii="맑은 고딕" w:eastAsia="맑은 고딕" w:hAnsi="맑은 고딕" w:hint="eastAsia"/>
                <w:szCs w:val="20"/>
              </w:rPr>
              <w:t xml:space="preserve"> 조사,</w:t>
            </w:r>
            <w:r w:rsidR="004009CC">
              <w:rPr>
                <w:rFonts w:ascii="맑은 고딕" w:eastAsia="맑은 고딕" w:hAnsi="맑은 고딕"/>
                <w:szCs w:val="20"/>
              </w:rPr>
              <w:t xml:space="preserve"> </w:t>
            </w:r>
            <w:r w:rsidR="004009CC">
              <w:rPr>
                <w:rFonts w:ascii="맑은 고딕" w:eastAsia="맑은 고딕" w:hAnsi="맑은 고딕" w:hint="eastAsia"/>
                <w:szCs w:val="20"/>
              </w:rPr>
              <w:t>병력</w:t>
            </w:r>
            <w:r w:rsidR="00A95E69">
              <w:rPr>
                <w:rFonts w:ascii="맑은 고딕" w:eastAsia="맑은 고딕" w:hAnsi="맑은 고딕" w:hint="eastAsia"/>
                <w:szCs w:val="20"/>
              </w:rPr>
              <w:t xml:space="preserve"> 조사</w:t>
            </w:r>
          </w:p>
        </w:tc>
        <w:tc>
          <w:tcPr>
            <w:tcW w:w="924" w:type="dxa"/>
            <w:vAlign w:val="center"/>
          </w:tcPr>
          <w:p w14:paraId="71A077B5" w14:textId="77777777" w:rsidR="00904FE4" w:rsidRPr="00B363A1" w:rsidRDefault="00904FE4" w:rsidP="00596ECD">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216" w:type="dxa"/>
            <w:vAlign w:val="center"/>
          </w:tcPr>
          <w:p w14:paraId="341D5856" w14:textId="77777777" w:rsidR="00904FE4" w:rsidRPr="00B363A1" w:rsidRDefault="00904FE4" w:rsidP="00596ECD">
            <w:pPr>
              <w:wordWrap/>
              <w:snapToGrid w:val="0"/>
              <w:jc w:val="center"/>
              <w:textAlignment w:val="baseline"/>
              <w:rPr>
                <w:rFonts w:ascii="맑은 고딕" w:eastAsia="맑은 고딕" w:hAnsi="맑은 고딕"/>
                <w:szCs w:val="20"/>
              </w:rPr>
            </w:pPr>
          </w:p>
        </w:tc>
        <w:tc>
          <w:tcPr>
            <w:tcW w:w="696" w:type="dxa"/>
            <w:vAlign w:val="center"/>
          </w:tcPr>
          <w:p w14:paraId="64D29F33" w14:textId="77777777" w:rsidR="00904FE4" w:rsidRPr="00B363A1" w:rsidRDefault="00904FE4" w:rsidP="00596ECD">
            <w:pPr>
              <w:wordWrap/>
              <w:snapToGrid w:val="0"/>
              <w:jc w:val="center"/>
              <w:textAlignment w:val="baseline"/>
              <w:rPr>
                <w:rFonts w:ascii="맑은 고딕" w:eastAsia="맑은 고딕" w:hAnsi="맑은 고딕"/>
                <w:szCs w:val="20"/>
              </w:rPr>
            </w:pPr>
          </w:p>
        </w:tc>
        <w:tc>
          <w:tcPr>
            <w:tcW w:w="1364" w:type="dxa"/>
            <w:vAlign w:val="center"/>
          </w:tcPr>
          <w:p w14:paraId="7F325E0F" w14:textId="77777777" w:rsidR="00904FE4" w:rsidRPr="00B363A1" w:rsidRDefault="00904FE4" w:rsidP="00596ECD">
            <w:pPr>
              <w:wordWrap/>
              <w:snapToGrid w:val="0"/>
              <w:jc w:val="center"/>
              <w:textAlignment w:val="baseline"/>
              <w:rPr>
                <w:rFonts w:ascii="맑은 고딕" w:eastAsia="맑은 고딕" w:hAnsi="맑은 고딕"/>
                <w:szCs w:val="20"/>
              </w:rPr>
            </w:pPr>
          </w:p>
        </w:tc>
        <w:tc>
          <w:tcPr>
            <w:tcW w:w="1016" w:type="dxa"/>
            <w:vAlign w:val="center"/>
          </w:tcPr>
          <w:p w14:paraId="4A4F734A" w14:textId="77777777" w:rsidR="00904FE4" w:rsidRPr="00B363A1" w:rsidRDefault="00904FE4" w:rsidP="00596ECD">
            <w:pPr>
              <w:wordWrap/>
              <w:snapToGrid w:val="0"/>
              <w:jc w:val="center"/>
              <w:textAlignment w:val="baseline"/>
              <w:rPr>
                <w:rFonts w:ascii="맑은 고딕" w:eastAsia="맑은 고딕" w:hAnsi="맑은 고딕"/>
                <w:szCs w:val="20"/>
              </w:rPr>
            </w:pPr>
          </w:p>
        </w:tc>
      </w:tr>
      <w:tr w:rsidR="005943EB" w:rsidRPr="00B363A1" w14:paraId="16DEB1C7" w14:textId="77777777" w:rsidTr="00644C36">
        <w:tc>
          <w:tcPr>
            <w:tcW w:w="4106" w:type="dxa"/>
            <w:vAlign w:val="center"/>
          </w:tcPr>
          <w:p w14:paraId="3C0858BB" w14:textId="34138421" w:rsidR="005943EB" w:rsidRDefault="005943EB" w:rsidP="00864E03">
            <w:pPr>
              <w:wordWrap/>
              <w:snapToGrid w:val="0"/>
              <w:textAlignment w:val="baseline"/>
              <w:rPr>
                <w:rFonts w:ascii="맑은 고딕" w:eastAsia="맑은 고딕" w:hAnsi="맑은 고딕"/>
                <w:szCs w:val="20"/>
              </w:rPr>
            </w:pPr>
            <w:r>
              <w:rPr>
                <w:rFonts w:ascii="맑은 고딕" w:eastAsia="맑은 고딕" w:hAnsi="맑은 고딕" w:hint="eastAsia"/>
                <w:szCs w:val="20"/>
              </w:rPr>
              <w:t>신체적 소견</w:t>
            </w:r>
          </w:p>
        </w:tc>
        <w:tc>
          <w:tcPr>
            <w:tcW w:w="924" w:type="dxa"/>
            <w:vAlign w:val="center"/>
          </w:tcPr>
          <w:p w14:paraId="2740DC1F" w14:textId="1DE85B6F" w:rsidR="005943EB" w:rsidRPr="00B363A1" w:rsidRDefault="00152BE5" w:rsidP="00596ECD">
            <w:pPr>
              <w:wordWrap/>
              <w:snapToGrid w:val="0"/>
              <w:jc w:val="center"/>
              <w:textAlignment w:val="baseline"/>
              <w:rPr>
                <w:rFonts w:ascii="맑은 고딕" w:eastAsia="맑은 고딕" w:hAnsi="맑은 고딕"/>
                <w:szCs w:val="20"/>
              </w:rPr>
            </w:pPr>
            <w:r>
              <w:rPr>
                <w:rFonts w:ascii="맑은 고딕" w:eastAsia="맑은 고딕" w:hAnsi="맑은 고딕" w:hint="eastAsia"/>
                <w:szCs w:val="20"/>
              </w:rPr>
              <w:t>O</w:t>
            </w:r>
          </w:p>
        </w:tc>
        <w:tc>
          <w:tcPr>
            <w:tcW w:w="1216" w:type="dxa"/>
            <w:vAlign w:val="center"/>
          </w:tcPr>
          <w:p w14:paraId="7E495119" w14:textId="77777777" w:rsidR="005943EB" w:rsidRPr="00B363A1" w:rsidRDefault="005943EB" w:rsidP="00596ECD">
            <w:pPr>
              <w:wordWrap/>
              <w:snapToGrid w:val="0"/>
              <w:jc w:val="center"/>
              <w:textAlignment w:val="baseline"/>
              <w:rPr>
                <w:rFonts w:ascii="맑은 고딕" w:eastAsia="맑은 고딕" w:hAnsi="맑은 고딕"/>
                <w:szCs w:val="20"/>
              </w:rPr>
            </w:pPr>
          </w:p>
        </w:tc>
        <w:tc>
          <w:tcPr>
            <w:tcW w:w="696" w:type="dxa"/>
            <w:vAlign w:val="center"/>
          </w:tcPr>
          <w:p w14:paraId="5DB922FE" w14:textId="77777777" w:rsidR="005943EB" w:rsidRPr="00B363A1" w:rsidRDefault="005943EB" w:rsidP="00596ECD">
            <w:pPr>
              <w:wordWrap/>
              <w:snapToGrid w:val="0"/>
              <w:jc w:val="center"/>
              <w:textAlignment w:val="baseline"/>
              <w:rPr>
                <w:rFonts w:ascii="맑은 고딕" w:eastAsia="맑은 고딕" w:hAnsi="맑은 고딕"/>
                <w:szCs w:val="20"/>
              </w:rPr>
            </w:pPr>
          </w:p>
        </w:tc>
        <w:tc>
          <w:tcPr>
            <w:tcW w:w="1364" w:type="dxa"/>
            <w:vAlign w:val="center"/>
          </w:tcPr>
          <w:p w14:paraId="22804E4E" w14:textId="760870DC" w:rsidR="005943EB" w:rsidRPr="00B363A1" w:rsidRDefault="00152BE5" w:rsidP="00596ECD">
            <w:pPr>
              <w:wordWrap/>
              <w:snapToGrid w:val="0"/>
              <w:jc w:val="center"/>
              <w:textAlignment w:val="baseline"/>
              <w:rPr>
                <w:rFonts w:ascii="맑은 고딕" w:eastAsia="맑은 고딕" w:hAnsi="맑은 고딕"/>
                <w:szCs w:val="20"/>
              </w:rPr>
            </w:pPr>
            <w:r>
              <w:rPr>
                <w:rFonts w:ascii="맑은 고딕" w:eastAsia="맑은 고딕" w:hAnsi="맑은 고딕" w:hint="eastAsia"/>
                <w:szCs w:val="20"/>
              </w:rPr>
              <w:t>O</w:t>
            </w:r>
          </w:p>
        </w:tc>
        <w:tc>
          <w:tcPr>
            <w:tcW w:w="1016" w:type="dxa"/>
            <w:vAlign w:val="center"/>
          </w:tcPr>
          <w:p w14:paraId="2F48CC9F" w14:textId="3CDEA953" w:rsidR="005943EB" w:rsidRPr="00B363A1" w:rsidRDefault="00152BE5" w:rsidP="00596ECD">
            <w:pPr>
              <w:wordWrap/>
              <w:snapToGrid w:val="0"/>
              <w:jc w:val="center"/>
              <w:textAlignment w:val="baseline"/>
              <w:rPr>
                <w:rFonts w:ascii="맑은 고딕" w:eastAsia="맑은 고딕" w:hAnsi="맑은 고딕"/>
                <w:szCs w:val="20"/>
              </w:rPr>
            </w:pPr>
            <w:r>
              <w:rPr>
                <w:rFonts w:ascii="맑은 고딕" w:eastAsia="맑은 고딕" w:hAnsi="맑은 고딕" w:hint="eastAsia"/>
                <w:szCs w:val="20"/>
              </w:rPr>
              <w:t>O</w:t>
            </w:r>
          </w:p>
        </w:tc>
      </w:tr>
      <w:tr w:rsidR="00BF5429" w:rsidRPr="00B363A1" w14:paraId="55A62550" w14:textId="77777777" w:rsidTr="00644C36">
        <w:tc>
          <w:tcPr>
            <w:tcW w:w="4106" w:type="dxa"/>
            <w:vAlign w:val="center"/>
          </w:tcPr>
          <w:p w14:paraId="0249E369" w14:textId="19951854" w:rsidR="00BF5429" w:rsidRPr="00B363A1" w:rsidRDefault="0073064C" w:rsidP="00864E03">
            <w:pPr>
              <w:wordWrap/>
              <w:snapToGrid w:val="0"/>
              <w:textAlignment w:val="baseline"/>
              <w:rPr>
                <w:rFonts w:ascii="맑은 고딕" w:eastAsia="맑은 고딕" w:hAnsi="맑은 고딕"/>
                <w:szCs w:val="20"/>
              </w:rPr>
            </w:pPr>
            <w:proofErr w:type="spellStart"/>
            <w:r>
              <w:rPr>
                <w:rFonts w:ascii="맑은 고딕" w:eastAsia="맑은 고딕" w:hAnsi="맑은 고딕" w:hint="eastAsia"/>
                <w:szCs w:val="20"/>
              </w:rPr>
              <w:t>암특이</w:t>
            </w:r>
            <w:proofErr w:type="spellEnd"/>
            <w:r>
              <w:rPr>
                <w:rFonts w:ascii="맑은 고딕" w:eastAsia="맑은 고딕" w:hAnsi="맑은 고딕" w:hint="eastAsia"/>
                <w:szCs w:val="20"/>
              </w:rPr>
              <w:t xml:space="preserve"> 조사</w:t>
            </w:r>
          </w:p>
        </w:tc>
        <w:tc>
          <w:tcPr>
            <w:tcW w:w="924" w:type="dxa"/>
            <w:vAlign w:val="center"/>
          </w:tcPr>
          <w:p w14:paraId="67A5ED23" w14:textId="1F2E4BAB" w:rsidR="00BF5429" w:rsidRPr="00B363A1" w:rsidRDefault="0073064C" w:rsidP="00596ECD">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216" w:type="dxa"/>
            <w:vAlign w:val="center"/>
          </w:tcPr>
          <w:p w14:paraId="6387482F" w14:textId="77777777" w:rsidR="00BF5429" w:rsidRPr="00B363A1" w:rsidRDefault="00BF5429" w:rsidP="00596ECD">
            <w:pPr>
              <w:wordWrap/>
              <w:snapToGrid w:val="0"/>
              <w:jc w:val="center"/>
              <w:textAlignment w:val="baseline"/>
              <w:rPr>
                <w:rFonts w:ascii="맑은 고딕" w:eastAsia="맑은 고딕" w:hAnsi="맑은 고딕"/>
                <w:szCs w:val="20"/>
              </w:rPr>
            </w:pPr>
          </w:p>
        </w:tc>
        <w:tc>
          <w:tcPr>
            <w:tcW w:w="696" w:type="dxa"/>
            <w:vAlign w:val="center"/>
          </w:tcPr>
          <w:p w14:paraId="57E91634" w14:textId="77777777" w:rsidR="00BF5429" w:rsidRPr="00B363A1" w:rsidRDefault="00BF5429" w:rsidP="00596ECD">
            <w:pPr>
              <w:wordWrap/>
              <w:snapToGrid w:val="0"/>
              <w:jc w:val="center"/>
              <w:textAlignment w:val="baseline"/>
              <w:rPr>
                <w:rFonts w:ascii="맑은 고딕" w:eastAsia="맑은 고딕" w:hAnsi="맑은 고딕"/>
                <w:szCs w:val="20"/>
              </w:rPr>
            </w:pPr>
          </w:p>
        </w:tc>
        <w:tc>
          <w:tcPr>
            <w:tcW w:w="1364" w:type="dxa"/>
            <w:vAlign w:val="center"/>
          </w:tcPr>
          <w:p w14:paraId="2405AEA5" w14:textId="6A6A5151" w:rsidR="00BF5429" w:rsidRPr="00B363A1" w:rsidRDefault="00BF5429" w:rsidP="00596ECD">
            <w:pPr>
              <w:wordWrap/>
              <w:snapToGrid w:val="0"/>
              <w:jc w:val="center"/>
              <w:textAlignment w:val="baseline"/>
              <w:rPr>
                <w:rFonts w:ascii="맑은 고딕" w:eastAsia="맑은 고딕" w:hAnsi="맑은 고딕"/>
                <w:szCs w:val="20"/>
              </w:rPr>
            </w:pPr>
          </w:p>
        </w:tc>
        <w:tc>
          <w:tcPr>
            <w:tcW w:w="1016" w:type="dxa"/>
            <w:vAlign w:val="center"/>
          </w:tcPr>
          <w:p w14:paraId="0909BD0C" w14:textId="0BBE853E" w:rsidR="00BF5429" w:rsidRPr="00B363A1" w:rsidRDefault="00BF5429" w:rsidP="00596ECD">
            <w:pPr>
              <w:wordWrap/>
              <w:snapToGrid w:val="0"/>
              <w:jc w:val="center"/>
              <w:textAlignment w:val="baseline"/>
              <w:rPr>
                <w:rFonts w:ascii="맑은 고딕" w:eastAsia="맑은 고딕" w:hAnsi="맑은 고딕"/>
                <w:szCs w:val="20"/>
              </w:rPr>
            </w:pPr>
          </w:p>
        </w:tc>
      </w:tr>
      <w:tr w:rsidR="00596ECD" w:rsidRPr="00B363A1" w14:paraId="49AFB148" w14:textId="77777777" w:rsidTr="00644C36">
        <w:tc>
          <w:tcPr>
            <w:tcW w:w="4106" w:type="dxa"/>
            <w:vAlign w:val="center"/>
          </w:tcPr>
          <w:p w14:paraId="3935C430" w14:textId="05FD3CAF" w:rsidR="00FA0AB5" w:rsidRPr="00B363A1" w:rsidRDefault="00FA0AB5" w:rsidP="00596ECD">
            <w:pPr>
              <w:wordWrap/>
              <w:snapToGrid w:val="0"/>
              <w:jc w:val="left"/>
              <w:textAlignment w:val="baseline"/>
              <w:rPr>
                <w:rFonts w:ascii="맑은 고딕" w:eastAsia="맑은 고딕" w:hAnsi="맑은 고딕"/>
                <w:szCs w:val="20"/>
              </w:rPr>
            </w:pPr>
            <w:bookmarkStart w:id="435" w:name="_Hlk126492872"/>
            <w:r w:rsidRPr="00B363A1">
              <w:rPr>
                <w:rFonts w:ascii="맑은 고딕" w:eastAsia="맑은 고딕" w:hAnsi="맑은 고딕" w:hint="eastAsia"/>
                <w:szCs w:val="20"/>
              </w:rPr>
              <w:t xml:space="preserve">자궁경부 및 질 진찰 </w:t>
            </w:r>
            <w:r w:rsidRPr="00B363A1">
              <w:rPr>
                <w:rFonts w:ascii="맑은 고딕" w:eastAsia="맑은 고딕" w:hAnsi="맑은 고딕"/>
                <w:szCs w:val="20"/>
              </w:rPr>
              <w:t>(</w:t>
            </w:r>
            <w:r w:rsidRPr="00B363A1">
              <w:rPr>
                <w:rFonts w:ascii="맑은 고딕" w:eastAsia="맑은 고딕" w:hAnsi="맑은 고딕" w:hint="eastAsia"/>
                <w:szCs w:val="20"/>
              </w:rPr>
              <w:t xml:space="preserve">질확대경 </w:t>
            </w:r>
            <w:r w:rsidR="00596ECD" w:rsidRPr="00B363A1">
              <w:rPr>
                <w:rFonts w:ascii="맑은 고딕" w:eastAsia="맑은 고딕" w:hAnsi="맑은 고딕" w:hint="eastAsia"/>
                <w:szCs w:val="20"/>
              </w:rPr>
              <w:t>허</w:t>
            </w:r>
            <w:r w:rsidRPr="00B363A1">
              <w:rPr>
                <w:rFonts w:ascii="맑은 고딕" w:eastAsia="맑은 고딕" w:hAnsi="맑은 고딕" w:hint="eastAsia"/>
                <w:szCs w:val="20"/>
              </w:rPr>
              <w:t>용)</w:t>
            </w:r>
          </w:p>
        </w:tc>
        <w:tc>
          <w:tcPr>
            <w:tcW w:w="924" w:type="dxa"/>
            <w:vAlign w:val="center"/>
          </w:tcPr>
          <w:p w14:paraId="5EB42D38" w14:textId="10EEB958" w:rsidR="00FA0AB5" w:rsidRPr="00B363A1" w:rsidRDefault="00FA0AB5" w:rsidP="00596ECD">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216" w:type="dxa"/>
            <w:vAlign w:val="center"/>
          </w:tcPr>
          <w:p w14:paraId="413797A2" w14:textId="77777777" w:rsidR="00FA0AB5" w:rsidRPr="00B363A1" w:rsidRDefault="00FA0AB5" w:rsidP="00596ECD">
            <w:pPr>
              <w:wordWrap/>
              <w:snapToGrid w:val="0"/>
              <w:jc w:val="center"/>
              <w:textAlignment w:val="baseline"/>
              <w:rPr>
                <w:rFonts w:ascii="맑은 고딕" w:eastAsia="맑은 고딕" w:hAnsi="맑은 고딕"/>
                <w:szCs w:val="20"/>
              </w:rPr>
            </w:pPr>
          </w:p>
        </w:tc>
        <w:tc>
          <w:tcPr>
            <w:tcW w:w="696" w:type="dxa"/>
            <w:vAlign w:val="center"/>
          </w:tcPr>
          <w:p w14:paraId="0CC0F6F9" w14:textId="77777777" w:rsidR="00FA0AB5" w:rsidRPr="00B363A1" w:rsidRDefault="00FA0AB5" w:rsidP="00596ECD">
            <w:pPr>
              <w:wordWrap/>
              <w:snapToGrid w:val="0"/>
              <w:jc w:val="center"/>
              <w:textAlignment w:val="baseline"/>
              <w:rPr>
                <w:rFonts w:ascii="맑은 고딕" w:eastAsia="맑은 고딕" w:hAnsi="맑은 고딕"/>
                <w:szCs w:val="20"/>
              </w:rPr>
            </w:pPr>
          </w:p>
        </w:tc>
        <w:tc>
          <w:tcPr>
            <w:tcW w:w="1364" w:type="dxa"/>
            <w:vAlign w:val="center"/>
          </w:tcPr>
          <w:p w14:paraId="61CF6F1E" w14:textId="519681F3" w:rsidR="00FA0AB5" w:rsidRPr="00B363A1" w:rsidRDefault="00FA0AB5" w:rsidP="00596ECD">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016" w:type="dxa"/>
            <w:vAlign w:val="center"/>
          </w:tcPr>
          <w:p w14:paraId="6DE6C8BB" w14:textId="16041A4D" w:rsidR="00FA0AB5" w:rsidRPr="00B363A1" w:rsidRDefault="00FA0AB5" w:rsidP="00596ECD">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r>
      <w:tr w:rsidR="007F00E7" w:rsidRPr="00B363A1" w14:paraId="35C9A36E" w14:textId="77777777" w:rsidTr="00644C36">
        <w:tc>
          <w:tcPr>
            <w:tcW w:w="4106" w:type="dxa"/>
            <w:vAlign w:val="center"/>
          </w:tcPr>
          <w:p w14:paraId="4A16EAEA" w14:textId="23363AD6" w:rsidR="0011450B" w:rsidRPr="00B363A1" w:rsidRDefault="0011450B" w:rsidP="0011450B">
            <w:pPr>
              <w:wordWrap/>
              <w:snapToGrid w:val="0"/>
              <w:textAlignment w:val="baseline"/>
              <w:rPr>
                <w:rFonts w:ascii="맑은 고딕" w:eastAsia="맑은 고딕" w:hAnsi="맑은 고딕"/>
                <w:szCs w:val="20"/>
              </w:rPr>
            </w:pPr>
            <w:proofErr w:type="spellStart"/>
            <w:r w:rsidRPr="00B363A1">
              <w:rPr>
                <w:rFonts w:ascii="맑은 고딕" w:eastAsia="맑은 고딕" w:hAnsi="맑은 고딕" w:hint="eastAsia"/>
                <w:szCs w:val="20"/>
              </w:rPr>
              <w:t>골반진찰</w:t>
            </w:r>
            <w:proofErr w:type="spellEnd"/>
          </w:p>
        </w:tc>
        <w:tc>
          <w:tcPr>
            <w:tcW w:w="924" w:type="dxa"/>
          </w:tcPr>
          <w:p w14:paraId="6C3EE62D" w14:textId="2B08B380" w:rsidR="0011450B" w:rsidRPr="00B363A1" w:rsidRDefault="0011450B" w:rsidP="0011450B">
            <w:pPr>
              <w:wordWrap/>
              <w:snapToGrid w:val="0"/>
              <w:jc w:val="center"/>
              <w:textAlignment w:val="baseline"/>
              <w:rPr>
                <w:rFonts w:ascii="맑은 고딕" w:eastAsia="맑은 고딕" w:hAnsi="맑은 고딕"/>
                <w:szCs w:val="20"/>
                <w:vertAlign w:val="superscript"/>
              </w:rPr>
            </w:pPr>
            <w:r w:rsidRPr="00B363A1">
              <w:rPr>
                <w:rFonts w:ascii="맑은 고딕" w:eastAsia="맑은 고딕" w:hAnsi="맑은 고딕"/>
                <w:szCs w:val="20"/>
              </w:rPr>
              <w:t>O</w:t>
            </w:r>
            <w:r w:rsidRPr="00B363A1">
              <w:rPr>
                <w:rFonts w:ascii="맑은 고딕" w:eastAsia="맑은 고딕" w:hAnsi="맑은 고딕"/>
                <w:b/>
                <w:bCs/>
                <w:szCs w:val="20"/>
                <w:vertAlign w:val="superscript"/>
              </w:rPr>
              <w:t>b</w:t>
            </w:r>
          </w:p>
        </w:tc>
        <w:tc>
          <w:tcPr>
            <w:tcW w:w="1216" w:type="dxa"/>
            <w:vAlign w:val="center"/>
          </w:tcPr>
          <w:p w14:paraId="44113E04" w14:textId="77777777" w:rsidR="0011450B" w:rsidRPr="00B363A1" w:rsidRDefault="0011450B" w:rsidP="0011450B">
            <w:pPr>
              <w:wordWrap/>
              <w:snapToGrid w:val="0"/>
              <w:jc w:val="center"/>
              <w:textAlignment w:val="baseline"/>
              <w:rPr>
                <w:rFonts w:ascii="맑은 고딕" w:eastAsia="맑은 고딕" w:hAnsi="맑은 고딕"/>
                <w:szCs w:val="20"/>
              </w:rPr>
            </w:pPr>
          </w:p>
        </w:tc>
        <w:tc>
          <w:tcPr>
            <w:tcW w:w="696" w:type="dxa"/>
            <w:vAlign w:val="center"/>
          </w:tcPr>
          <w:p w14:paraId="6484E80F" w14:textId="77777777" w:rsidR="0011450B" w:rsidRPr="00B363A1" w:rsidRDefault="0011450B" w:rsidP="0011450B">
            <w:pPr>
              <w:wordWrap/>
              <w:snapToGrid w:val="0"/>
              <w:jc w:val="center"/>
              <w:textAlignment w:val="baseline"/>
              <w:rPr>
                <w:rFonts w:ascii="맑은 고딕" w:eastAsia="맑은 고딕" w:hAnsi="맑은 고딕"/>
                <w:szCs w:val="20"/>
              </w:rPr>
            </w:pPr>
          </w:p>
        </w:tc>
        <w:tc>
          <w:tcPr>
            <w:tcW w:w="1364" w:type="dxa"/>
          </w:tcPr>
          <w:p w14:paraId="59C761A9" w14:textId="4EDE5042" w:rsidR="0011450B" w:rsidRPr="00B363A1" w:rsidRDefault="0011450B" w:rsidP="0011450B">
            <w:pPr>
              <w:wordWrap/>
              <w:snapToGrid w:val="0"/>
              <w:jc w:val="center"/>
              <w:textAlignment w:val="baseline"/>
              <w:rPr>
                <w:rFonts w:ascii="맑은 고딕" w:eastAsia="맑은 고딕" w:hAnsi="맑은 고딕"/>
                <w:szCs w:val="20"/>
              </w:rPr>
            </w:pPr>
            <w:r w:rsidRPr="00B363A1">
              <w:rPr>
                <w:rFonts w:ascii="맑은 고딕" w:eastAsia="맑은 고딕" w:hAnsi="맑은 고딕"/>
                <w:szCs w:val="20"/>
              </w:rPr>
              <w:t>O</w:t>
            </w:r>
            <w:r w:rsidRPr="00B363A1">
              <w:rPr>
                <w:rFonts w:ascii="맑은 고딕" w:eastAsia="맑은 고딕" w:hAnsi="맑은 고딕"/>
                <w:b/>
                <w:bCs/>
                <w:szCs w:val="20"/>
                <w:vertAlign w:val="superscript"/>
              </w:rPr>
              <w:t>b</w:t>
            </w:r>
          </w:p>
        </w:tc>
        <w:tc>
          <w:tcPr>
            <w:tcW w:w="1016" w:type="dxa"/>
          </w:tcPr>
          <w:p w14:paraId="50FA84E8" w14:textId="216A0153" w:rsidR="0011450B" w:rsidRPr="00B363A1" w:rsidRDefault="0011450B" w:rsidP="0011450B">
            <w:pPr>
              <w:wordWrap/>
              <w:snapToGrid w:val="0"/>
              <w:jc w:val="center"/>
              <w:textAlignment w:val="baseline"/>
              <w:rPr>
                <w:rFonts w:ascii="맑은 고딕" w:eastAsia="맑은 고딕" w:hAnsi="맑은 고딕"/>
                <w:szCs w:val="20"/>
              </w:rPr>
            </w:pPr>
            <w:r w:rsidRPr="00B363A1">
              <w:rPr>
                <w:rFonts w:ascii="맑은 고딕" w:eastAsia="맑은 고딕" w:hAnsi="맑은 고딕"/>
                <w:szCs w:val="20"/>
              </w:rPr>
              <w:t>O</w:t>
            </w:r>
            <w:r w:rsidRPr="00B363A1">
              <w:rPr>
                <w:rFonts w:ascii="맑은 고딕" w:eastAsia="맑은 고딕" w:hAnsi="맑은 고딕"/>
                <w:b/>
                <w:bCs/>
                <w:szCs w:val="20"/>
                <w:vertAlign w:val="superscript"/>
              </w:rPr>
              <w:t>b</w:t>
            </w:r>
          </w:p>
        </w:tc>
      </w:tr>
      <w:tr w:rsidR="007F00E7" w:rsidRPr="00B363A1" w14:paraId="63AE6E31" w14:textId="77777777" w:rsidTr="00644C36">
        <w:tc>
          <w:tcPr>
            <w:tcW w:w="4106" w:type="dxa"/>
            <w:vAlign w:val="center"/>
          </w:tcPr>
          <w:p w14:paraId="1F9D93A3" w14:textId="203FF1E2" w:rsidR="0011450B" w:rsidRPr="00B363A1" w:rsidRDefault="0011450B" w:rsidP="0011450B">
            <w:pPr>
              <w:wordWrap/>
              <w:snapToGrid w:val="0"/>
              <w:textAlignment w:val="baseline"/>
              <w:rPr>
                <w:rFonts w:ascii="맑은 고딕" w:eastAsia="맑은 고딕" w:hAnsi="맑은 고딕"/>
                <w:szCs w:val="20"/>
              </w:rPr>
            </w:pPr>
            <w:proofErr w:type="spellStart"/>
            <w:r w:rsidRPr="00B363A1">
              <w:rPr>
                <w:rFonts w:ascii="맑은 고딕" w:eastAsia="맑은 고딕" w:hAnsi="맑은 고딕" w:hint="eastAsia"/>
                <w:szCs w:val="20"/>
              </w:rPr>
              <w:t>직장진찰</w:t>
            </w:r>
            <w:proofErr w:type="spellEnd"/>
          </w:p>
        </w:tc>
        <w:tc>
          <w:tcPr>
            <w:tcW w:w="924" w:type="dxa"/>
          </w:tcPr>
          <w:p w14:paraId="7B35939A" w14:textId="2ADE42A0" w:rsidR="0011450B" w:rsidRPr="00B363A1" w:rsidRDefault="0011450B" w:rsidP="0011450B">
            <w:pPr>
              <w:wordWrap/>
              <w:snapToGrid w:val="0"/>
              <w:jc w:val="center"/>
              <w:textAlignment w:val="baseline"/>
              <w:rPr>
                <w:rFonts w:ascii="맑은 고딕" w:eastAsia="맑은 고딕" w:hAnsi="맑은 고딕"/>
                <w:szCs w:val="20"/>
              </w:rPr>
            </w:pPr>
            <w:r w:rsidRPr="00B363A1">
              <w:rPr>
                <w:rFonts w:ascii="맑은 고딕" w:eastAsia="맑은 고딕" w:hAnsi="맑은 고딕"/>
                <w:szCs w:val="20"/>
              </w:rPr>
              <w:t>O</w:t>
            </w:r>
            <w:r w:rsidRPr="00B363A1">
              <w:rPr>
                <w:rFonts w:ascii="맑은 고딕" w:eastAsia="맑은 고딕" w:hAnsi="맑은 고딕"/>
                <w:b/>
                <w:bCs/>
                <w:szCs w:val="20"/>
                <w:vertAlign w:val="superscript"/>
              </w:rPr>
              <w:t>b</w:t>
            </w:r>
          </w:p>
        </w:tc>
        <w:tc>
          <w:tcPr>
            <w:tcW w:w="1216" w:type="dxa"/>
            <w:vAlign w:val="center"/>
          </w:tcPr>
          <w:p w14:paraId="516C6E69" w14:textId="77777777" w:rsidR="0011450B" w:rsidRPr="00B363A1" w:rsidRDefault="0011450B" w:rsidP="0011450B">
            <w:pPr>
              <w:wordWrap/>
              <w:snapToGrid w:val="0"/>
              <w:jc w:val="center"/>
              <w:textAlignment w:val="baseline"/>
              <w:rPr>
                <w:rFonts w:ascii="맑은 고딕" w:eastAsia="맑은 고딕" w:hAnsi="맑은 고딕"/>
                <w:szCs w:val="20"/>
              </w:rPr>
            </w:pPr>
          </w:p>
        </w:tc>
        <w:tc>
          <w:tcPr>
            <w:tcW w:w="696" w:type="dxa"/>
            <w:vAlign w:val="center"/>
          </w:tcPr>
          <w:p w14:paraId="47D48889" w14:textId="77777777" w:rsidR="0011450B" w:rsidRPr="00B363A1" w:rsidRDefault="0011450B" w:rsidP="0011450B">
            <w:pPr>
              <w:wordWrap/>
              <w:snapToGrid w:val="0"/>
              <w:jc w:val="center"/>
              <w:textAlignment w:val="baseline"/>
              <w:rPr>
                <w:rFonts w:ascii="맑은 고딕" w:eastAsia="맑은 고딕" w:hAnsi="맑은 고딕"/>
                <w:szCs w:val="20"/>
              </w:rPr>
            </w:pPr>
          </w:p>
        </w:tc>
        <w:tc>
          <w:tcPr>
            <w:tcW w:w="1364" w:type="dxa"/>
          </w:tcPr>
          <w:p w14:paraId="3F86DA2B" w14:textId="0F814375" w:rsidR="0011450B" w:rsidRPr="00B363A1" w:rsidRDefault="0011450B" w:rsidP="0011450B">
            <w:pPr>
              <w:wordWrap/>
              <w:snapToGrid w:val="0"/>
              <w:jc w:val="center"/>
              <w:textAlignment w:val="baseline"/>
              <w:rPr>
                <w:rFonts w:ascii="맑은 고딕" w:eastAsia="맑은 고딕" w:hAnsi="맑은 고딕"/>
                <w:szCs w:val="20"/>
              </w:rPr>
            </w:pPr>
            <w:r w:rsidRPr="00B363A1">
              <w:rPr>
                <w:rFonts w:ascii="맑은 고딕" w:eastAsia="맑은 고딕" w:hAnsi="맑은 고딕"/>
                <w:szCs w:val="20"/>
              </w:rPr>
              <w:t>O</w:t>
            </w:r>
            <w:r w:rsidRPr="00B363A1">
              <w:rPr>
                <w:rFonts w:ascii="맑은 고딕" w:eastAsia="맑은 고딕" w:hAnsi="맑은 고딕"/>
                <w:b/>
                <w:bCs/>
                <w:szCs w:val="20"/>
                <w:vertAlign w:val="superscript"/>
              </w:rPr>
              <w:t>b</w:t>
            </w:r>
          </w:p>
        </w:tc>
        <w:tc>
          <w:tcPr>
            <w:tcW w:w="1016" w:type="dxa"/>
          </w:tcPr>
          <w:p w14:paraId="336C7AC4" w14:textId="6F3F11D3" w:rsidR="0011450B" w:rsidRPr="00B363A1" w:rsidRDefault="0011450B" w:rsidP="0011450B">
            <w:pPr>
              <w:wordWrap/>
              <w:snapToGrid w:val="0"/>
              <w:jc w:val="center"/>
              <w:textAlignment w:val="baseline"/>
              <w:rPr>
                <w:rFonts w:ascii="맑은 고딕" w:eastAsia="맑은 고딕" w:hAnsi="맑은 고딕"/>
                <w:szCs w:val="20"/>
              </w:rPr>
            </w:pPr>
            <w:r w:rsidRPr="00B363A1">
              <w:rPr>
                <w:rFonts w:ascii="맑은 고딕" w:eastAsia="맑은 고딕" w:hAnsi="맑은 고딕"/>
                <w:szCs w:val="20"/>
              </w:rPr>
              <w:t>O</w:t>
            </w:r>
            <w:r w:rsidRPr="00B363A1">
              <w:rPr>
                <w:rFonts w:ascii="맑은 고딕" w:eastAsia="맑은 고딕" w:hAnsi="맑은 고딕"/>
                <w:b/>
                <w:bCs/>
                <w:szCs w:val="20"/>
                <w:vertAlign w:val="superscript"/>
              </w:rPr>
              <w:t>b</w:t>
            </w:r>
          </w:p>
        </w:tc>
      </w:tr>
      <w:tr w:rsidR="007F00E7" w:rsidRPr="00B363A1" w14:paraId="7610F8D2" w14:textId="77777777" w:rsidTr="00644C36">
        <w:tc>
          <w:tcPr>
            <w:tcW w:w="4106" w:type="dxa"/>
            <w:vAlign w:val="center"/>
          </w:tcPr>
          <w:p w14:paraId="2BAC6B80" w14:textId="1FA7D5F2" w:rsidR="0011450B" w:rsidRPr="00B363A1" w:rsidRDefault="0011450B" w:rsidP="0011450B">
            <w:pPr>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표재성 림프절 촉진</w:t>
            </w:r>
          </w:p>
        </w:tc>
        <w:tc>
          <w:tcPr>
            <w:tcW w:w="924" w:type="dxa"/>
          </w:tcPr>
          <w:p w14:paraId="10A4E638" w14:textId="6A5FE293" w:rsidR="0011450B" w:rsidRPr="00B363A1" w:rsidRDefault="0011450B" w:rsidP="0011450B">
            <w:pPr>
              <w:wordWrap/>
              <w:snapToGrid w:val="0"/>
              <w:jc w:val="center"/>
              <w:textAlignment w:val="baseline"/>
              <w:rPr>
                <w:rFonts w:ascii="맑은 고딕" w:eastAsia="맑은 고딕" w:hAnsi="맑은 고딕"/>
                <w:szCs w:val="20"/>
              </w:rPr>
            </w:pPr>
            <w:r w:rsidRPr="00B363A1">
              <w:rPr>
                <w:rFonts w:ascii="맑은 고딕" w:eastAsia="맑은 고딕" w:hAnsi="맑은 고딕"/>
                <w:szCs w:val="20"/>
              </w:rPr>
              <w:t>O</w:t>
            </w:r>
            <w:r w:rsidRPr="00B363A1">
              <w:rPr>
                <w:rFonts w:ascii="맑은 고딕" w:eastAsia="맑은 고딕" w:hAnsi="맑은 고딕"/>
                <w:b/>
                <w:bCs/>
                <w:szCs w:val="20"/>
                <w:vertAlign w:val="superscript"/>
              </w:rPr>
              <w:t>b</w:t>
            </w:r>
          </w:p>
        </w:tc>
        <w:tc>
          <w:tcPr>
            <w:tcW w:w="1216" w:type="dxa"/>
            <w:vAlign w:val="center"/>
          </w:tcPr>
          <w:p w14:paraId="2120A838" w14:textId="77777777" w:rsidR="0011450B" w:rsidRPr="00B363A1" w:rsidRDefault="0011450B" w:rsidP="0011450B">
            <w:pPr>
              <w:wordWrap/>
              <w:snapToGrid w:val="0"/>
              <w:jc w:val="center"/>
              <w:textAlignment w:val="baseline"/>
              <w:rPr>
                <w:rFonts w:ascii="맑은 고딕" w:eastAsia="맑은 고딕" w:hAnsi="맑은 고딕"/>
                <w:szCs w:val="20"/>
              </w:rPr>
            </w:pPr>
          </w:p>
        </w:tc>
        <w:tc>
          <w:tcPr>
            <w:tcW w:w="696" w:type="dxa"/>
            <w:vAlign w:val="center"/>
          </w:tcPr>
          <w:p w14:paraId="7CE236D2" w14:textId="77777777" w:rsidR="0011450B" w:rsidRPr="00B363A1" w:rsidRDefault="0011450B" w:rsidP="0011450B">
            <w:pPr>
              <w:wordWrap/>
              <w:snapToGrid w:val="0"/>
              <w:jc w:val="center"/>
              <w:textAlignment w:val="baseline"/>
              <w:rPr>
                <w:rFonts w:ascii="맑은 고딕" w:eastAsia="맑은 고딕" w:hAnsi="맑은 고딕"/>
                <w:szCs w:val="20"/>
              </w:rPr>
            </w:pPr>
          </w:p>
        </w:tc>
        <w:tc>
          <w:tcPr>
            <w:tcW w:w="1364" w:type="dxa"/>
          </w:tcPr>
          <w:p w14:paraId="0D5E0543" w14:textId="080FEDF0" w:rsidR="0011450B" w:rsidRPr="00B363A1" w:rsidRDefault="0011450B" w:rsidP="0011450B">
            <w:pPr>
              <w:wordWrap/>
              <w:snapToGrid w:val="0"/>
              <w:jc w:val="center"/>
              <w:textAlignment w:val="baseline"/>
              <w:rPr>
                <w:rFonts w:ascii="맑은 고딕" w:eastAsia="맑은 고딕" w:hAnsi="맑은 고딕"/>
                <w:szCs w:val="20"/>
              </w:rPr>
            </w:pPr>
            <w:r w:rsidRPr="00B363A1">
              <w:rPr>
                <w:rFonts w:ascii="맑은 고딕" w:eastAsia="맑은 고딕" w:hAnsi="맑은 고딕"/>
                <w:szCs w:val="20"/>
              </w:rPr>
              <w:t>O</w:t>
            </w:r>
            <w:r w:rsidRPr="00B363A1">
              <w:rPr>
                <w:rFonts w:ascii="맑은 고딕" w:eastAsia="맑은 고딕" w:hAnsi="맑은 고딕"/>
                <w:b/>
                <w:bCs/>
                <w:szCs w:val="20"/>
                <w:vertAlign w:val="superscript"/>
              </w:rPr>
              <w:t>b</w:t>
            </w:r>
          </w:p>
        </w:tc>
        <w:tc>
          <w:tcPr>
            <w:tcW w:w="1016" w:type="dxa"/>
          </w:tcPr>
          <w:p w14:paraId="6AFC8F43" w14:textId="31ABD983" w:rsidR="0011450B" w:rsidRPr="00B363A1" w:rsidRDefault="0011450B" w:rsidP="0011450B">
            <w:pPr>
              <w:wordWrap/>
              <w:snapToGrid w:val="0"/>
              <w:jc w:val="center"/>
              <w:textAlignment w:val="baseline"/>
              <w:rPr>
                <w:rFonts w:ascii="맑은 고딕" w:eastAsia="맑은 고딕" w:hAnsi="맑은 고딕"/>
                <w:szCs w:val="20"/>
              </w:rPr>
            </w:pPr>
            <w:r w:rsidRPr="00B363A1">
              <w:rPr>
                <w:rFonts w:ascii="맑은 고딕" w:eastAsia="맑은 고딕" w:hAnsi="맑은 고딕"/>
                <w:szCs w:val="20"/>
              </w:rPr>
              <w:t>O</w:t>
            </w:r>
            <w:r w:rsidRPr="00B363A1">
              <w:rPr>
                <w:rFonts w:ascii="맑은 고딕" w:eastAsia="맑은 고딕" w:hAnsi="맑은 고딕"/>
                <w:b/>
                <w:bCs/>
                <w:szCs w:val="20"/>
                <w:vertAlign w:val="superscript"/>
              </w:rPr>
              <w:t>b</w:t>
            </w:r>
          </w:p>
        </w:tc>
      </w:tr>
      <w:bookmarkEnd w:id="435"/>
      <w:tr w:rsidR="00596ECD" w:rsidRPr="00B363A1" w14:paraId="6200CD89" w14:textId="77777777" w:rsidTr="00644C36">
        <w:tc>
          <w:tcPr>
            <w:tcW w:w="4106" w:type="dxa"/>
            <w:vAlign w:val="center"/>
          </w:tcPr>
          <w:p w14:paraId="57124B55" w14:textId="77777777" w:rsidR="00904FE4" w:rsidRDefault="00904FE4" w:rsidP="00864E03">
            <w:pPr>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영상검사</w:t>
            </w:r>
            <w:r w:rsidR="00056BAB">
              <w:rPr>
                <w:rFonts w:ascii="맑은 고딕" w:eastAsia="맑은 고딕" w:hAnsi="맑은 고딕" w:hint="eastAsia"/>
                <w:szCs w:val="20"/>
              </w:rPr>
              <w:t>로</w:t>
            </w:r>
            <w:r w:rsidRPr="00B363A1">
              <w:rPr>
                <w:rFonts w:ascii="맑은 고딕" w:eastAsia="맑은 고딕" w:hAnsi="맑은 고딕" w:hint="eastAsia"/>
                <w:szCs w:val="20"/>
              </w:rPr>
              <w:t xml:space="preserve"> </w:t>
            </w:r>
            <w:proofErr w:type="spellStart"/>
            <w:r w:rsidRPr="00B363A1">
              <w:rPr>
                <w:rFonts w:ascii="맑은 고딕" w:eastAsia="맑은 고딕" w:hAnsi="맑은 고딕" w:hint="eastAsia"/>
                <w:szCs w:val="20"/>
              </w:rPr>
              <w:t>원발종양</w:t>
            </w:r>
            <w:proofErr w:type="spellEnd"/>
            <w:r w:rsidRPr="00B363A1">
              <w:rPr>
                <w:rFonts w:ascii="맑은 고딕" w:eastAsia="맑은 고딕" w:hAnsi="맑은 고딕" w:hint="eastAsia"/>
                <w:szCs w:val="20"/>
              </w:rPr>
              <w:t xml:space="preserve"> 및 림프절 평가</w:t>
            </w:r>
          </w:p>
          <w:p w14:paraId="05F26306" w14:textId="6541E320" w:rsidR="00837FEA" w:rsidRPr="0091249F" w:rsidRDefault="00837FEA" w:rsidP="00864E03">
            <w:pPr>
              <w:wordWrap/>
              <w:snapToGrid w:val="0"/>
              <w:textAlignment w:val="baseline"/>
              <w:rPr>
                <w:rFonts w:ascii="맑은 고딕" w:eastAsia="맑은 고딕" w:hAnsi="맑은 고딕"/>
                <w:b/>
                <w:bCs/>
                <w:sz w:val="16"/>
                <w:szCs w:val="16"/>
              </w:rPr>
            </w:pPr>
            <w:r w:rsidRPr="007C27F8">
              <w:rPr>
                <w:rFonts w:ascii="맑은 고딕" w:eastAsia="맑은 고딕" w:hAnsi="맑은 고딕" w:hint="eastAsia"/>
                <w:b/>
                <w:bCs/>
                <w:sz w:val="16"/>
                <w:szCs w:val="16"/>
                <w:highlight w:val="green"/>
              </w:rPr>
              <w:t>(</w:t>
            </w:r>
            <w:r w:rsidRPr="007C27F8">
              <w:rPr>
                <w:rFonts w:ascii="맑은 고딕" w:eastAsia="맑은 고딕" w:hAnsi="맑은 고딕" w:hint="eastAsia"/>
                <w:b/>
                <w:bCs/>
                <w:color w:val="7030A0"/>
                <w:sz w:val="16"/>
                <w:szCs w:val="16"/>
                <w:highlight w:val="green"/>
              </w:rPr>
              <w:t>부록</w:t>
            </w:r>
            <w:r w:rsidR="00E52657" w:rsidRPr="007C27F8">
              <w:rPr>
                <w:rFonts w:ascii="맑은 고딕" w:eastAsia="맑은 고딕" w:hAnsi="맑은 고딕"/>
                <w:b/>
                <w:bCs/>
                <w:color w:val="7030A0"/>
                <w:sz w:val="16"/>
                <w:szCs w:val="16"/>
                <w:highlight w:val="green"/>
              </w:rPr>
              <w:t>7</w:t>
            </w:r>
            <w:r w:rsidRPr="007C27F8">
              <w:rPr>
                <w:rFonts w:ascii="맑은 고딕" w:eastAsia="맑은 고딕" w:hAnsi="맑은 고딕"/>
                <w:b/>
                <w:bCs/>
                <w:color w:val="7030A0"/>
                <w:sz w:val="16"/>
                <w:szCs w:val="16"/>
                <w:highlight w:val="green"/>
              </w:rPr>
              <w:t xml:space="preserve">-1. </w:t>
            </w:r>
            <w:proofErr w:type="spellStart"/>
            <w:r w:rsidRPr="007C27F8">
              <w:rPr>
                <w:rFonts w:ascii="맑은 고딕" w:eastAsia="맑은 고딕" w:hAnsi="맑은 고딕" w:hint="eastAsia"/>
                <w:b/>
                <w:bCs/>
                <w:color w:val="7030A0"/>
                <w:sz w:val="16"/>
                <w:szCs w:val="16"/>
                <w:highlight w:val="green"/>
              </w:rPr>
              <w:t>W</w:t>
            </w:r>
            <w:r w:rsidRPr="007C27F8">
              <w:rPr>
                <w:rFonts w:ascii="맑은 고딕" w:eastAsia="맑은 고딕" w:hAnsi="맑은 고딕"/>
                <w:b/>
                <w:bCs/>
                <w:color w:val="7030A0"/>
                <w:sz w:val="16"/>
                <w:szCs w:val="16"/>
                <w:highlight w:val="green"/>
              </w:rPr>
              <w:t>S_DEBULK_LN_Baseline</w:t>
            </w:r>
            <w:proofErr w:type="spellEnd"/>
            <w:r w:rsidRPr="007C27F8">
              <w:rPr>
                <w:rFonts w:ascii="맑은 고딕" w:eastAsia="맑은 고딕" w:hAnsi="맑은 고딕" w:hint="eastAsia"/>
                <w:b/>
                <w:bCs/>
                <w:sz w:val="16"/>
                <w:szCs w:val="16"/>
                <w:highlight w:val="green"/>
              </w:rPr>
              <w:t>)</w:t>
            </w:r>
          </w:p>
        </w:tc>
        <w:tc>
          <w:tcPr>
            <w:tcW w:w="924" w:type="dxa"/>
            <w:vAlign w:val="center"/>
          </w:tcPr>
          <w:p w14:paraId="3ECD8AF6" w14:textId="77777777" w:rsidR="00904FE4" w:rsidRPr="00B363A1" w:rsidRDefault="00904FE4" w:rsidP="00596ECD">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216" w:type="dxa"/>
            <w:vAlign w:val="center"/>
          </w:tcPr>
          <w:p w14:paraId="6E58D888" w14:textId="77777777" w:rsidR="00904FE4" w:rsidRPr="00B363A1" w:rsidRDefault="00904FE4" w:rsidP="00596ECD">
            <w:pPr>
              <w:wordWrap/>
              <w:snapToGrid w:val="0"/>
              <w:jc w:val="center"/>
              <w:textAlignment w:val="baseline"/>
              <w:rPr>
                <w:rFonts w:ascii="맑은 고딕" w:eastAsia="맑은 고딕" w:hAnsi="맑은 고딕"/>
                <w:szCs w:val="20"/>
              </w:rPr>
            </w:pPr>
          </w:p>
        </w:tc>
        <w:tc>
          <w:tcPr>
            <w:tcW w:w="696" w:type="dxa"/>
            <w:vAlign w:val="center"/>
          </w:tcPr>
          <w:p w14:paraId="6177B917" w14:textId="77777777" w:rsidR="00904FE4" w:rsidRPr="00B363A1" w:rsidRDefault="00904FE4" w:rsidP="00596ECD">
            <w:pPr>
              <w:wordWrap/>
              <w:snapToGrid w:val="0"/>
              <w:jc w:val="center"/>
              <w:textAlignment w:val="baseline"/>
              <w:rPr>
                <w:rFonts w:ascii="맑은 고딕" w:eastAsia="맑은 고딕" w:hAnsi="맑은 고딕"/>
                <w:szCs w:val="20"/>
              </w:rPr>
            </w:pPr>
          </w:p>
        </w:tc>
        <w:tc>
          <w:tcPr>
            <w:tcW w:w="1364" w:type="dxa"/>
            <w:vAlign w:val="center"/>
          </w:tcPr>
          <w:p w14:paraId="49047F8C" w14:textId="77777777" w:rsidR="00904FE4" w:rsidRPr="00B363A1" w:rsidRDefault="00904FE4" w:rsidP="00596ECD">
            <w:pPr>
              <w:wordWrap/>
              <w:snapToGrid w:val="0"/>
              <w:jc w:val="center"/>
              <w:textAlignment w:val="baseline"/>
              <w:rPr>
                <w:rFonts w:ascii="맑은 고딕" w:eastAsia="맑은 고딕" w:hAnsi="맑은 고딕"/>
                <w:szCs w:val="20"/>
              </w:rPr>
            </w:pPr>
          </w:p>
        </w:tc>
        <w:tc>
          <w:tcPr>
            <w:tcW w:w="1016" w:type="dxa"/>
            <w:vAlign w:val="center"/>
          </w:tcPr>
          <w:p w14:paraId="4C9DEFAE" w14:textId="77777777" w:rsidR="00904FE4" w:rsidRPr="00B363A1" w:rsidRDefault="00904FE4" w:rsidP="00596ECD">
            <w:pPr>
              <w:wordWrap/>
              <w:snapToGrid w:val="0"/>
              <w:jc w:val="center"/>
              <w:textAlignment w:val="baseline"/>
              <w:rPr>
                <w:rFonts w:ascii="맑은 고딕" w:eastAsia="맑은 고딕" w:hAnsi="맑은 고딕"/>
                <w:szCs w:val="20"/>
              </w:rPr>
            </w:pPr>
          </w:p>
        </w:tc>
      </w:tr>
      <w:tr w:rsidR="00C82EBB" w:rsidRPr="00B363A1" w14:paraId="318394ED" w14:textId="77777777" w:rsidTr="00644C36">
        <w:tc>
          <w:tcPr>
            <w:tcW w:w="4106" w:type="dxa"/>
            <w:vAlign w:val="center"/>
          </w:tcPr>
          <w:p w14:paraId="458DC75C" w14:textId="70753EBF" w:rsidR="00C82EBB" w:rsidRPr="00B363A1" w:rsidRDefault="00C82EBB" w:rsidP="00C82EBB">
            <w:pPr>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무작위배정</w:t>
            </w:r>
          </w:p>
        </w:tc>
        <w:tc>
          <w:tcPr>
            <w:tcW w:w="924" w:type="dxa"/>
            <w:vAlign w:val="center"/>
          </w:tcPr>
          <w:p w14:paraId="6B25DCBA" w14:textId="77777777" w:rsidR="00C82EBB" w:rsidRPr="00B363A1" w:rsidRDefault="00C82EBB" w:rsidP="00C82EBB">
            <w:pPr>
              <w:wordWrap/>
              <w:snapToGrid w:val="0"/>
              <w:jc w:val="center"/>
              <w:textAlignment w:val="baseline"/>
              <w:rPr>
                <w:rFonts w:ascii="맑은 고딕" w:eastAsia="맑은 고딕" w:hAnsi="맑은 고딕"/>
                <w:szCs w:val="20"/>
              </w:rPr>
            </w:pPr>
          </w:p>
        </w:tc>
        <w:tc>
          <w:tcPr>
            <w:tcW w:w="1216" w:type="dxa"/>
            <w:vAlign w:val="center"/>
          </w:tcPr>
          <w:p w14:paraId="2691B047" w14:textId="5CF51C12" w:rsidR="00C82EBB" w:rsidRPr="00B363A1" w:rsidRDefault="00C82EBB" w:rsidP="00C82EBB">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696" w:type="dxa"/>
            <w:vAlign w:val="center"/>
          </w:tcPr>
          <w:p w14:paraId="3E244C11" w14:textId="77777777" w:rsidR="00C82EBB" w:rsidRPr="00B363A1" w:rsidRDefault="00C82EBB" w:rsidP="00C82EBB">
            <w:pPr>
              <w:wordWrap/>
              <w:snapToGrid w:val="0"/>
              <w:jc w:val="center"/>
              <w:textAlignment w:val="baseline"/>
              <w:rPr>
                <w:rFonts w:ascii="맑은 고딕" w:eastAsia="맑은 고딕" w:hAnsi="맑은 고딕"/>
                <w:szCs w:val="20"/>
              </w:rPr>
            </w:pPr>
          </w:p>
        </w:tc>
        <w:tc>
          <w:tcPr>
            <w:tcW w:w="1364" w:type="dxa"/>
            <w:vAlign w:val="center"/>
          </w:tcPr>
          <w:p w14:paraId="1186EB77" w14:textId="77777777" w:rsidR="00C82EBB" w:rsidRPr="00B363A1" w:rsidRDefault="00C82EBB" w:rsidP="00C82EBB">
            <w:pPr>
              <w:wordWrap/>
              <w:snapToGrid w:val="0"/>
              <w:jc w:val="center"/>
              <w:textAlignment w:val="baseline"/>
              <w:rPr>
                <w:rFonts w:ascii="맑은 고딕" w:eastAsia="맑은 고딕" w:hAnsi="맑은 고딕"/>
                <w:szCs w:val="20"/>
              </w:rPr>
            </w:pPr>
          </w:p>
        </w:tc>
        <w:tc>
          <w:tcPr>
            <w:tcW w:w="1016" w:type="dxa"/>
            <w:vAlign w:val="center"/>
          </w:tcPr>
          <w:p w14:paraId="0003EC0E" w14:textId="77777777" w:rsidR="00C82EBB" w:rsidRPr="00B363A1" w:rsidRDefault="00C82EBB" w:rsidP="00C82EBB">
            <w:pPr>
              <w:wordWrap/>
              <w:snapToGrid w:val="0"/>
              <w:jc w:val="center"/>
              <w:textAlignment w:val="baseline"/>
              <w:rPr>
                <w:rFonts w:ascii="맑은 고딕" w:eastAsia="맑은 고딕" w:hAnsi="맑은 고딕"/>
                <w:szCs w:val="20"/>
              </w:rPr>
            </w:pPr>
          </w:p>
        </w:tc>
      </w:tr>
      <w:tr w:rsidR="00C82EBB" w:rsidRPr="00B363A1" w14:paraId="1F70D1BB" w14:textId="77777777" w:rsidTr="00644C36">
        <w:tc>
          <w:tcPr>
            <w:tcW w:w="4106" w:type="dxa"/>
            <w:vAlign w:val="center"/>
          </w:tcPr>
          <w:p w14:paraId="24EADFB3" w14:textId="12BAF829" w:rsidR="00C82EBB" w:rsidRPr="00B363A1" w:rsidRDefault="00C82EBB" w:rsidP="00C82EBB">
            <w:pPr>
              <w:wordWrap/>
              <w:snapToGrid w:val="0"/>
              <w:textAlignment w:val="baseline"/>
              <w:rPr>
                <w:rFonts w:ascii="맑은 고딕" w:eastAsia="맑은 고딕" w:hAnsi="맑은 고딕"/>
                <w:b/>
                <w:szCs w:val="20"/>
              </w:rPr>
            </w:pPr>
            <w:r w:rsidRPr="00B363A1">
              <w:rPr>
                <w:rFonts w:ascii="맑은 고딕" w:eastAsia="맑은 고딕" w:hAnsi="맑은 고딕" w:hint="eastAsia"/>
                <w:b/>
                <w:szCs w:val="20"/>
              </w:rPr>
              <w:t>검사항목</w:t>
            </w:r>
          </w:p>
        </w:tc>
        <w:tc>
          <w:tcPr>
            <w:tcW w:w="5216" w:type="dxa"/>
            <w:gridSpan w:val="5"/>
            <w:vAlign w:val="center"/>
          </w:tcPr>
          <w:p w14:paraId="6194AAFF" w14:textId="77777777" w:rsidR="00C82EBB" w:rsidRPr="00B363A1" w:rsidRDefault="00C82EBB" w:rsidP="00C82EBB">
            <w:pPr>
              <w:wordWrap/>
              <w:snapToGrid w:val="0"/>
              <w:jc w:val="center"/>
              <w:textAlignment w:val="baseline"/>
              <w:rPr>
                <w:rFonts w:ascii="맑은 고딕" w:eastAsia="맑은 고딕" w:hAnsi="맑은 고딕"/>
                <w:szCs w:val="20"/>
              </w:rPr>
            </w:pPr>
          </w:p>
        </w:tc>
      </w:tr>
      <w:tr w:rsidR="00C82EBB" w:rsidRPr="00B363A1" w14:paraId="1E20F697" w14:textId="77777777" w:rsidTr="00644C36">
        <w:tc>
          <w:tcPr>
            <w:tcW w:w="4106" w:type="dxa"/>
            <w:vAlign w:val="center"/>
          </w:tcPr>
          <w:p w14:paraId="462AA549" w14:textId="77777777" w:rsidR="00C82EBB" w:rsidRPr="00B363A1" w:rsidRDefault="00C82EBB" w:rsidP="00C82EBB">
            <w:pPr>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일반 혈액검사</w:t>
            </w:r>
          </w:p>
        </w:tc>
        <w:tc>
          <w:tcPr>
            <w:tcW w:w="924" w:type="dxa"/>
            <w:vAlign w:val="center"/>
          </w:tcPr>
          <w:p w14:paraId="6D13BDC1" w14:textId="0D0D4414" w:rsidR="00C82EBB" w:rsidRPr="00B363A1" w:rsidRDefault="00C82EBB" w:rsidP="00C82EBB">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216" w:type="dxa"/>
            <w:vAlign w:val="center"/>
          </w:tcPr>
          <w:p w14:paraId="296385F5" w14:textId="77777777" w:rsidR="00C82EBB" w:rsidRPr="00B363A1" w:rsidRDefault="00C82EBB" w:rsidP="00C82EBB">
            <w:pPr>
              <w:wordWrap/>
              <w:snapToGrid w:val="0"/>
              <w:jc w:val="center"/>
              <w:textAlignment w:val="baseline"/>
              <w:rPr>
                <w:rFonts w:ascii="맑은 고딕" w:eastAsia="맑은 고딕" w:hAnsi="맑은 고딕"/>
                <w:szCs w:val="20"/>
              </w:rPr>
            </w:pPr>
          </w:p>
        </w:tc>
        <w:tc>
          <w:tcPr>
            <w:tcW w:w="696" w:type="dxa"/>
            <w:vAlign w:val="center"/>
          </w:tcPr>
          <w:p w14:paraId="6A16D0C2" w14:textId="2E8795D9" w:rsidR="00C82EBB" w:rsidRPr="007C27F8" w:rsidRDefault="00C82EBB" w:rsidP="00C82EBB">
            <w:pPr>
              <w:wordWrap/>
              <w:snapToGrid w:val="0"/>
              <w:jc w:val="center"/>
              <w:textAlignment w:val="baseline"/>
              <w:rPr>
                <w:rFonts w:ascii="맑은 고딕" w:eastAsia="맑은 고딕" w:hAnsi="맑은 고딕"/>
                <w:szCs w:val="20"/>
                <w:highlight w:val="yellow"/>
              </w:rPr>
            </w:pPr>
            <w:proofErr w:type="spellStart"/>
            <w:r w:rsidRPr="007C27F8">
              <w:rPr>
                <w:rFonts w:ascii="맑은 고딕" w:eastAsia="맑은 고딕" w:hAnsi="맑은 고딕" w:hint="eastAsia"/>
                <w:szCs w:val="20"/>
                <w:highlight w:val="yellow"/>
              </w:rPr>
              <w:t>O</w:t>
            </w:r>
            <w:r w:rsidR="0082386C" w:rsidRPr="007C27F8">
              <w:rPr>
                <w:rFonts w:ascii="맑은 고딕" w:eastAsia="맑은 고딕" w:hAnsi="맑은 고딕" w:hint="eastAsia"/>
                <w:szCs w:val="20"/>
                <w:highlight w:val="yellow"/>
                <w:vertAlign w:val="superscript"/>
              </w:rPr>
              <w:t>c</w:t>
            </w:r>
            <w:proofErr w:type="spellEnd"/>
          </w:p>
        </w:tc>
        <w:tc>
          <w:tcPr>
            <w:tcW w:w="1364" w:type="dxa"/>
            <w:vAlign w:val="center"/>
          </w:tcPr>
          <w:p w14:paraId="08538AA1" w14:textId="03AF8A34" w:rsidR="00C82EBB" w:rsidRPr="0074403B" w:rsidRDefault="00C82EBB" w:rsidP="00C82EBB">
            <w:pPr>
              <w:wordWrap/>
              <w:snapToGrid w:val="0"/>
              <w:jc w:val="center"/>
              <w:textAlignment w:val="baseline"/>
              <w:rPr>
                <w:rFonts w:ascii="맑은 고딕" w:eastAsia="맑은 고딕" w:hAnsi="맑은 고딕"/>
                <w:szCs w:val="20"/>
                <w:highlight w:val="yellow"/>
              </w:rPr>
            </w:pPr>
            <w:r w:rsidRPr="001D5C7B">
              <w:rPr>
                <w:rFonts w:ascii="맑은 고딕" w:eastAsia="맑은 고딕" w:hAnsi="맑은 고딕" w:hint="eastAsia"/>
                <w:szCs w:val="20"/>
              </w:rPr>
              <w:t>O</w:t>
            </w:r>
          </w:p>
        </w:tc>
        <w:tc>
          <w:tcPr>
            <w:tcW w:w="1016" w:type="dxa"/>
            <w:vAlign w:val="center"/>
          </w:tcPr>
          <w:p w14:paraId="07FA0866" w14:textId="77777777" w:rsidR="00C82EBB" w:rsidRPr="00B363A1" w:rsidRDefault="00C82EBB" w:rsidP="00C82EBB">
            <w:pPr>
              <w:wordWrap/>
              <w:snapToGrid w:val="0"/>
              <w:jc w:val="center"/>
              <w:textAlignment w:val="baseline"/>
              <w:rPr>
                <w:rFonts w:ascii="맑은 고딕" w:eastAsia="맑은 고딕" w:hAnsi="맑은 고딕"/>
                <w:szCs w:val="20"/>
              </w:rPr>
            </w:pPr>
          </w:p>
        </w:tc>
      </w:tr>
      <w:tr w:rsidR="00C82EBB" w:rsidRPr="00B363A1" w14:paraId="18B9318D" w14:textId="77777777" w:rsidTr="00644C36">
        <w:tc>
          <w:tcPr>
            <w:tcW w:w="4106" w:type="dxa"/>
            <w:vAlign w:val="center"/>
          </w:tcPr>
          <w:p w14:paraId="71A0C7E8" w14:textId="77777777" w:rsidR="00C82EBB" w:rsidRPr="00B363A1" w:rsidRDefault="00C82EBB" w:rsidP="00C82EBB">
            <w:pPr>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생화학검사</w:t>
            </w:r>
          </w:p>
        </w:tc>
        <w:tc>
          <w:tcPr>
            <w:tcW w:w="924" w:type="dxa"/>
            <w:vAlign w:val="center"/>
          </w:tcPr>
          <w:p w14:paraId="4022134E" w14:textId="50F978CC" w:rsidR="00C82EBB" w:rsidRPr="00B363A1" w:rsidRDefault="00C82EBB" w:rsidP="00C82EBB">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216" w:type="dxa"/>
            <w:vAlign w:val="center"/>
          </w:tcPr>
          <w:p w14:paraId="764B7345" w14:textId="77777777" w:rsidR="00C82EBB" w:rsidRPr="00B363A1" w:rsidRDefault="00C82EBB" w:rsidP="00C82EBB">
            <w:pPr>
              <w:wordWrap/>
              <w:snapToGrid w:val="0"/>
              <w:jc w:val="center"/>
              <w:textAlignment w:val="baseline"/>
              <w:rPr>
                <w:rFonts w:ascii="맑은 고딕" w:eastAsia="맑은 고딕" w:hAnsi="맑은 고딕"/>
                <w:szCs w:val="20"/>
              </w:rPr>
            </w:pPr>
          </w:p>
        </w:tc>
        <w:tc>
          <w:tcPr>
            <w:tcW w:w="696" w:type="dxa"/>
            <w:vAlign w:val="center"/>
          </w:tcPr>
          <w:p w14:paraId="47921966" w14:textId="013DE527" w:rsidR="00C82EBB" w:rsidRPr="007C27F8" w:rsidRDefault="00C82EBB" w:rsidP="00C82EBB">
            <w:pPr>
              <w:wordWrap/>
              <w:snapToGrid w:val="0"/>
              <w:jc w:val="center"/>
              <w:textAlignment w:val="baseline"/>
              <w:rPr>
                <w:rFonts w:ascii="맑은 고딕" w:eastAsia="맑은 고딕" w:hAnsi="맑은 고딕"/>
                <w:szCs w:val="20"/>
                <w:highlight w:val="yellow"/>
              </w:rPr>
            </w:pPr>
            <w:proofErr w:type="spellStart"/>
            <w:r w:rsidRPr="007C27F8">
              <w:rPr>
                <w:rFonts w:ascii="맑은 고딕" w:eastAsia="맑은 고딕" w:hAnsi="맑은 고딕" w:hint="eastAsia"/>
                <w:szCs w:val="20"/>
                <w:highlight w:val="yellow"/>
              </w:rPr>
              <w:t>O</w:t>
            </w:r>
            <w:r w:rsidR="0082386C" w:rsidRPr="007C27F8">
              <w:rPr>
                <w:rFonts w:ascii="맑은 고딕" w:eastAsia="맑은 고딕" w:hAnsi="맑은 고딕"/>
                <w:szCs w:val="20"/>
                <w:highlight w:val="yellow"/>
                <w:vertAlign w:val="superscript"/>
              </w:rPr>
              <w:t>c</w:t>
            </w:r>
            <w:proofErr w:type="spellEnd"/>
          </w:p>
        </w:tc>
        <w:tc>
          <w:tcPr>
            <w:tcW w:w="1364" w:type="dxa"/>
            <w:vAlign w:val="center"/>
          </w:tcPr>
          <w:p w14:paraId="4AE5374B" w14:textId="0055A40B" w:rsidR="00C82EBB" w:rsidRPr="0074403B" w:rsidRDefault="00C82EBB" w:rsidP="00C82EBB">
            <w:pPr>
              <w:wordWrap/>
              <w:snapToGrid w:val="0"/>
              <w:jc w:val="center"/>
              <w:textAlignment w:val="baseline"/>
              <w:rPr>
                <w:rFonts w:ascii="맑은 고딕" w:eastAsia="맑은 고딕" w:hAnsi="맑은 고딕"/>
                <w:szCs w:val="20"/>
                <w:highlight w:val="yellow"/>
              </w:rPr>
            </w:pPr>
            <w:r w:rsidRPr="001D5C7B">
              <w:rPr>
                <w:rFonts w:ascii="맑은 고딕" w:eastAsia="맑은 고딕" w:hAnsi="맑은 고딕" w:hint="eastAsia"/>
                <w:szCs w:val="20"/>
              </w:rPr>
              <w:t>O</w:t>
            </w:r>
          </w:p>
        </w:tc>
        <w:tc>
          <w:tcPr>
            <w:tcW w:w="1016" w:type="dxa"/>
            <w:vAlign w:val="center"/>
          </w:tcPr>
          <w:p w14:paraId="56871EE6" w14:textId="77777777" w:rsidR="00C82EBB" w:rsidRPr="00B363A1" w:rsidRDefault="00C82EBB" w:rsidP="00C82EBB">
            <w:pPr>
              <w:wordWrap/>
              <w:snapToGrid w:val="0"/>
              <w:jc w:val="center"/>
              <w:textAlignment w:val="baseline"/>
              <w:rPr>
                <w:rFonts w:ascii="맑은 고딕" w:eastAsia="맑은 고딕" w:hAnsi="맑은 고딕"/>
                <w:szCs w:val="20"/>
              </w:rPr>
            </w:pPr>
          </w:p>
        </w:tc>
      </w:tr>
      <w:tr w:rsidR="00C82EBB" w:rsidRPr="00B363A1" w14:paraId="09F333B2" w14:textId="77777777" w:rsidTr="00644C36">
        <w:tc>
          <w:tcPr>
            <w:tcW w:w="4106" w:type="dxa"/>
            <w:vAlign w:val="center"/>
          </w:tcPr>
          <w:p w14:paraId="13AEB974" w14:textId="77777777" w:rsidR="00C82EBB" w:rsidRPr="00B363A1" w:rsidRDefault="00C82EBB" w:rsidP="00C82EBB">
            <w:pPr>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소변검사</w:t>
            </w:r>
          </w:p>
        </w:tc>
        <w:tc>
          <w:tcPr>
            <w:tcW w:w="924" w:type="dxa"/>
            <w:vAlign w:val="center"/>
          </w:tcPr>
          <w:p w14:paraId="310D58B4" w14:textId="0D9C1988" w:rsidR="00C82EBB" w:rsidRPr="00B363A1" w:rsidRDefault="00C82EBB" w:rsidP="00C82EBB">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216" w:type="dxa"/>
            <w:vAlign w:val="center"/>
          </w:tcPr>
          <w:p w14:paraId="6810C8C1" w14:textId="77777777" w:rsidR="00C82EBB" w:rsidRPr="00B363A1" w:rsidRDefault="00C82EBB" w:rsidP="00C82EBB">
            <w:pPr>
              <w:wordWrap/>
              <w:snapToGrid w:val="0"/>
              <w:jc w:val="center"/>
              <w:textAlignment w:val="baseline"/>
              <w:rPr>
                <w:rFonts w:ascii="맑은 고딕" w:eastAsia="맑은 고딕" w:hAnsi="맑은 고딕"/>
                <w:szCs w:val="20"/>
              </w:rPr>
            </w:pPr>
          </w:p>
        </w:tc>
        <w:tc>
          <w:tcPr>
            <w:tcW w:w="696" w:type="dxa"/>
            <w:vAlign w:val="center"/>
          </w:tcPr>
          <w:p w14:paraId="66F28C5F" w14:textId="64E785E0" w:rsidR="00C82EBB" w:rsidRPr="007C27F8" w:rsidRDefault="00C82EBB" w:rsidP="00C82EBB">
            <w:pPr>
              <w:wordWrap/>
              <w:snapToGrid w:val="0"/>
              <w:jc w:val="center"/>
              <w:textAlignment w:val="baseline"/>
              <w:rPr>
                <w:rFonts w:ascii="맑은 고딕" w:eastAsia="맑은 고딕" w:hAnsi="맑은 고딕"/>
                <w:szCs w:val="20"/>
                <w:highlight w:val="yellow"/>
              </w:rPr>
            </w:pPr>
            <w:proofErr w:type="spellStart"/>
            <w:r w:rsidRPr="007C27F8">
              <w:rPr>
                <w:rFonts w:ascii="맑은 고딕" w:eastAsia="맑은 고딕" w:hAnsi="맑은 고딕" w:hint="eastAsia"/>
                <w:szCs w:val="20"/>
                <w:highlight w:val="yellow"/>
              </w:rPr>
              <w:t>O</w:t>
            </w:r>
            <w:r w:rsidR="0082386C" w:rsidRPr="007C27F8">
              <w:rPr>
                <w:rFonts w:ascii="맑은 고딕" w:eastAsia="맑은 고딕" w:hAnsi="맑은 고딕"/>
                <w:szCs w:val="20"/>
                <w:highlight w:val="yellow"/>
                <w:vertAlign w:val="superscript"/>
              </w:rPr>
              <w:t>c</w:t>
            </w:r>
            <w:proofErr w:type="spellEnd"/>
          </w:p>
        </w:tc>
        <w:tc>
          <w:tcPr>
            <w:tcW w:w="1364" w:type="dxa"/>
            <w:vAlign w:val="center"/>
          </w:tcPr>
          <w:p w14:paraId="020006CF" w14:textId="140220BA" w:rsidR="00C82EBB" w:rsidRPr="0074403B" w:rsidRDefault="00C82EBB" w:rsidP="00C82EBB">
            <w:pPr>
              <w:wordWrap/>
              <w:snapToGrid w:val="0"/>
              <w:jc w:val="center"/>
              <w:textAlignment w:val="baseline"/>
              <w:rPr>
                <w:rFonts w:ascii="맑은 고딕" w:eastAsia="맑은 고딕" w:hAnsi="맑은 고딕"/>
                <w:szCs w:val="20"/>
                <w:highlight w:val="yellow"/>
              </w:rPr>
            </w:pPr>
            <w:r w:rsidRPr="0074403B">
              <w:rPr>
                <w:rFonts w:ascii="맑은 고딕" w:eastAsia="맑은 고딕" w:hAnsi="맑은 고딕" w:hint="eastAsia"/>
                <w:szCs w:val="20"/>
                <w:highlight w:val="yellow"/>
              </w:rPr>
              <w:t>O</w:t>
            </w:r>
            <w:r w:rsidR="0074403B" w:rsidRPr="0074403B">
              <w:rPr>
                <w:rFonts w:ascii="맑은 고딕" w:eastAsia="맑은 고딕" w:hAnsi="맑은 고딕"/>
                <w:szCs w:val="20"/>
                <w:highlight w:val="yellow"/>
                <w:vertAlign w:val="superscript"/>
              </w:rPr>
              <w:t>b</w:t>
            </w:r>
          </w:p>
        </w:tc>
        <w:tc>
          <w:tcPr>
            <w:tcW w:w="1016" w:type="dxa"/>
            <w:vAlign w:val="center"/>
          </w:tcPr>
          <w:p w14:paraId="5611F50F" w14:textId="77777777" w:rsidR="00C82EBB" w:rsidRPr="00B363A1" w:rsidRDefault="00C82EBB" w:rsidP="00C82EBB">
            <w:pPr>
              <w:wordWrap/>
              <w:snapToGrid w:val="0"/>
              <w:jc w:val="center"/>
              <w:textAlignment w:val="baseline"/>
              <w:rPr>
                <w:rFonts w:ascii="맑은 고딕" w:eastAsia="맑은 고딕" w:hAnsi="맑은 고딕"/>
                <w:szCs w:val="20"/>
              </w:rPr>
            </w:pPr>
          </w:p>
        </w:tc>
      </w:tr>
      <w:tr w:rsidR="00E850A3" w:rsidRPr="00B363A1" w14:paraId="08C9BF39" w14:textId="77777777" w:rsidTr="00644C36">
        <w:tc>
          <w:tcPr>
            <w:tcW w:w="4106" w:type="dxa"/>
            <w:vAlign w:val="center"/>
          </w:tcPr>
          <w:p w14:paraId="4FA36FF2" w14:textId="22C98C08" w:rsidR="00E850A3" w:rsidRPr="007C27F8" w:rsidRDefault="00E850A3" w:rsidP="00C82EBB">
            <w:pPr>
              <w:wordWrap/>
              <w:snapToGrid w:val="0"/>
              <w:textAlignment w:val="baseline"/>
              <w:rPr>
                <w:rFonts w:ascii="맑은 고딕" w:eastAsia="맑은 고딕" w:hAnsi="맑은 고딕"/>
                <w:szCs w:val="20"/>
                <w:highlight w:val="green"/>
              </w:rPr>
            </w:pPr>
            <w:r w:rsidRPr="007C27F8">
              <w:rPr>
                <w:rFonts w:ascii="맑은 고딕" w:eastAsia="맑은 고딕" w:hAnsi="맑은 고딕" w:hint="eastAsia"/>
                <w:szCs w:val="20"/>
                <w:highlight w:val="green"/>
              </w:rPr>
              <w:t>임신반응검사</w:t>
            </w:r>
          </w:p>
        </w:tc>
        <w:tc>
          <w:tcPr>
            <w:tcW w:w="924" w:type="dxa"/>
            <w:vAlign w:val="center"/>
          </w:tcPr>
          <w:p w14:paraId="4C0A7386" w14:textId="7C76C322" w:rsidR="00E850A3" w:rsidRPr="007C27F8" w:rsidRDefault="00E850A3" w:rsidP="00C82EBB">
            <w:pPr>
              <w:wordWrap/>
              <w:snapToGrid w:val="0"/>
              <w:jc w:val="center"/>
              <w:textAlignment w:val="baseline"/>
              <w:rPr>
                <w:rFonts w:ascii="맑은 고딕" w:eastAsia="맑은 고딕" w:hAnsi="맑은 고딕"/>
                <w:szCs w:val="20"/>
                <w:highlight w:val="green"/>
              </w:rPr>
            </w:pPr>
            <w:r w:rsidRPr="007C27F8">
              <w:rPr>
                <w:rFonts w:ascii="맑은 고딕" w:eastAsia="맑은 고딕" w:hAnsi="맑은 고딕" w:hint="eastAsia"/>
                <w:szCs w:val="20"/>
                <w:highlight w:val="green"/>
              </w:rPr>
              <w:t>O</w:t>
            </w:r>
          </w:p>
        </w:tc>
        <w:tc>
          <w:tcPr>
            <w:tcW w:w="1216" w:type="dxa"/>
            <w:vAlign w:val="center"/>
          </w:tcPr>
          <w:p w14:paraId="47FEC900" w14:textId="77777777" w:rsidR="00E850A3" w:rsidRPr="00B363A1" w:rsidRDefault="00E850A3" w:rsidP="00C82EBB">
            <w:pPr>
              <w:wordWrap/>
              <w:snapToGrid w:val="0"/>
              <w:jc w:val="center"/>
              <w:textAlignment w:val="baseline"/>
              <w:rPr>
                <w:rFonts w:ascii="맑은 고딕" w:eastAsia="맑은 고딕" w:hAnsi="맑은 고딕"/>
                <w:szCs w:val="20"/>
              </w:rPr>
            </w:pPr>
          </w:p>
        </w:tc>
        <w:tc>
          <w:tcPr>
            <w:tcW w:w="696" w:type="dxa"/>
            <w:vAlign w:val="center"/>
          </w:tcPr>
          <w:p w14:paraId="1471DF5E" w14:textId="77777777" w:rsidR="00E850A3" w:rsidRPr="007C27F8" w:rsidRDefault="00E850A3" w:rsidP="00C82EBB">
            <w:pPr>
              <w:wordWrap/>
              <w:snapToGrid w:val="0"/>
              <w:jc w:val="center"/>
              <w:textAlignment w:val="baseline"/>
              <w:rPr>
                <w:rFonts w:ascii="맑은 고딕" w:eastAsia="맑은 고딕" w:hAnsi="맑은 고딕"/>
                <w:szCs w:val="20"/>
                <w:highlight w:val="yellow"/>
              </w:rPr>
            </w:pPr>
          </w:p>
        </w:tc>
        <w:tc>
          <w:tcPr>
            <w:tcW w:w="1364" w:type="dxa"/>
            <w:vAlign w:val="center"/>
          </w:tcPr>
          <w:p w14:paraId="6F92CEDF" w14:textId="77777777" w:rsidR="00E850A3" w:rsidRPr="00B363A1" w:rsidRDefault="00E850A3" w:rsidP="00C82EBB">
            <w:pPr>
              <w:wordWrap/>
              <w:snapToGrid w:val="0"/>
              <w:jc w:val="center"/>
              <w:textAlignment w:val="baseline"/>
              <w:rPr>
                <w:rFonts w:ascii="맑은 고딕" w:eastAsia="맑은 고딕" w:hAnsi="맑은 고딕"/>
                <w:szCs w:val="20"/>
              </w:rPr>
            </w:pPr>
          </w:p>
        </w:tc>
        <w:tc>
          <w:tcPr>
            <w:tcW w:w="1016" w:type="dxa"/>
            <w:vAlign w:val="center"/>
          </w:tcPr>
          <w:p w14:paraId="6E1723EA" w14:textId="77777777" w:rsidR="00E850A3" w:rsidRPr="00B363A1" w:rsidRDefault="00E850A3" w:rsidP="00C82EBB">
            <w:pPr>
              <w:wordWrap/>
              <w:snapToGrid w:val="0"/>
              <w:jc w:val="center"/>
              <w:textAlignment w:val="baseline"/>
              <w:rPr>
                <w:rFonts w:ascii="맑은 고딕" w:eastAsia="맑은 고딕" w:hAnsi="맑은 고딕"/>
                <w:szCs w:val="20"/>
              </w:rPr>
            </w:pPr>
          </w:p>
        </w:tc>
      </w:tr>
      <w:tr w:rsidR="009D66AC" w:rsidRPr="00B363A1" w14:paraId="539FE395" w14:textId="77777777" w:rsidTr="00644C36">
        <w:tc>
          <w:tcPr>
            <w:tcW w:w="4106" w:type="dxa"/>
            <w:vAlign w:val="center"/>
          </w:tcPr>
          <w:p w14:paraId="7E529AEF" w14:textId="3920BD56" w:rsidR="009D66AC" w:rsidRPr="00B363A1" w:rsidRDefault="0026000F" w:rsidP="00C82EBB">
            <w:pPr>
              <w:wordWrap/>
              <w:snapToGrid w:val="0"/>
              <w:textAlignment w:val="baseline"/>
              <w:rPr>
                <w:rFonts w:ascii="맑은 고딕" w:eastAsia="맑은 고딕" w:hAnsi="맑은 고딕"/>
                <w:szCs w:val="20"/>
              </w:rPr>
            </w:pPr>
            <w:r>
              <w:rPr>
                <w:rFonts w:ascii="맑은 고딕" w:eastAsia="맑은 고딕" w:hAnsi="맑은 고딕" w:hint="eastAsia"/>
                <w:szCs w:val="20"/>
              </w:rPr>
              <w:t>종양혈액검사</w:t>
            </w:r>
          </w:p>
        </w:tc>
        <w:tc>
          <w:tcPr>
            <w:tcW w:w="924" w:type="dxa"/>
            <w:vAlign w:val="center"/>
          </w:tcPr>
          <w:p w14:paraId="420EC859" w14:textId="380C621C" w:rsidR="009D66AC" w:rsidRPr="00B363A1" w:rsidRDefault="0026000F" w:rsidP="00C82EBB">
            <w:pPr>
              <w:wordWrap/>
              <w:snapToGrid w:val="0"/>
              <w:jc w:val="center"/>
              <w:textAlignment w:val="baseline"/>
              <w:rPr>
                <w:rFonts w:ascii="맑은 고딕" w:eastAsia="맑은 고딕" w:hAnsi="맑은 고딕"/>
                <w:szCs w:val="20"/>
              </w:rPr>
            </w:pPr>
            <w:r>
              <w:rPr>
                <w:rFonts w:ascii="맑은 고딕" w:eastAsia="맑은 고딕" w:hAnsi="맑은 고딕" w:hint="eastAsia"/>
                <w:szCs w:val="20"/>
              </w:rPr>
              <w:t>O</w:t>
            </w:r>
          </w:p>
        </w:tc>
        <w:tc>
          <w:tcPr>
            <w:tcW w:w="1216" w:type="dxa"/>
            <w:vAlign w:val="center"/>
          </w:tcPr>
          <w:p w14:paraId="4C28CC2F" w14:textId="77777777" w:rsidR="009D66AC" w:rsidRPr="00B363A1" w:rsidRDefault="009D66AC" w:rsidP="00C82EBB">
            <w:pPr>
              <w:wordWrap/>
              <w:snapToGrid w:val="0"/>
              <w:jc w:val="center"/>
              <w:textAlignment w:val="baseline"/>
              <w:rPr>
                <w:rFonts w:ascii="맑은 고딕" w:eastAsia="맑은 고딕" w:hAnsi="맑은 고딕"/>
                <w:szCs w:val="20"/>
              </w:rPr>
            </w:pPr>
          </w:p>
        </w:tc>
        <w:tc>
          <w:tcPr>
            <w:tcW w:w="696" w:type="dxa"/>
            <w:vAlign w:val="center"/>
          </w:tcPr>
          <w:p w14:paraId="542DF659" w14:textId="2C69C35D" w:rsidR="009D66AC" w:rsidRPr="007C27F8" w:rsidRDefault="0026000F" w:rsidP="00C82EBB">
            <w:pPr>
              <w:wordWrap/>
              <w:snapToGrid w:val="0"/>
              <w:jc w:val="center"/>
              <w:textAlignment w:val="baseline"/>
              <w:rPr>
                <w:rFonts w:ascii="맑은 고딕" w:eastAsia="맑은 고딕" w:hAnsi="맑은 고딕"/>
                <w:szCs w:val="20"/>
                <w:highlight w:val="yellow"/>
              </w:rPr>
            </w:pPr>
            <w:proofErr w:type="spellStart"/>
            <w:r w:rsidRPr="007C27F8">
              <w:rPr>
                <w:rFonts w:ascii="맑은 고딕" w:eastAsia="맑은 고딕" w:hAnsi="맑은 고딕" w:hint="eastAsia"/>
                <w:szCs w:val="20"/>
                <w:highlight w:val="yellow"/>
              </w:rPr>
              <w:t>O</w:t>
            </w:r>
            <w:r w:rsidR="0082386C" w:rsidRPr="007C27F8">
              <w:rPr>
                <w:rFonts w:ascii="맑은 고딕" w:eastAsia="맑은 고딕" w:hAnsi="맑은 고딕"/>
                <w:szCs w:val="20"/>
                <w:highlight w:val="yellow"/>
                <w:vertAlign w:val="superscript"/>
              </w:rPr>
              <w:t>c</w:t>
            </w:r>
            <w:proofErr w:type="spellEnd"/>
          </w:p>
        </w:tc>
        <w:tc>
          <w:tcPr>
            <w:tcW w:w="1364" w:type="dxa"/>
            <w:vAlign w:val="center"/>
          </w:tcPr>
          <w:p w14:paraId="025094EB" w14:textId="30AE4568" w:rsidR="009D66AC" w:rsidRPr="0074403B" w:rsidRDefault="0026000F" w:rsidP="00C82EBB">
            <w:pPr>
              <w:wordWrap/>
              <w:snapToGrid w:val="0"/>
              <w:jc w:val="center"/>
              <w:textAlignment w:val="baseline"/>
              <w:rPr>
                <w:rFonts w:ascii="맑은 고딕" w:eastAsia="맑은 고딕" w:hAnsi="맑은 고딕"/>
                <w:szCs w:val="20"/>
                <w:highlight w:val="yellow"/>
              </w:rPr>
            </w:pPr>
            <w:r w:rsidRPr="0074403B">
              <w:rPr>
                <w:rFonts w:ascii="맑은 고딕" w:eastAsia="맑은 고딕" w:hAnsi="맑은 고딕" w:hint="eastAsia"/>
                <w:szCs w:val="20"/>
                <w:highlight w:val="yellow"/>
              </w:rPr>
              <w:t>O</w:t>
            </w:r>
            <w:r w:rsidR="0074403B" w:rsidRPr="0074403B">
              <w:rPr>
                <w:rFonts w:ascii="맑은 고딕" w:eastAsia="맑은 고딕" w:hAnsi="맑은 고딕"/>
                <w:szCs w:val="20"/>
                <w:highlight w:val="yellow"/>
                <w:vertAlign w:val="superscript"/>
              </w:rPr>
              <w:t>b</w:t>
            </w:r>
          </w:p>
        </w:tc>
        <w:tc>
          <w:tcPr>
            <w:tcW w:w="1016" w:type="dxa"/>
            <w:vAlign w:val="center"/>
          </w:tcPr>
          <w:p w14:paraId="686DB404" w14:textId="0EAE0744" w:rsidR="009D66AC" w:rsidRPr="00B363A1" w:rsidRDefault="0026000F" w:rsidP="00C82EBB">
            <w:pPr>
              <w:wordWrap/>
              <w:snapToGrid w:val="0"/>
              <w:jc w:val="center"/>
              <w:textAlignment w:val="baseline"/>
              <w:rPr>
                <w:rFonts w:ascii="맑은 고딕" w:eastAsia="맑은 고딕" w:hAnsi="맑은 고딕"/>
                <w:szCs w:val="20"/>
              </w:rPr>
            </w:pPr>
            <w:r>
              <w:rPr>
                <w:rFonts w:ascii="맑은 고딕" w:eastAsia="맑은 고딕" w:hAnsi="맑은 고딕" w:hint="eastAsia"/>
                <w:szCs w:val="20"/>
              </w:rPr>
              <w:t>O</w:t>
            </w:r>
          </w:p>
        </w:tc>
      </w:tr>
      <w:tr w:rsidR="00C82EBB" w:rsidRPr="00B363A1" w14:paraId="2EA297D4" w14:textId="77777777" w:rsidTr="00644C36">
        <w:tc>
          <w:tcPr>
            <w:tcW w:w="4106" w:type="dxa"/>
            <w:vAlign w:val="center"/>
          </w:tcPr>
          <w:p w14:paraId="5212E5B7" w14:textId="77777777" w:rsidR="00C82EBB" w:rsidRPr="00B363A1" w:rsidRDefault="00C82EBB" w:rsidP="00C82EBB">
            <w:pPr>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심전도</w:t>
            </w:r>
          </w:p>
        </w:tc>
        <w:tc>
          <w:tcPr>
            <w:tcW w:w="924" w:type="dxa"/>
            <w:vAlign w:val="center"/>
          </w:tcPr>
          <w:p w14:paraId="3A038435" w14:textId="388C2DB4" w:rsidR="00C82EBB" w:rsidRPr="00B363A1" w:rsidRDefault="00C82EBB" w:rsidP="00C82EBB">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216" w:type="dxa"/>
            <w:vAlign w:val="center"/>
          </w:tcPr>
          <w:p w14:paraId="33F3C038" w14:textId="77777777" w:rsidR="00C82EBB" w:rsidRPr="00B363A1" w:rsidRDefault="00C82EBB" w:rsidP="00C82EBB">
            <w:pPr>
              <w:wordWrap/>
              <w:snapToGrid w:val="0"/>
              <w:jc w:val="center"/>
              <w:textAlignment w:val="baseline"/>
              <w:rPr>
                <w:rFonts w:ascii="맑은 고딕" w:eastAsia="맑은 고딕" w:hAnsi="맑은 고딕"/>
                <w:szCs w:val="20"/>
              </w:rPr>
            </w:pPr>
          </w:p>
        </w:tc>
        <w:tc>
          <w:tcPr>
            <w:tcW w:w="696" w:type="dxa"/>
            <w:vAlign w:val="center"/>
          </w:tcPr>
          <w:p w14:paraId="2921EB74" w14:textId="52D2133E" w:rsidR="00C82EBB" w:rsidRPr="007C27F8" w:rsidRDefault="00C82EBB" w:rsidP="00C82EBB">
            <w:pPr>
              <w:wordWrap/>
              <w:snapToGrid w:val="0"/>
              <w:jc w:val="center"/>
              <w:textAlignment w:val="baseline"/>
              <w:rPr>
                <w:rFonts w:ascii="맑은 고딕" w:eastAsia="맑은 고딕" w:hAnsi="맑은 고딕"/>
                <w:szCs w:val="20"/>
                <w:highlight w:val="yellow"/>
              </w:rPr>
            </w:pPr>
            <w:proofErr w:type="spellStart"/>
            <w:r w:rsidRPr="007C27F8">
              <w:rPr>
                <w:rFonts w:ascii="맑은 고딕" w:eastAsia="맑은 고딕" w:hAnsi="맑은 고딕" w:hint="eastAsia"/>
                <w:szCs w:val="20"/>
                <w:highlight w:val="yellow"/>
              </w:rPr>
              <w:t>O</w:t>
            </w:r>
            <w:r w:rsidR="0082386C" w:rsidRPr="007C27F8">
              <w:rPr>
                <w:rFonts w:ascii="맑은 고딕" w:eastAsia="맑은 고딕" w:hAnsi="맑은 고딕"/>
                <w:szCs w:val="20"/>
                <w:highlight w:val="yellow"/>
                <w:vertAlign w:val="superscript"/>
              </w:rPr>
              <w:t>c</w:t>
            </w:r>
            <w:proofErr w:type="spellEnd"/>
          </w:p>
        </w:tc>
        <w:tc>
          <w:tcPr>
            <w:tcW w:w="1364" w:type="dxa"/>
            <w:vAlign w:val="center"/>
          </w:tcPr>
          <w:p w14:paraId="15528315" w14:textId="28A96559" w:rsidR="00C82EBB" w:rsidRPr="0074403B" w:rsidRDefault="00C82EBB" w:rsidP="00C82EBB">
            <w:pPr>
              <w:wordWrap/>
              <w:snapToGrid w:val="0"/>
              <w:jc w:val="center"/>
              <w:textAlignment w:val="baseline"/>
              <w:rPr>
                <w:rFonts w:ascii="맑은 고딕" w:eastAsia="맑은 고딕" w:hAnsi="맑은 고딕"/>
                <w:szCs w:val="20"/>
                <w:highlight w:val="yellow"/>
              </w:rPr>
            </w:pPr>
            <w:r w:rsidRPr="0074403B">
              <w:rPr>
                <w:rFonts w:ascii="맑은 고딕" w:eastAsia="맑은 고딕" w:hAnsi="맑은 고딕" w:hint="eastAsia"/>
                <w:szCs w:val="20"/>
                <w:highlight w:val="yellow"/>
              </w:rPr>
              <w:t>O</w:t>
            </w:r>
            <w:r w:rsidR="0074403B" w:rsidRPr="0074403B">
              <w:rPr>
                <w:rFonts w:ascii="맑은 고딕" w:eastAsia="맑은 고딕" w:hAnsi="맑은 고딕"/>
                <w:szCs w:val="20"/>
                <w:highlight w:val="yellow"/>
                <w:vertAlign w:val="superscript"/>
              </w:rPr>
              <w:t>b</w:t>
            </w:r>
          </w:p>
        </w:tc>
        <w:tc>
          <w:tcPr>
            <w:tcW w:w="1016" w:type="dxa"/>
            <w:vAlign w:val="center"/>
          </w:tcPr>
          <w:p w14:paraId="197B6A1D" w14:textId="77777777" w:rsidR="00C82EBB" w:rsidRPr="00B363A1" w:rsidRDefault="00C82EBB" w:rsidP="00C82EBB">
            <w:pPr>
              <w:wordWrap/>
              <w:snapToGrid w:val="0"/>
              <w:jc w:val="center"/>
              <w:textAlignment w:val="baseline"/>
              <w:rPr>
                <w:rFonts w:ascii="맑은 고딕" w:eastAsia="맑은 고딕" w:hAnsi="맑은 고딕"/>
                <w:szCs w:val="20"/>
              </w:rPr>
            </w:pPr>
          </w:p>
        </w:tc>
      </w:tr>
      <w:tr w:rsidR="00C82EBB" w:rsidRPr="00B363A1" w14:paraId="3C9E3D94" w14:textId="77777777" w:rsidTr="00644C36">
        <w:tc>
          <w:tcPr>
            <w:tcW w:w="4106" w:type="dxa"/>
            <w:vAlign w:val="center"/>
          </w:tcPr>
          <w:p w14:paraId="2EA769D2" w14:textId="77777777" w:rsidR="00C82EBB" w:rsidRPr="00B363A1" w:rsidRDefault="00C82EBB" w:rsidP="00C82EBB">
            <w:pPr>
              <w:wordWrap/>
              <w:snapToGrid w:val="0"/>
              <w:textAlignment w:val="baseline"/>
              <w:rPr>
                <w:rFonts w:ascii="맑은 고딕" w:eastAsia="맑은 고딕" w:hAnsi="맑은 고딕"/>
                <w:szCs w:val="20"/>
              </w:rPr>
            </w:pPr>
            <w:proofErr w:type="spellStart"/>
            <w:r w:rsidRPr="00B363A1">
              <w:rPr>
                <w:rFonts w:ascii="맑은 고딕" w:eastAsia="맑은 고딕" w:hAnsi="맑은 고딕" w:hint="eastAsia"/>
                <w:szCs w:val="20"/>
              </w:rPr>
              <w:t>단순흉부촬영</w:t>
            </w:r>
            <w:proofErr w:type="spellEnd"/>
          </w:p>
        </w:tc>
        <w:tc>
          <w:tcPr>
            <w:tcW w:w="924" w:type="dxa"/>
            <w:vAlign w:val="center"/>
          </w:tcPr>
          <w:p w14:paraId="679373E7" w14:textId="74C22E2D" w:rsidR="00C82EBB" w:rsidRPr="00B363A1" w:rsidRDefault="00C82EBB" w:rsidP="00C82EBB">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216" w:type="dxa"/>
            <w:vAlign w:val="center"/>
          </w:tcPr>
          <w:p w14:paraId="1ED26439" w14:textId="77777777" w:rsidR="00C82EBB" w:rsidRPr="00B363A1" w:rsidRDefault="00C82EBB" w:rsidP="00C82EBB">
            <w:pPr>
              <w:wordWrap/>
              <w:snapToGrid w:val="0"/>
              <w:jc w:val="center"/>
              <w:textAlignment w:val="baseline"/>
              <w:rPr>
                <w:rFonts w:ascii="맑은 고딕" w:eastAsia="맑은 고딕" w:hAnsi="맑은 고딕"/>
                <w:szCs w:val="20"/>
              </w:rPr>
            </w:pPr>
          </w:p>
        </w:tc>
        <w:tc>
          <w:tcPr>
            <w:tcW w:w="696" w:type="dxa"/>
            <w:vAlign w:val="center"/>
          </w:tcPr>
          <w:p w14:paraId="085BA97D" w14:textId="2F283E26" w:rsidR="00C82EBB" w:rsidRPr="007C27F8" w:rsidRDefault="00C82EBB" w:rsidP="00C82EBB">
            <w:pPr>
              <w:wordWrap/>
              <w:snapToGrid w:val="0"/>
              <w:jc w:val="center"/>
              <w:textAlignment w:val="baseline"/>
              <w:rPr>
                <w:rFonts w:ascii="맑은 고딕" w:eastAsia="맑은 고딕" w:hAnsi="맑은 고딕"/>
                <w:szCs w:val="20"/>
                <w:highlight w:val="yellow"/>
              </w:rPr>
            </w:pPr>
            <w:proofErr w:type="spellStart"/>
            <w:r w:rsidRPr="007C27F8">
              <w:rPr>
                <w:rFonts w:ascii="맑은 고딕" w:eastAsia="맑은 고딕" w:hAnsi="맑은 고딕" w:hint="eastAsia"/>
                <w:szCs w:val="20"/>
                <w:highlight w:val="yellow"/>
              </w:rPr>
              <w:t>O</w:t>
            </w:r>
            <w:r w:rsidR="0082386C" w:rsidRPr="007C27F8">
              <w:rPr>
                <w:rFonts w:ascii="맑은 고딕" w:eastAsia="맑은 고딕" w:hAnsi="맑은 고딕"/>
                <w:szCs w:val="20"/>
                <w:highlight w:val="yellow"/>
                <w:vertAlign w:val="superscript"/>
              </w:rPr>
              <w:t>c</w:t>
            </w:r>
            <w:proofErr w:type="spellEnd"/>
          </w:p>
        </w:tc>
        <w:tc>
          <w:tcPr>
            <w:tcW w:w="1364" w:type="dxa"/>
            <w:vAlign w:val="center"/>
          </w:tcPr>
          <w:p w14:paraId="3F81DE87" w14:textId="05A1D483" w:rsidR="00C82EBB" w:rsidRPr="0074403B" w:rsidRDefault="00C82EBB" w:rsidP="00C82EBB">
            <w:pPr>
              <w:wordWrap/>
              <w:snapToGrid w:val="0"/>
              <w:jc w:val="center"/>
              <w:textAlignment w:val="baseline"/>
              <w:rPr>
                <w:rFonts w:ascii="맑은 고딕" w:eastAsia="맑은 고딕" w:hAnsi="맑은 고딕"/>
                <w:szCs w:val="20"/>
                <w:highlight w:val="yellow"/>
              </w:rPr>
            </w:pPr>
            <w:r w:rsidRPr="0074403B">
              <w:rPr>
                <w:rFonts w:ascii="맑은 고딕" w:eastAsia="맑은 고딕" w:hAnsi="맑은 고딕" w:hint="eastAsia"/>
                <w:szCs w:val="20"/>
                <w:highlight w:val="yellow"/>
              </w:rPr>
              <w:t>O</w:t>
            </w:r>
            <w:r w:rsidR="0074403B" w:rsidRPr="0074403B">
              <w:rPr>
                <w:rFonts w:ascii="맑은 고딕" w:eastAsia="맑은 고딕" w:hAnsi="맑은 고딕"/>
                <w:szCs w:val="20"/>
                <w:highlight w:val="yellow"/>
                <w:vertAlign w:val="superscript"/>
              </w:rPr>
              <w:t>b</w:t>
            </w:r>
          </w:p>
        </w:tc>
        <w:tc>
          <w:tcPr>
            <w:tcW w:w="1016" w:type="dxa"/>
            <w:vAlign w:val="center"/>
          </w:tcPr>
          <w:p w14:paraId="7442AAC5" w14:textId="77777777" w:rsidR="00C82EBB" w:rsidRPr="00B363A1" w:rsidRDefault="00C82EBB" w:rsidP="00C82EBB">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r>
      <w:tr w:rsidR="00C82EBB" w:rsidRPr="00B363A1" w14:paraId="68636F9A" w14:textId="77777777" w:rsidTr="00644C36">
        <w:tc>
          <w:tcPr>
            <w:tcW w:w="4106" w:type="dxa"/>
            <w:vAlign w:val="center"/>
          </w:tcPr>
          <w:p w14:paraId="4256B7BD" w14:textId="77777777" w:rsidR="00C82EBB" w:rsidRPr="00B363A1" w:rsidRDefault="00C82EBB" w:rsidP="00C82EBB">
            <w:pPr>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영상검사</w:t>
            </w:r>
          </w:p>
        </w:tc>
        <w:tc>
          <w:tcPr>
            <w:tcW w:w="924" w:type="dxa"/>
            <w:vAlign w:val="center"/>
          </w:tcPr>
          <w:p w14:paraId="13D39D03" w14:textId="371C975B" w:rsidR="00C82EBB" w:rsidRPr="00B363A1" w:rsidRDefault="00C82EBB" w:rsidP="00C82EBB">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216" w:type="dxa"/>
            <w:vAlign w:val="center"/>
          </w:tcPr>
          <w:p w14:paraId="383B3D47" w14:textId="77777777" w:rsidR="00C82EBB" w:rsidRPr="00B363A1" w:rsidRDefault="00C82EBB" w:rsidP="00C82EBB">
            <w:pPr>
              <w:wordWrap/>
              <w:snapToGrid w:val="0"/>
              <w:jc w:val="center"/>
              <w:textAlignment w:val="baseline"/>
              <w:rPr>
                <w:rFonts w:ascii="맑은 고딕" w:eastAsia="맑은 고딕" w:hAnsi="맑은 고딕"/>
                <w:szCs w:val="20"/>
              </w:rPr>
            </w:pPr>
          </w:p>
        </w:tc>
        <w:tc>
          <w:tcPr>
            <w:tcW w:w="696" w:type="dxa"/>
            <w:vAlign w:val="center"/>
          </w:tcPr>
          <w:p w14:paraId="53AAA7AE" w14:textId="52B96B7A" w:rsidR="00C82EBB" w:rsidRPr="00B363A1" w:rsidRDefault="00C82EBB" w:rsidP="00C82EBB">
            <w:pPr>
              <w:wordWrap/>
              <w:snapToGrid w:val="0"/>
              <w:jc w:val="center"/>
              <w:textAlignment w:val="baseline"/>
              <w:rPr>
                <w:rFonts w:ascii="맑은 고딕" w:eastAsia="맑은 고딕" w:hAnsi="맑은 고딕"/>
                <w:szCs w:val="20"/>
              </w:rPr>
            </w:pPr>
          </w:p>
        </w:tc>
        <w:tc>
          <w:tcPr>
            <w:tcW w:w="1364" w:type="dxa"/>
            <w:vAlign w:val="center"/>
          </w:tcPr>
          <w:p w14:paraId="54EFA4B6" w14:textId="0A7C8053" w:rsidR="00C82EBB" w:rsidRPr="00B363A1" w:rsidRDefault="00C82EBB" w:rsidP="00C82EBB">
            <w:pPr>
              <w:wordWrap/>
              <w:snapToGrid w:val="0"/>
              <w:jc w:val="center"/>
              <w:textAlignment w:val="baseline"/>
              <w:rPr>
                <w:rFonts w:ascii="맑은 고딕" w:eastAsia="맑은 고딕" w:hAnsi="맑은 고딕"/>
                <w:szCs w:val="20"/>
              </w:rPr>
            </w:pPr>
          </w:p>
        </w:tc>
        <w:tc>
          <w:tcPr>
            <w:tcW w:w="1016" w:type="dxa"/>
            <w:vAlign w:val="center"/>
          </w:tcPr>
          <w:p w14:paraId="088EC68B" w14:textId="2BB3272E" w:rsidR="00C82EBB" w:rsidRPr="00B363A1" w:rsidRDefault="00C82EBB" w:rsidP="00C82EBB">
            <w:pPr>
              <w:wordWrap/>
              <w:snapToGrid w:val="0"/>
              <w:jc w:val="center"/>
              <w:textAlignment w:val="baseline"/>
              <w:rPr>
                <w:rFonts w:ascii="맑은 고딕" w:eastAsia="맑은 고딕" w:hAnsi="맑은 고딕"/>
                <w:szCs w:val="20"/>
                <w:vertAlign w:val="superscript"/>
              </w:rPr>
            </w:pPr>
            <w:r w:rsidRPr="00B363A1">
              <w:rPr>
                <w:rFonts w:ascii="맑은 고딕" w:eastAsia="맑은 고딕" w:hAnsi="맑은 고딕" w:hint="eastAsia"/>
                <w:szCs w:val="20"/>
              </w:rPr>
              <w:t>O</w:t>
            </w:r>
            <w:r w:rsidR="000E26A6">
              <w:rPr>
                <w:rFonts w:ascii="맑은 고딕" w:eastAsia="맑은 고딕" w:hAnsi="맑은 고딕"/>
                <w:szCs w:val="20"/>
                <w:vertAlign w:val="superscript"/>
              </w:rPr>
              <w:t>d</w:t>
            </w:r>
          </w:p>
        </w:tc>
      </w:tr>
      <w:tr w:rsidR="00C82EBB" w:rsidRPr="00B363A1" w14:paraId="10189793" w14:textId="77777777" w:rsidTr="00644C36">
        <w:tc>
          <w:tcPr>
            <w:tcW w:w="4106" w:type="dxa"/>
            <w:vAlign w:val="center"/>
          </w:tcPr>
          <w:p w14:paraId="49BD4E1F" w14:textId="77777777" w:rsidR="00C82EBB" w:rsidRPr="00B363A1" w:rsidRDefault="00C82EBB" w:rsidP="00C82EBB">
            <w:pPr>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질 세포검사</w:t>
            </w:r>
          </w:p>
        </w:tc>
        <w:tc>
          <w:tcPr>
            <w:tcW w:w="924" w:type="dxa"/>
            <w:vAlign w:val="center"/>
          </w:tcPr>
          <w:p w14:paraId="7E6AD9AB" w14:textId="31A2456C" w:rsidR="00C82EBB" w:rsidRPr="00B363A1" w:rsidRDefault="00C82EBB" w:rsidP="00C82EBB">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216" w:type="dxa"/>
            <w:vAlign w:val="center"/>
          </w:tcPr>
          <w:p w14:paraId="642D703A" w14:textId="77777777" w:rsidR="00C82EBB" w:rsidRPr="00B363A1" w:rsidRDefault="00C82EBB" w:rsidP="00C82EBB">
            <w:pPr>
              <w:wordWrap/>
              <w:snapToGrid w:val="0"/>
              <w:jc w:val="center"/>
              <w:textAlignment w:val="baseline"/>
              <w:rPr>
                <w:rFonts w:ascii="맑은 고딕" w:eastAsia="맑은 고딕" w:hAnsi="맑은 고딕"/>
                <w:szCs w:val="20"/>
              </w:rPr>
            </w:pPr>
          </w:p>
        </w:tc>
        <w:tc>
          <w:tcPr>
            <w:tcW w:w="696" w:type="dxa"/>
            <w:vAlign w:val="center"/>
          </w:tcPr>
          <w:p w14:paraId="3E374BB2" w14:textId="77777777" w:rsidR="00C82EBB" w:rsidRPr="00B363A1" w:rsidRDefault="00C82EBB" w:rsidP="00C82EBB">
            <w:pPr>
              <w:wordWrap/>
              <w:snapToGrid w:val="0"/>
              <w:jc w:val="center"/>
              <w:textAlignment w:val="baseline"/>
              <w:rPr>
                <w:rFonts w:ascii="맑은 고딕" w:eastAsia="맑은 고딕" w:hAnsi="맑은 고딕"/>
                <w:szCs w:val="20"/>
              </w:rPr>
            </w:pPr>
          </w:p>
        </w:tc>
        <w:tc>
          <w:tcPr>
            <w:tcW w:w="1364" w:type="dxa"/>
            <w:vAlign w:val="center"/>
          </w:tcPr>
          <w:p w14:paraId="6A5FB158" w14:textId="77777777" w:rsidR="00C82EBB" w:rsidRPr="00B363A1" w:rsidRDefault="00C82EBB" w:rsidP="00C82EBB">
            <w:pPr>
              <w:wordWrap/>
              <w:snapToGrid w:val="0"/>
              <w:jc w:val="center"/>
              <w:textAlignment w:val="baseline"/>
              <w:rPr>
                <w:rFonts w:ascii="맑은 고딕" w:eastAsia="맑은 고딕" w:hAnsi="맑은 고딕"/>
                <w:szCs w:val="20"/>
              </w:rPr>
            </w:pPr>
          </w:p>
        </w:tc>
        <w:tc>
          <w:tcPr>
            <w:tcW w:w="1016" w:type="dxa"/>
            <w:vAlign w:val="center"/>
          </w:tcPr>
          <w:p w14:paraId="74237A52" w14:textId="77777777" w:rsidR="00C82EBB" w:rsidRPr="00B363A1" w:rsidRDefault="00C82EBB" w:rsidP="00C82EBB">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r>
      <w:tr w:rsidR="004009CC" w:rsidRPr="00B363A1" w14:paraId="3B734672" w14:textId="77777777" w:rsidTr="00644C36">
        <w:tc>
          <w:tcPr>
            <w:tcW w:w="4106" w:type="dxa"/>
            <w:vAlign w:val="center"/>
          </w:tcPr>
          <w:p w14:paraId="781933C3" w14:textId="45CEDD33" w:rsidR="004009CC" w:rsidRPr="00B363A1" w:rsidRDefault="004009CC" w:rsidP="004009CC">
            <w:pPr>
              <w:wordWrap/>
              <w:snapToGrid w:val="0"/>
              <w:textAlignment w:val="baseline"/>
              <w:rPr>
                <w:rFonts w:ascii="맑은 고딕" w:eastAsia="맑은 고딕" w:hAnsi="맑은 고딕"/>
                <w:szCs w:val="20"/>
              </w:rPr>
            </w:pPr>
            <w:r>
              <w:rPr>
                <w:rFonts w:ascii="맑은 고딕" w:eastAsia="맑은 고딕" w:hAnsi="맑은 고딕" w:hint="eastAsia"/>
                <w:szCs w:val="20"/>
              </w:rPr>
              <w:t>바이오 샘플 채취-조직</w:t>
            </w:r>
            <w:r w:rsidR="000E26A6">
              <w:rPr>
                <w:rFonts w:ascii="맑은 고딕" w:eastAsia="맑은 고딕" w:hAnsi="맑은 고딕"/>
                <w:szCs w:val="20"/>
                <w:vertAlign w:val="superscript"/>
              </w:rPr>
              <w:t>e</w:t>
            </w:r>
          </w:p>
        </w:tc>
        <w:tc>
          <w:tcPr>
            <w:tcW w:w="924" w:type="dxa"/>
            <w:vAlign w:val="center"/>
          </w:tcPr>
          <w:p w14:paraId="79E3BEB1" w14:textId="2C08BED4" w:rsidR="004009CC" w:rsidRPr="00B363A1" w:rsidRDefault="004009CC" w:rsidP="004009CC">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r w:rsidR="000E26A6">
              <w:rPr>
                <w:rFonts w:ascii="맑은 고딕" w:eastAsia="맑은 고딕" w:hAnsi="맑은 고딕"/>
                <w:szCs w:val="20"/>
                <w:vertAlign w:val="superscript"/>
              </w:rPr>
              <w:t>f</w:t>
            </w:r>
          </w:p>
        </w:tc>
        <w:tc>
          <w:tcPr>
            <w:tcW w:w="1216" w:type="dxa"/>
            <w:vAlign w:val="center"/>
          </w:tcPr>
          <w:p w14:paraId="31177A12" w14:textId="77777777" w:rsidR="004009CC" w:rsidRPr="00B363A1" w:rsidRDefault="004009CC" w:rsidP="004009CC">
            <w:pPr>
              <w:wordWrap/>
              <w:snapToGrid w:val="0"/>
              <w:jc w:val="center"/>
              <w:textAlignment w:val="baseline"/>
              <w:rPr>
                <w:rFonts w:ascii="맑은 고딕" w:eastAsia="맑은 고딕" w:hAnsi="맑은 고딕"/>
                <w:szCs w:val="20"/>
              </w:rPr>
            </w:pPr>
          </w:p>
        </w:tc>
        <w:tc>
          <w:tcPr>
            <w:tcW w:w="696" w:type="dxa"/>
            <w:vAlign w:val="center"/>
          </w:tcPr>
          <w:p w14:paraId="6CB2E26C" w14:textId="668D8D07" w:rsidR="004009CC" w:rsidRPr="00B363A1" w:rsidRDefault="004009CC" w:rsidP="004009CC">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r w:rsidR="000E26A6">
              <w:rPr>
                <w:rFonts w:ascii="맑은 고딕" w:eastAsia="맑은 고딕" w:hAnsi="맑은 고딕"/>
                <w:szCs w:val="20"/>
                <w:vertAlign w:val="superscript"/>
              </w:rPr>
              <w:t>f</w:t>
            </w:r>
          </w:p>
        </w:tc>
        <w:tc>
          <w:tcPr>
            <w:tcW w:w="1364" w:type="dxa"/>
            <w:vAlign w:val="center"/>
          </w:tcPr>
          <w:p w14:paraId="25A539EE" w14:textId="77777777" w:rsidR="004009CC" w:rsidRPr="00B363A1" w:rsidRDefault="004009CC" w:rsidP="004009CC">
            <w:pPr>
              <w:wordWrap/>
              <w:snapToGrid w:val="0"/>
              <w:jc w:val="center"/>
              <w:textAlignment w:val="baseline"/>
              <w:rPr>
                <w:rFonts w:ascii="맑은 고딕" w:eastAsia="맑은 고딕" w:hAnsi="맑은 고딕"/>
                <w:szCs w:val="20"/>
              </w:rPr>
            </w:pPr>
          </w:p>
        </w:tc>
        <w:tc>
          <w:tcPr>
            <w:tcW w:w="1016" w:type="dxa"/>
            <w:vAlign w:val="center"/>
          </w:tcPr>
          <w:p w14:paraId="4EAC1A21" w14:textId="77777777" w:rsidR="004009CC" w:rsidRPr="00B363A1" w:rsidRDefault="004009CC" w:rsidP="004009CC">
            <w:pPr>
              <w:wordWrap/>
              <w:snapToGrid w:val="0"/>
              <w:jc w:val="center"/>
              <w:textAlignment w:val="baseline"/>
              <w:rPr>
                <w:rFonts w:ascii="맑은 고딕" w:eastAsia="맑은 고딕" w:hAnsi="맑은 고딕"/>
                <w:szCs w:val="20"/>
              </w:rPr>
            </w:pPr>
          </w:p>
        </w:tc>
      </w:tr>
      <w:tr w:rsidR="004009CC" w:rsidRPr="00B363A1" w14:paraId="088F4BFA" w14:textId="77777777" w:rsidTr="00644C36">
        <w:tc>
          <w:tcPr>
            <w:tcW w:w="4106" w:type="dxa"/>
            <w:vAlign w:val="center"/>
          </w:tcPr>
          <w:p w14:paraId="26A74E40" w14:textId="5F68205B" w:rsidR="004009CC" w:rsidRDefault="004009CC" w:rsidP="004009CC">
            <w:pPr>
              <w:wordWrap/>
              <w:snapToGrid w:val="0"/>
              <w:textAlignment w:val="baseline"/>
              <w:rPr>
                <w:rFonts w:ascii="맑은 고딕" w:eastAsia="맑은 고딕" w:hAnsi="맑은 고딕"/>
                <w:szCs w:val="20"/>
              </w:rPr>
            </w:pPr>
            <w:r>
              <w:rPr>
                <w:rFonts w:ascii="맑은 고딕" w:eastAsia="맑은 고딕" w:hAnsi="맑은 고딕" w:hint="eastAsia"/>
                <w:szCs w:val="20"/>
              </w:rPr>
              <w:t>바이오 샘플 채취-혈액</w:t>
            </w:r>
            <w:r w:rsidR="00044E5C">
              <w:rPr>
                <w:rFonts w:ascii="맑은 고딕" w:eastAsia="맑은 고딕" w:hAnsi="맑은 고딕"/>
                <w:szCs w:val="20"/>
                <w:vertAlign w:val="superscript"/>
              </w:rPr>
              <w:t>e</w:t>
            </w:r>
          </w:p>
        </w:tc>
        <w:tc>
          <w:tcPr>
            <w:tcW w:w="924" w:type="dxa"/>
            <w:vAlign w:val="center"/>
          </w:tcPr>
          <w:p w14:paraId="7B71C656" w14:textId="3D0A814E" w:rsidR="004009CC" w:rsidRPr="00B363A1" w:rsidRDefault="004009CC" w:rsidP="004009CC">
            <w:pPr>
              <w:wordWrap/>
              <w:snapToGrid w:val="0"/>
              <w:jc w:val="center"/>
              <w:textAlignment w:val="baseline"/>
              <w:rPr>
                <w:rFonts w:ascii="맑은 고딕" w:eastAsia="맑은 고딕" w:hAnsi="맑은 고딕"/>
                <w:szCs w:val="20"/>
              </w:rPr>
            </w:pPr>
          </w:p>
        </w:tc>
        <w:tc>
          <w:tcPr>
            <w:tcW w:w="1216" w:type="dxa"/>
            <w:vAlign w:val="center"/>
          </w:tcPr>
          <w:p w14:paraId="56D2D052" w14:textId="77777777" w:rsidR="004009CC" w:rsidRPr="00B363A1" w:rsidRDefault="004009CC" w:rsidP="004009CC">
            <w:pPr>
              <w:wordWrap/>
              <w:snapToGrid w:val="0"/>
              <w:jc w:val="center"/>
              <w:textAlignment w:val="baseline"/>
              <w:rPr>
                <w:rFonts w:ascii="맑은 고딕" w:eastAsia="맑은 고딕" w:hAnsi="맑은 고딕"/>
                <w:szCs w:val="20"/>
              </w:rPr>
            </w:pPr>
          </w:p>
        </w:tc>
        <w:tc>
          <w:tcPr>
            <w:tcW w:w="696" w:type="dxa"/>
            <w:vAlign w:val="center"/>
          </w:tcPr>
          <w:p w14:paraId="708EB606" w14:textId="77EC1623" w:rsidR="004009CC" w:rsidRPr="00B363A1" w:rsidRDefault="004009CC" w:rsidP="004009CC">
            <w:pPr>
              <w:wordWrap/>
              <w:snapToGrid w:val="0"/>
              <w:jc w:val="center"/>
              <w:textAlignment w:val="baseline"/>
              <w:rPr>
                <w:rFonts w:ascii="맑은 고딕" w:eastAsia="맑은 고딕" w:hAnsi="맑은 고딕"/>
                <w:szCs w:val="20"/>
              </w:rPr>
            </w:pPr>
          </w:p>
        </w:tc>
        <w:tc>
          <w:tcPr>
            <w:tcW w:w="1364" w:type="dxa"/>
            <w:vAlign w:val="center"/>
          </w:tcPr>
          <w:p w14:paraId="2DE9F506" w14:textId="6A62CF68" w:rsidR="004009CC" w:rsidRPr="00B363A1" w:rsidRDefault="001E01A3" w:rsidP="004009CC">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r w:rsidR="008E614A" w:rsidRPr="00945D62">
              <w:rPr>
                <w:rFonts w:ascii="맑은 고딕" w:eastAsia="맑은 고딕" w:hAnsi="맑은 고딕" w:hint="eastAsia"/>
                <w:szCs w:val="20"/>
                <w:vertAlign w:val="superscript"/>
              </w:rPr>
              <w:t>f</w:t>
            </w:r>
          </w:p>
        </w:tc>
        <w:tc>
          <w:tcPr>
            <w:tcW w:w="1016" w:type="dxa"/>
            <w:vAlign w:val="center"/>
          </w:tcPr>
          <w:p w14:paraId="0369AFF0" w14:textId="77777777" w:rsidR="004009CC" w:rsidRPr="00B363A1" w:rsidRDefault="004009CC" w:rsidP="004009CC">
            <w:pPr>
              <w:wordWrap/>
              <w:snapToGrid w:val="0"/>
              <w:jc w:val="center"/>
              <w:textAlignment w:val="baseline"/>
              <w:rPr>
                <w:rFonts w:ascii="맑은 고딕" w:eastAsia="맑은 고딕" w:hAnsi="맑은 고딕"/>
                <w:szCs w:val="20"/>
              </w:rPr>
            </w:pPr>
          </w:p>
        </w:tc>
      </w:tr>
      <w:tr w:rsidR="004009CC" w:rsidRPr="00B363A1" w14:paraId="184A3B9A" w14:textId="77777777" w:rsidTr="00644C36">
        <w:tc>
          <w:tcPr>
            <w:tcW w:w="4106" w:type="dxa"/>
            <w:vAlign w:val="center"/>
          </w:tcPr>
          <w:p w14:paraId="1A7B9894" w14:textId="77777777" w:rsidR="004009CC" w:rsidRPr="00B363A1" w:rsidRDefault="004009CC" w:rsidP="004009CC">
            <w:pPr>
              <w:wordWrap/>
              <w:snapToGrid w:val="0"/>
              <w:textAlignment w:val="baseline"/>
              <w:rPr>
                <w:rFonts w:ascii="맑은 고딕" w:eastAsia="맑은 고딕" w:hAnsi="맑은 고딕"/>
                <w:b/>
                <w:szCs w:val="20"/>
              </w:rPr>
            </w:pPr>
            <w:r w:rsidRPr="00B363A1">
              <w:rPr>
                <w:rFonts w:ascii="맑은 고딕" w:eastAsia="맑은 고딕" w:hAnsi="맑은 고딕" w:hint="eastAsia"/>
                <w:b/>
                <w:szCs w:val="20"/>
              </w:rPr>
              <w:t>수술관련 항목</w:t>
            </w:r>
          </w:p>
        </w:tc>
        <w:tc>
          <w:tcPr>
            <w:tcW w:w="5216" w:type="dxa"/>
            <w:gridSpan w:val="5"/>
            <w:vAlign w:val="center"/>
          </w:tcPr>
          <w:p w14:paraId="129925C2" w14:textId="77777777" w:rsidR="004009CC" w:rsidRPr="00B363A1" w:rsidRDefault="004009CC" w:rsidP="004009CC">
            <w:pPr>
              <w:wordWrap/>
              <w:snapToGrid w:val="0"/>
              <w:jc w:val="center"/>
              <w:textAlignment w:val="baseline"/>
              <w:rPr>
                <w:rFonts w:ascii="맑은 고딕" w:eastAsia="맑은 고딕" w:hAnsi="맑은 고딕"/>
                <w:szCs w:val="20"/>
              </w:rPr>
            </w:pPr>
          </w:p>
        </w:tc>
      </w:tr>
      <w:tr w:rsidR="004009CC" w:rsidRPr="00B363A1" w14:paraId="0168B407" w14:textId="77777777" w:rsidTr="00644C36">
        <w:tc>
          <w:tcPr>
            <w:tcW w:w="4106" w:type="dxa"/>
            <w:vAlign w:val="center"/>
          </w:tcPr>
          <w:p w14:paraId="2A27A880" w14:textId="77777777" w:rsidR="004009CC" w:rsidRDefault="004009CC" w:rsidP="004009CC">
            <w:pPr>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수술정보</w:t>
            </w:r>
          </w:p>
          <w:p w14:paraId="2711AEE5" w14:textId="189DEA55" w:rsidR="000B43F2" w:rsidRPr="007C27F8" w:rsidRDefault="00BE347A" w:rsidP="000B43F2">
            <w:pPr>
              <w:wordWrap/>
              <w:snapToGrid w:val="0"/>
              <w:textAlignment w:val="baseline"/>
              <w:rPr>
                <w:rFonts w:ascii="맑은 고딕" w:eastAsia="맑은 고딕" w:hAnsi="맑은 고딕"/>
                <w:b/>
                <w:bCs/>
                <w:sz w:val="16"/>
                <w:szCs w:val="16"/>
                <w:highlight w:val="green"/>
              </w:rPr>
            </w:pPr>
            <w:r w:rsidRPr="007C27F8">
              <w:rPr>
                <w:rFonts w:ascii="맑은 고딕" w:eastAsia="맑은 고딕" w:hAnsi="맑은 고딕" w:hint="eastAsia"/>
                <w:b/>
                <w:bCs/>
                <w:sz w:val="16"/>
                <w:szCs w:val="16"/>
                <w:highlight w:val="green"/>
              </w:rPr>
              <w:t>(</w:t>
            </w:r>
            <w:r w:rsidR="000B43F2" w:rsidRPr="007C27F8">
              <w:rPr>
                <w:rFonts w:ascii="맑은 고딕" w:eastAsia="맑은 고딕" w:hAnsi="맑은 고딕" w:hint="eastAsia"/>
                <w:b/>
                <w:bCs/>
                <w:color w:val="7030A0"/>
                <w:sz w:val="16"/>
                <w:szCs w:val="16"/>
                <w:highlight w:val="green"/>
              </w:rPr>
              <w:t>부록</w:t>
            </w:r>
            <w:r w:rsidR="000B43F2" w:rsidRPr="007C27F8">
              <w:rPr>
                <w:rFonts w:ascii="맑은 고딕" w:eastAsia="맑은 고딕" w:hAnsi="맑은 고딕"/>
                <w:b/>
                <w:bCs/>
                <w:color w:val="7030A0"/>
                <w:sz w:val="16"/>
                <w:szCs w:val="16"/>
                <w:highlight w:val="green"/>
              </w:rPr>
              <w:t xml:space="preserve">6. </w:t>
            </w:r>
            <w:proofErr w:type="spellStart"/>
            <w:r w:rsidR="000B43F2" w:rsidRPr="007C27F8">
              <w:rPr>
                <w:rFonts w:ascii="맑은 고딕" w:eastAsia="맑은 고딕" w:hAnsi="맑은 고딕" w:hint="eastAsia"/>
                <w:b/>
                <w:bCs/>
                <w:color w:val="7030A0"/>
                <w:sz w:val="16"/>
                <w:szCs w:val="16"/>
                <w:highlight w:val="green"/>
              </w:rPr>
              <w:t>DEBULK_Op_Record</w:t>
            </w:r>
            <w:proofErr w:type="spellEnd"/>
            <w:r w:rsidR="000B43F2" w:rsidRPr="007C27F8">
              <w:rPr>
                <w:rFonts w:ascii="맑은 고딕" w:eastAsia="맑은 고딕" w:hAnsi="맑은 고딕" w:hint="eastAsia"/>
                <w:b/>
                <w:bCs/>
                <w:color w:val="7030A0"/>
                <w:sz w:val="16"/>
                <w:szCs w:val="16"/>
                <w:highlight w:val="green"/>
              </w:rPr>
              <w:t xml:space="preserve"> 및 관련기록지 작성요령</w:t>
            </w:r>
          </w:p>
          <w:p w14:paraId="72DD384B" w14:textId="471FD324" w:rsidR="00067C70" w:rsidRPr="00B363A1" w:rsidRDefault="000B43F2" w:rsidP="00BE347A">
            <w:pPr>
              <w:wordWrap/>
              <w:snapToGrid w:val="0"/>
              <w:textAlignment w:val="baseline"/>
              <w:rPr>
                <w:rFonts w:ascii="맑은 고딕" w:eastAsia="맑은 고딕" w:hAnsi="맑은 고딕"/>
                <w:szCs w:val="20"/>
              </w:rPr>
            </w:pPr>
            <w:r w:rsidRPr="007C27F8">
              <w:rPr>
                <w:rFonts w:ascii="맑은 고딕" w:eastAsia="맑은 고딕" w:hAnsi="맑은 고딕" w:hint="eastAsia"/>
                <w:b/>
                <w:bCs/>
                <w:color w:val="7030A0"/>
                <w:sz w:val="16"/>
                <w:szCs w:val="16"/>
                <w:highlight w:val="green"/>
              </w:rPr>
              <w:t>부록</w:t>
            </w:r>
            <w:r w:rsidRPr="007C27F8">
              <w:rPr>
                <w:rFonts w:ascii="맑은 고딕" w:eastAsia="맑은 고딕" w:hAnsi="맑은 고딕"/>
                <w:b/>
                <w:bCs/>
                <w:color w:val="7030A0"/>
                <w:sz w:val="16"/>
                <w:szCs w:val="16"/>
                <w:highlight w:val="green"/>
              </w:rPr>
              <w:t xml:space="preserve">7-2. </w:t>
            </w:r>
            <w:proofErr w:type="spellStart"/>
            <w:r w:rsidRPr="007C27F8">
              <w:rPr>
                <w:rFonts w:ascii="맑은 고딕" w:eastAsia="맑은 고딕" w:hAnsi="맑은 고딕" w:hint="eastAsia"/>
                <w:b/>
                <w:bCs/>
                <w:color w:val="7030A0"/>
                <w:sz w:val="16"/>
                <w:szCs w:val="16"/>
                <w:highlight w:val="green"/>
              </w:rPr>
              <w:t>W</w:t>
            </w:r>
            <w:r w:rsidRPr="007C27F8">
              <w:rPr>
                <w:rFonts w:ascii="맑은 고딕" w:eastAsia="맑은 고딕" w:hAnsi="맑은 고딕"/>
                <w:b/>
                <w:bCs/>
                <w:color w:val="7030A0"/>
                <w:sz w:val="16"/>
                <w:szCs w:val="16"/>
                <w:highlight w:val="green"/>
              </w:rPr>
              <w:t>S_DEBULK_LN_Operation</w:t>
            </w:r>
            <w:proofErr w:type="spellEnd"/>
            <w:r w:rsidR="00BE347A" w:rsidRPr="007C27F8">
              <w:rPr>
                <w:rFonts w:ascii="맑은 고딕" w:eastAsia="맑은 고딕" w:hAnsi="맑은 고딕" w:hint="eastAsia"/>
                <w:b/>
                <w:bCs/>
                <w:sz w:val="16"/>
                <w:szCs w:val="16"/>
                <w:highlight w:val="green"/>
              </w:rPr>
              <w:t>)</w:t>
            </w:r>
          </w:p>
        </w:tc>
        <w:tc>
          <w:tcPr>
            <w:tcW w:w="924" w:type="dxa"/>
            <w:vAlign w:val="center"/>
          </w:tcPr>
          <w:p w14:paraId="2BC57BAD" w14:textId="77777777" w:rsidR="004009CC" w:rsidRPr="00B363A1" w:rsidRDefault="004009CC" w:rsidP="004009CC">
            <w:pPr>
              <w:wordWrap/>
              <w:snapToGrid w:val="0"/>
              <w:jc w:val="center"/>
              <w:textAlignment w:val="baseline"/>
              <w:rPr>
                <w:rFonts w:ascii="맑은 고딕" w:eastAsia="맑은 고딕" w:hAnsi="맑은 고딕"/>
                <w:szCs w:val="20"/>
              </w:rPr>
            </w:pPr>
          </w:p>
        </w:tc>
        <w:tc>
          <w:tcPr>
            <w:tcW w:w="1216" w:type="dxa"/>
            <w:vAlign w:val="center"/>
          </w:tcPr>
          <w:p w14:paraId="52265B03" w14:textId="77777777" w:rsidR="004009CC" w:rsidRPr="00B363A1" w:rsidRDefault="004009CC" w:rsidP="004009CC">
            <w:pPr>
              <w:wordWrap/>
              <w:snapToGrid w:val="0"/>
              <w:jc w:val="center"/>
              <w:textAlignment w:val="baseline"/>
              <w:rPr>
                <w:rFonts w:ascii="맑은 고딕" w:eastAsia="맑은 고딕" w:hAnsi="맑은 고딕"/>
                <w:szCs w:val="20"/>
              </w:rPr>
            </w:pPr>
          </w:p>
        </w:tc>
        <w:tc>
          <w:tcPr>
            <w:tcW w:w="696" w:type="dxa"/>
            <w:vAlign w:val="center"/>
          </w:tcPr>
          <w:p w14:paraId="247E60A7" w14:textId="77777777" w:rsidR="004009CC" w:rsidRPr="00B363A1" w:rsidRDefault="004009CC" w:rsidP="004009CC">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364" w:type="dxa"/>
            <w:vAlign w:val="center"/>
          </w:tcPr>
          <w:p w14:paraId="1F4EA2FD" w14:textId="77777777" w:rsidR="004009CC" w:rsidRPr="00B363A1" w:rsidRDefault="004009CC" w:rsidP="004009CC">
            <w:pPr>
              <w:wordWrap/>
              <w:snapToGrid w:val="0"/>
              <w:jc w:val="center"/>
              <w:textAlignment w:val="baseline"/>
              <w:rPr>
                <w:rFonts w:ascii="맑은 고딕" w:eastAsia="맑은 고딕" w:hAnsi="맑은 고딕"/>
                <w:szCs w:val="20"/>
              </w:rPr>
            </w:pPr>
          </w:p>
        </w:tc>
        <w:tc>
          <w:tcPr>
            <w:tcW w:w="1016" w:type="dxa"/>
            <w:vAlign w:val="center"/>
          </w:tcPr>
          <w:p w14:paraId="26CF7FDB" w14:textId="77777777" w:rsidR="004009CC" w:rsidRPr="00B363A1" w:rsidRDefault="004009CC" w:rsidP="004009CC">
            <w:pPr>
              <w:wordWrap/>
              <w:snapToGrid w:val="0"/>
              <w:jc w:val="center"/>
              <w:textAlignment w:val="baseline"/>
              <w:rPr>
                <w:rFonts w:ascii="맑은 고딕" w:eastAsia="맑은 고딕" w:hAnsi="맑은 고딕"/>
                <w:szCs w:val="20"/>
              </w:rPr>
            </w:pPr>
          </w:p>
        </w:tc>
      </w:tr>
      <w:tr w:rsidR="004009CC" w:rsidRPr="00B363A1" w14:paraId="1C1C840C" w14:textId="77777777" w:rsidTr="00644C36">
        <w:tc>
          <w:tcPr>
            <w:tcW w:w="4106" w:type="dxa"/>
            <w:vAlign w:val="center"/>
          </w:tcPr>
          <w:p w14:paraId="33A9B019" w14:textId="77777777" w:rsidR="004009CC" w:rsidRDefault="004009CC" w:rsidP="004009CC">
            <w:pPr>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병리결과정보</w:t>
            </w:r>
          </w:p>
          <w:p w14:paraId="28CF1E40" w14:textId="7852D1DB" w:rsidR="007856F1" w:rsidRPr="007856F1" w:rsidRDefault="007856F1" w:rsidP="004009CC">
            <w:pPr>
              <w:wordWrap/>
              <w:snapToGrid w:val="0"/>
              <w:textAlignment w:val="baseline"/>
              <w:rPr>
                <w:rFonts w:ascii="맑은 고딕" w:eastAsia="맑은 고딕" w:hAnsi="맑은 고딕"/>
                <w:b/>
                <w:bCs/>
                <w:sz w:val="16"/>
                <w:szCs w:val="16"/>
              </w:rPr>
            </w:pPr>
            <w:r w:rsidRPr="007C27F8">
              <w:rPr>
                <w:rFonts w:ascii="맑은 고딕" w:eastAsia="맑은 고딕" w:hAnsi="맑은 고딕" w:hint="eastAsia"/>
                <w:b/>
                <w:bCs/>
                <w:sz w:val="16"/>
                <w:szCs w:val="16"/>
                <w:highlight w:val="green"/>
              </w:rPr>
              <w:t>(</w:t>
            </w:r>
            <w:r w:rsidR="00471EB1" w:rsidRPr="007C27F8">
              <w:rPr>
                <w:rFonts w:ascii="맑은 고딕" w:eastAsia="맑은 고딕" w:hAnsi="맑은 고딕" w:hint="eastAsia"/>
                <w:b/>
                <w:bCs/>
                <w:color w:val="7030A0"/>
                <w:sz w:val="16"/>
                <w:szCs w:val="16"/>
                <w:highlight w:val="green"/>
              </w:rPr>
              <w:t>부록</w:t>
            </w:r>
            <w:r w:rsidR="00471EB1" w:rsidRPr="007C27F8">
              <w:rPr>
                <w:rFonts w:ascii="맑은 고딕" w:eastAsia="맑은 고딕" w:hAnsi="맑은 고딕"/>
                <w:b/>
                <w:bCs/>
                <w:color w:val="7030A0"/>
                <w:sz w:val="16"/>
                <w:szCs w:val="16"/>
                <w:highlight w:val="green"/>
              </w:rPr>
              <w:t xml:space="preserve">7-3. </w:t>
            </w:r>
            <w:proofErr w:type="spellStart"/>
            <w:r w:rsidR="00471EB1" w:rsidRPr="007C27F8">
              <w:rPr>
                <w:rFonts w:ascii="맑은 고딕" w:eastAsia="맑은 고딕" w:hAnsi="맑은 고딕" w:hint="eastAsia"/>
                <w:b/>
                <w:bCs/>
                <w:color w:val="7030A0"/>
                <w:sz w:val="16"/>
                <w:szCs w:val="16"/>
                <w:highlight w:val="green"/>
              </w:rPr>
              <w:t>W</w:t>
            </w:r>
            <w:r w:rsidR="00471EB1" w:rsidRPr="007C27F8">
              <w:rPr>
                <w:rFonts w:ascii="맑은 고딕" w:eastAsia="맑은 고딕" w:hAnsi="맑은 고딕"/>
                <w:b/>
                <w:bCs/>
                <w:color w:val="7030A0"/>
                <w:sz w:val="16"/>
                <w:szCs w:val="16"/>
                <w:highlight w:val="green"/>
              </w:rPr>
              <w:t>S_DEBULK_LN_Pathology</w:t>
            </w:r>
            <w:proofErr w:type="spellEnd"/>
            <w:r w:rsidRPr="007C27F8">
              <w:rPr>
                <w:rFonts w:ascii="맑은 고딕" w:eastAsia="맑은 고딕" w:hAnsi="맑은 고딕"/>
                <w:b/>
                <w:bCs/>
                <w:sz w:val="16"/>
                <w:szCs w:val="16"/>
                <w:highlight w:val="green"/>
              </w:rPr>
              <w:t>)</w:t>
            </w:r>
          </w:p>
        </w:tc>
        <w:tc>
          <w:tcPr>
            <w:tcW w:w="924" w:type="dxa"/>
            <w:vAlign w:val="center"/>
          </w:tcPr>
          <w:p w14:paraId="2CC84F73" w14:textId="77777777" w:rsidR="004009CC" w:rsidRPr="00B363A1" w:rsidRDefault="004009CC" w:rsidP="004009CC">
            <w:pPr>
              <w:wordWrap/>
              <w:snapToGrid w:val="0"/>
              <w:jc w:val="center"/>
              <w:textAlignment w:val="baseline"/>
              <w:rPr>
                <w:rFonts w:ascii="맑은 고딕" w:eastAsia="맑은 고딕" w:hAnsi="맑은 고딕"/>
                <w:szCs w:val="20"/>
              </w:rPr>
            </w:pPr>
          </w:p>
        </w:tc>
        <w:tc>
          <w:tcPr>
            <w:tcW w:w="1216" w:type="dxa"/>
            <w:vAlign w:val="center"/>
          </w:tcPr>
          <w:p w14:paraId="1B9CB7B9" w14:textId="77777777" w:rsidR="004009CC" w:rsidRPr="00B363A1" w:rsidRDefault="004009CC" w:rsidP="004009CC">
            <w:pPr>
              <w:wordWrap/>
              <w:snapToGrid w:val="0"/>
              <w:jc w:val="center"/>
              <w:textAlignment w:val="baseline"/>
              <w:rPr>
                <w:rFonts w:ascii="맑은 고딕" w:eastAsia="맑은 고딕" w:hAnsi="맑은 고딕"/>
                <w:szCs w:val="20"/>
              </w:rPr>
            </w:pPr>
          </w:p>
        </w:tc>
        <w:tc>
          <w:tcPr>
            <w:tcW w:w="696" w:type="dxa"/>
            <w:vAlign w:val="center"/>
          </w:tcPr>
          <w:p w14:paraId="6640F43B" w14:textId="77777777" w:rsidR="004009CC" w:rsidRPr="00B363A1" w:rsidRDefault="004009CC" w:rsidP="004009CC">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364" w:type="dxa"/>
            <w:vAlign w:val="center"/>
          </w:tcPr>
          <w:p w14:paraId="64E67095" w14:textId="77777777" w:rsidR="004009CC" w:rsidRPr="00B363A1" w:rsidRDefault="004009CC" w:rsidP="004009CC">
            <w:pPr>
              <w:wordWrap/>
              <w:snapToGrid w:val="0"/>
              <w:jc w:val="center"/>
              <w:textAlignment w:val="baseline"/>
              <w:rPr>
                <w:rFonts w:ascii="맑은 고딕" w:eastAsia="맑은 고딕" w:hAnsi="맑은 고딕"/>
                <w:szCs w:val="20"/>
              </w:rPr>
            </w:pPr>
          </w:p>
        </w:tc>
        <w:tc>
          <w:tcPr>
            <w:tcW w:w="1016" w:type="dxa"/>
            <w:vAlign w:val="center"/>
          </w:tcPr>
          <w:p w14:paraId="7779F0EC" w14:textId="77777777" w:rsidR="004009CC" w:rsidRPr="00B363A1" w:rsidRDefault="004009CC" w:rsidP="004009CC">
            <w:pPr>
              <w:wordWrap/>
              <w:snapToGrid w:val="0"/>
              <w:jc w:val="center"/>
              <w:textAlignment w:val="baseline"/>
              <w:rPr>
                <w:rFonts w:ascii="맑은 고딕" w:eastAsia="맑은 고딕" w:hAnsi="맑은 고딕"/>
                <w:szCs w:val="20"/>
              </w:rPr>
            </w:pPr>
          </w:p>
        </w:tc>
      </w:tr>
      <w:tr w:rsidR="00755A69" w:rsidRPr="00B363A1" w14:paraId="7C456705" w14:textId="77777777" w:rsidTr="00644C36">
        <w:tc>
          <w:tcPr>
            <w:tcW w:w="4106" w:type="dxa"/>
            <w:vAlign w:val="center"/>
          </w:tcPr>
          <w:p w14:paraId="6845C5AE" w14:textId="77777777" w:rsidR="00755A69" w:rsidRPr="007C27F8" w:rsidRDefault="00755A69" w:rsidP="004009CC">
            <w:pPr>
              <w:wordWrap/>
              <w:snapToGrid w:val="0"/>
              <w:textAlignment w:val="baseline"/>
              <w:rPr>
                <w:rFonts w:ascii="맑은 고딕" w:eastAsia="맑은 고딕" w:hAnsi="맑은 고딕"/>
                <w:szCs w:val="20"/>
                <w:highlight w:val="green"/>
              </w:rPr>
            </w:pPr>
            <w:r w:rsidRPr="007C27F8">
              <w:rPr>
                <w:rFonts w:ascii="맑은 고딕" w:eastAsia="맑은 고딕" w:hAnsi="맑은 고딕" w:hint="eastAsia"/>
                <w:szCs w:val="20"/>
                <w:highlight w:val="green"/>
              </w:rPr>
              <w:t>수술 후 림프절 평가 영상검사</w:t>
            </w:r>
          </w:p>
          <w:p w14:paraId="2468D6DD" w14:textId="6D4929D5" w:rsidR="00755A69" w:rsidRPr="00B363A1" w:rsidRDefault="00755A69" w:rsidP="004009CC">
            <w:pPr>
              <w:wordWrap/>
              <w:snapToGrid w:val="0"/>
              <w:textAlignment w:val="baseline"/>
              <w:rPr>
                <w:rFonts w:ascii="맑은 고딕" w:eastAsia="맑은 고딕" w:hAnsi="맑은 고딕"/>
                <w:szCs w:val="20"/>
              </w:rPr>
            </w:pPr>
            <w:r w:rsidRPr="007C27F8">
              <w:rPr>
                <w:rFonts w:ascii="맑은 고딕" w:eastAsia="맑은 고딕" w:hAnsi="맑은 고딕" w:hint="eastAsia"/>
                <w:b/>
                <w:bCs/>
                <w:sz w:val="16"/>
                <w:szCs w:val="16"/>
                <w:highlight w:val="green"/>
              </w:rPr>
              <w:t>(</w:t>
            </w:r>
            <w:r w:rsidR="007913E2" w:rsidRPr="007C27F8">
              <w:rPr>
                <w:rFonts w:ascii="맑은 고딕" w:eastAsia="맑은 고딕" w:hAnsi="맑은 고딕" w:hint="eastAsia"/>
                <w:b/>
                <w:bCs/>
                <w:color w:val="7030A0"/>
                <w:sz w:val="16"/>
                <w:szCs w:val="16"/>
                <w:highlight w:val="green"/>
              </w:rPr>
              <w:t>부록</w:t>
            </w:r>
            <w:r w:rsidR="007913E2" w:rsidRPr="007C27F8">
              <w:rPr>
                <w:rFonts w:ascii="맑은 고딕" w:eastAsia="맑은 고딕" w:hAnsi="맑은 고딕"/>
                <w:b/>
                <w:bCs/>
                <w:color w:val="7030A0"/>
                <w:sz w:val="16"/>
                <w:szCs w:val="16"/>
                <w:highlight w:val="green"/>
              </w:rPr>
              <w:t xml:space="preserve">7-4. </w:t>
            </w:r>
            <w:proofErr w:type="spellStart"/>
            <w:r w:rsidR="007913E2" w:rsidRPr="007C27F8">
              <w:rPr>
                <w:rFonts w:ascii="맑은 고딕" w:eastAsia="맑은 고딕" w:hAnsi="맑은 고딕" w:hint="eastAsia"/>
                <w:b/>
                <w:bCs/>
                <w:color w:val="7030A0"/>
                <w:sz w:val="16"/>
                <w:szCs w:val="16"/>
                <w:highlight w:val="green"/>
              </w:rPr>
              <w:t>W</w:t>
            </w:r>
            <w:r w:rsidR="007913E2" w:rsidRPr="007C27F8">
              <w:rPr>
                <w:rFonts w:ascii="맑은 고딕" w:eastAsia="맑은 고딕" w:hAnsi="맑은 고딕"/>
                <w:b/>
                <w:bCs/>
                <w:color w:val="7030A0"/>
                <w:sz w:val="16"/>
                <w:szCs w:val="16"/>
                <w:highlight w:val="green"/>
              </w:rPr>
              <w:t>S_DEBULK_LN_</w:t>
            </w:r>
            <w:r w:rsidR="007913E2" w:rsidRPr="007C27F8">
              <w:rPr>
                <w:rFonts w:ascii="맑은 고딕" w:eastAsia="맑은 고딕" w:hAnsi="맑은 고딕" w:hint="eastAsia"/>
                <w:b/>
                <w:bCs/>
                <w:color w:val="7030A0"/>
                <w:sz w:val="16"/>
                <w:szCs w:val="16"/>
                <w:highlight w:val="green"/>
              </w:rPr>
              <w:t>P</w:t>
            </w:r>
            <w:r w:rsidR="007913E2" w:rsidRPr="007C27F8">
              <w:rPr>
                <w:rFonts w:ascii="맑은 고딕" w:eastAsia="맑은 고딕" w:hAnsi="맑은 고딕"/>
                <w:b/>
                <w:bCs/>
                <w:color w:val="7030A0"/>
                <w:sz w:val="16"/>
                <w:szCs w:val="16"/>
                <w:highlight w:val="green"/>
              </w:rPr>
              <w:t>ostop</w:t>
            </w:r>
            <w:proofErr w:type="spellEnd"/>
            <w:r w:rsidR="007913E2" w:rsidRPr="007C27F8">
              <w:rPr>
                <w:rFonts w:ascii="맑은 고딕" w:eastAsia="맑은 고딕" w:hAnsi="맑은 고딕"/>
                <w:b/>
                <w:bCs/>
                <w:color w:val="7030A0"/>
                <w:sz w:val="16"/>
                <w:szCs w:val="16"/>
                <w:highlight w:val="green"/>
              </w:rPr>
              <w:t xml:space="preserve"> imaging</w:t>
            </w:r>
            <w:r w:rsidRPr="007C27F8">
              <w:rPr>
                <w:rFonts w:ascii="맑은 고딕" w:eastAsia="맑은 고딕" w:hAnsi="맑은 고딕"/>
                <w:b/>
                <w:bCs/>
                <w:sz w:val="16"/>
                <w:szCs w:val="16"/>
                <w:highlight w:val="green"/>
              </w:rPr>
              <w:t>)</w:t>
            </w:r>
          </w:p>
        </w:tc>
        <w:tc>
          <w:tcPr>
            <w:tcW w:w="924" w:type="dxa"/>
            <w:vAlign w:val="center"/>
          </w:tcPr>
          <w:p w14:paraId="65079C0C" w14:textId="77777777" w:rsidR="00755A69" w:rsidRPr="00B363A1" w:rsidRDefault="00755A69" w:rsidP="004009CC">
            <w:pPr>
              <w:wordWrap/>
              <w:snapToGrid w:val="0"/>
              <w:jc w:val="center"/>
              <w:textAlignment w:val="baseline"/>
              <w:rPr>
                <w:rFonts w:ascii="맑은 고딕" w:eastAsia="맑은 고딕" w:hAnsi="맑은 고딕"/>
                <w:szCs w:val="20"/>
              </w:rPr>
            </w:pPr>
          </w:p>
        </w:tc>
        <w:tc>
          <w:tcPr>
            <w:tcW w:w="1216" w:type="dxa"/>
            <w:vAlign w:val="center"/>
          </w:tcPr>
          <w:p w14:paraId="6FFA684D" w14:textId="77777777" w:rsidR="00755A69" w:rsidRPr="00B363A1" w:rsidRDefault="00755A69" w:rsidP="004009CC">
            <w:pPr>
              <w:wordWrap/>
              <w:snapToGrid w:val="0"/>
              <w:jc w:val="center"/>
              <w:textAlignment w:val="baseline"/>
              <w:rPr>
                <w:rFonts w:ascii="맑은 고딕" w:eastAsia="맑은 고딕" w:hAnsi="맑은 고딕"/>
                <w:szCs w:val="20"/>
              </w:rPr>
            </w:pPr>
          </w:p>
        </w:tc>
        <w:tc>
          <w:tcPr>
            <w:tcW w:w="696" w:type="dxa"/>
            <w:vAlign w:val="center"/>
          </w:tcPr>
          <w:p w14:paraId="74803A0C" w14:textId="0ED6780A" w:rsidR="00755A69" w:rsidRPr="00B363A1" w:rsidRDefault="00DE578B" w:rsidP="004009CC">
            <w:pPr>
              <w:wordWrap/>
              <w:snapToGrid w:val="0"/>
              <w:jc w:val="center"/>
              <w:textAlignment w:val="baseline"/>
              <w:rPr>
                <w:rFonts w:ascii="맑은 고딕" w:eastAsia="맑은 고딕" w:hAnsi="맑은 고딕"/>
                <w:szCs w:val="20"/>
              </w:rPr>
            </w:pPr>
            <w:r w:rsidRPr="007C27F8">
              <w:rPr>
                <w:rFonts w:ascii="맑은 고딕" w:eastAsia="맑은 고딕" w:hAnsi="맑은 고딕" w:hint="eastAsia"/>
                <w:szCs w:val="20"/>
                <w:highlight w:val="green"/>
              </w:rPr>
              <w:t>O</w:t>
            </w:r>
            <w:r w:rsidR="008E614A" w:rsidRPr="007C27F8">
              <w:rPr>
                <w:rFonts w:ascii="맑은 고딕" w:eastAsia="맑은 고딕" w:hAnsi="맑은 고딕" w:hint="eastAsia"/>
                <w:szCs w:val="20"/>
                <w:highlight w:val="green"/>
                <w:vertAlign w:val="superscript"/>
              </w:rPr>
              <w:t>g</w:t>
            </w:r>
          </w:p>
        </w:tc>
        <w:tc>
          <w:tcPr>
            <w:tcW w:w="1364" w:type="dxa"/>
            <w:vAlign w:val="center"/>
          </w:tcPr>
          <w:p w14:paraId="763FC3BC" w14:textId="77777777" w:rsidR="00755A69" w:rsidRPr="00B363A1" w:rsidRDefault="00755A69" w:rsidP="004009CC">
            <w:pPr>
              <w:wordWrap/>
              <w:snapToGrid w:val="0"/>
              <w:jc w:val="center"/>
              <w:textAlignment w:val="baseline"/>
              <w:rPr>
                <w:rFonts w:ascii="맑은 고딕" w:eastAsia="맑은 고딕" w:hAnsi="맑은 고딕"/>
                <w:szCs w:val="20"/>
              </w:rPr>
            </w:pPr>
          </w:p>
        </w:tc>
        <w:tc>
          <w:tcPr>
            <w:tcW w:w="1016" w:type="dxa"/>
            <w:vAlign w:val="center"/>
          </w:tcPr>
          <w:p w14:paraId="0744FA5D" w14:textId="77777777" w:rsidR="00755A69" w:rsidRPr="00B363A1" w:rsidRDefault="00755A69" w:rsidP="004009CC">
            <w:pPr>
              <w:wordWrap/>
              <w:snapToGrid w:val="0"/>
              <w:jc w:val="center"/>
              <w:textAlignment w:val="baseline"/>
              <w:rPr>
                <w:rFonts w:ascii="맑은 고딕" w:eastAsia="맑은 고딕" w:hAnsi="맑은 고딕"/>
                <w:szCs w:val="20"/>
              </w:rPr>
            </w:pPr>
          </w:p>
        </w:tc>
      </w:tr>
      <w:tr w:rsidR="004009CC" w:rsidRPr="00B363A1" w14:paraId="295C906A" w14:textId="77777777" w:rsidTr="00644C36">
        <w:tc>
          <w:tcPr>
            <w:tcW w:w="4106" w:type="dxa"/>
            <w:vAlign w:val="center"/>
          </w:tcPr>
          <w:p w14:paraId="0D029302" w14:textId="77777777" w:rsidR="004009CC" w:rsidRPr="00B363A1" w:rsidRDefault="004009CC" w:rsidP="004009CC">
            <w:pPr>
              <w:wordWrap/>
              <w:snapToGrid w:val="0"/>
              <w:textAlignment w:val="baseline"/>
              <w:rPr>
                <w:rFonts w:ascii="맑은 고딕" w:eastAsia="맑은 고딕" w:hAnsi="맑은 고딕"/>
                <w:b/>
                <w:szCs w:val="20"/>
              </w:rPr>
            </w:pPr>
            <w:r w:rsidRPr="00B363A1">
              <w:rPr>
                <w:rFonts w:ascii="맑은 고딕" w:eastAsia="맑은 고딕" w:hAnsi="맑은 고딕" w:hint="eastAsia"/>
                <w:b/>
                <w:szCs w:val="20"/>
              </w:rPr>
              <w:t>이상사례</w:t>
            </w:r>
          </w:p>
        </w:tc>
        <w:tc>
          <w:tcPr>
            <w:tcW w:w="5216" w:type="dxa"/>
            <w:gridSpan w:val="5"/>
            <w:vAlign w:val="center"/>
          </w:tcPr>
          <w:p w14:paraId="36CE749E" w14:textId="77777777" w:rsidR="004009CC" w:rsidRPr="00B363A1" w:rsidRDefault="004009CC" w:rsidP="004009CC">
            <w:pPr>
              <w:wordWrap/>
              <w:snapToGrid w:val="0"/>
              <w:jc w:val="center"/>
              <w:textAlignment w:val="baseline"/>
              <w:rPr>
                <w:rFonts w:ascii="맑은 고딕" w:eastAsia="맑은 고딕" w:hAnsi="맑은 고딕"/>
                <w:szCs w:val="20"/>
              </w:rPr>
            </w:pPr>
          </w:p>
        </w:tc>
      </w:tr>
      <w:tr w:rsidR="004009CC" w:rsidRPr="00B363A1" w14:paraId="37D5443C" w14:textId="77777777" w:rsidTr="00644C36">
        <w:tc>
          <w:tcPr>
            <w:tcW w:w="4106" w:type="dxa"/>
            <w:vAlign w:val="center"/>
          </w:tcPr>
          <w:p w14:paraId="5F1D0321" w14:textId="77777777" w:rsidR="004009CC" w:rsidRPr="00B363A1" w:rsidRDefault="004009CC" w:rsidP="004009CC">
            <w:pPr>
              <w:wordWrap/>
              <w:snapToGrid w:val="0"/>
              <w:textAlignment w:val="baseline"/>
              <w:rPr>
                <w:rFonts w:ascii="맑은 고딕" w:eastAsia="맑은 고딕" w:hAnsi="맑은 고딕"/>
                <w:szCs w:val="20"/>
              </w:rPr>
            </w:pPr>
            <w:proofErr w:type="spellStart"/>
            <w:r w:rsidRPr="00B363A1">
              <w:rPr>
                <w:rFonts w:ascii="맑은 고딕" w:eastAsia="맑은 고딕" w:hAnsi="맑은 고딕" w:hint="eastAsia"/>
                <w:szCs w:val="20"/>
              </w:rPr>
              <w:t>수술중</w:t>
            </w:r>
            <w:proofErr w:type="spellEnd"/>
            <w:r w:rsidRPr="00B363A1">
              <w:rPr>
                <w:rFonts w:ascii="맑은 고딕" w:eastAsia="맑은 고딕" w:hAnsi="맑은 고딕" w:hint="eastAsia"/>
                <w:szCs w:val="20"/>
              </w:rPr>
              <w:t xml:space="preserve"> 합병증</w:t>
            </w:r>
          </w:p>
        </w:tc>
        <w:tc>
          <w:tcPr>
            <w:tcW w:w="924" w:type="dxa"/>
            <w:vAlign w:val="center"/>
          </w:tcPr>
          <w:p w14:paraId="770DF3E8" w14:textId="77777777" w:rsidR="004009CC" w:rsidRPr="00B363A1" w:rsidRDefault="004009CC" w:rsidP="004009CC">
            <w:pPr>
              <w:wordWrap/>
              <w:snapToGrid w:val="0"/>
              <w:jc w:val="center"/>
              <w:textAlignment w:val="baseline"/>
              <w:rPr>
                <w:rFonts w:ascii="맑은 고딕" w:eastAsia="맑은 고딕" w:hAnsi="맑은 고딕"/>
                <w:szCs w:val="20"/>
              </w:rPr>
            </w:pPr>
          </w:p>
        </w:tc>
        <w:tc>
          <w:tcPr>
            <w:tcW w:w="1216" w:type="dxa"/>
            <w:vAlign w:val="center"/>
          </w:tcPr>
          <w:p w14:paraId="6D531333" w14:textId="77777777" w:rsidR="004009CC" w:rsidRPr="00B363A1" w:rsidRDefault="004009CC" w:rsidP="004009CC">
            <w:pPr>
              <w:wordWrap/>
              <w:snapToGrid w:val="0"/>
              <w:jc w:val="center"/>
              <w:textAlignment w:val="baseline"/>
              <w:rPr>
                <w:rFonts w:ascii="맑은 고딕" w:eastAsia="맑은 고딕" w:hAnsi="맑은 고딕"/>
                <w:szCs w:val="20"/>
              </w:rPr>
            </w:pPr>
          </w:p>
        </w:tc>
        <w:tc>
          <w:tcPr>
            <w:tcW w:w="696" w:type="dxa"/>
            <w:vAlign w:val="center"/>
          </w:tcPr>
          <w:p w14:paraId="2714788D" w14:textId="77777777" w:rsidR="004009CC" w:rsidRPr="00B363A1" w:rsidRDefault="004009CC" w:rsidP="004009CC">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364" w:type="dxa"/>
            <w:vAlign w:val="center"/>
          </w:tcPr>
          <w:p w14:paraId="576177C9" w14:textId="77777777" w:rsidR="004009CC" w:rsidRPr="00B363A1" w:rsidRDefault="004009CC" w:rsidP="004009CC">
            <w:pPr>
              <w:wordWrap/>
              <w:snapToGrid w:val="0"/>
              <w:jc w:val="center"/>
              <w:textAlignment w:val="baseline"/>
              <w:rPr>
                <w:rFonts w:ascii="맑은 고딕" w:eastAsia="맑은 고딕" w:hAnsi="맑은 고딕"/>
                <w:szCs w:val="20"/>
              </w:rPr>
            </w:pPr>
          </w:p>
        </w:tc>
        <w:tc>
          <w:tcPr>
            <w:tcW w:w="1016" w:type="dxa"/>
            <w:vAlign w:val="center"/>
          </w:tcPr>
          <w:p w14:paraId="513D4D8F" w14:textId="77777777" w:rsidR="004009CC" w:rsidRPr="00B363A1" w:rsidRDefault="004009CC" w:rsidP="004009CC">
            <w:pPr>
              <w:wordWrap/>
              <w:snapToGrid w:val="0"/>
              <w:jc w:val="center"/>
              <w:textAlignment w:val="baseline"/>
              <w:rPr>
                <w:rFonts w:ascii="맑은 고딕" w:eastAsia="맑은 고딕" w:hAnsi="맑은 고딕"/>
                <w:szCs w:val="20"/>
              </w:rPr>
            </w:pPr>
          </w:p>
        </w:tc>
      </w:tr>
      <w:tr w:rsidR="004009CC" w:rsidRPr="00B363A1" w14:paraId="67845054" w14:textId="77777777" w:rsidTr="00644C36">
        <w:tc>
          <w:tcPr>
            <w:tcW w:w="4106" w:type="dxa"/>
            <w:vAlign w:val="center"/>
          </w:tcPr>
          <w:p w14:paraId="0BA7911C" w14:textId="4B527D41" w:rsidR="004009CC" w:rsidRPr="00B363A1" w:rsidRDefault="004009CC" w:rsidP="004009CC">
            <w:pPr>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프로토콜 관련 CTCAE</w:t>
            </w:r>
            <w:r w:rsidRPr="00B363A1">
              <w:rPr>
                <w:rFonts w:ascii="맑은 고딕" w:eastAsia="맑은 고딕" w:hAnsi="맑은 고딕"/>
                <w:szCs w:val="20"/>
              </w:rPr>
              <w:t xml:space="preserve"> </w:t>
            </w:r>
            <w:r w:rsidRPr="00B363A1">
              <w:rPr>
                <w:rFonts w:ascii="맑은 고딕" w:eastAsia="맑은 고딕" w:hAnsi="맑은 고딕" w:hint="eastAsia"/>
                <w:szCs w:val="20"/>
              </w:rPr>
              <w:t>v5.0 평가</w:t>
            </w:r>
          </w:p>
        </w:tc>
        <w:tc>
          <w:tcPr>
            <w:tcW w:w="924" w:type="dxa"/>
            <w:vAlign w:val="center"/>
          </w:tcPr>
          <w:p w14:paraId="36769472" w14:textId="45280D65" w:rsidR="004009CC" w:rsidRPr="00B363A1" w:rsidRDefault="004009CC" w:rsidP="004009CC">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r w:rsidR="00743E51" w:rsidRPr="00743E51">
              <w:rPr>
                <w:rFonts w:ascii="맑은 고딕" w:eastAsia="맑은 고딕" w:hAnsi="맑은 고딕" w:hint="eastAsia"/>
                <w:szCs w:val="20"/>
                <w:vertAlign w:val="superscript"/>
              </w:rPr>
              <w:t>h</w:t>
            </w:r>
          </w:p>
        </w:tc>
        <w:tc>
          <w:tcPr>
            <w:tcW w:w="1216" w:type="dxa"/>
            <w:vAlign w:val="center"/>
          </w:tcPr>
          <w:p w14:paraId="7E29B8DF" w14:textId="77777777" w:rsidR="004009CC" w:rsidRPr="00B363A1" w:rsidRDefault="004009CC" w:rsidP="004009CC">
            <w:pPr>
              <w:wordWrap/>
              <w:snapToGrid w:val="0"/>
              <w:jc w:val="center"/>
              <w:textAlignment w:val="baseline"/>
              <w:rPr>
                <w:rFonts w:ascii="맑은 고딕" w:eastAsia="맑은 고딕" w:hAnsi="맑은 고딕"/>
                <w:szCs w:val="20"/>
              </w:rPr>
            </w:pPr>
          </w:p>
        </w:tc>
        <w:tc>
          <w:tcPr>
            <w:tcW w:w="696" w:type="dxa"/>
            <w:vAlign w:val="center"/>
          </w:tcPr>
          <w:p w14:paraId="21A62C96" w14:textId="0AC8013E" w:rsidR="004009CC" w:rsidRPr="00B363A1" w:rsidRDefault="00DE578B" w:rsidP="004009CC">
            <w:pPr>
              <w:wordWrap/>
              <w:snapToGrid w:val="0"/>
              <w:jc w:val="center"/>
              <w:textAlignment w:val="baseline"/>
              <w:rPr>
                <w:rFonts w:ascii="맑은 고딕" w:eastAsia="맑은 고딕" w:hAnsi="맑은 고딕"/>
                <w:szCs w:val="20"/>
              </w:rPr>
            </w:pPr>
            <w:r w:rsidRPr="00DE578B">
              <w:rPr>
                <w:rFonts w:ascii="맑은 고딕" w:eastAsia="맑은 고딕" w:hAnsi="맑은 고딕" w:hint="eastAsia"/>
                <w:szCs w:val="20"/>
                <w:highlight w:val="yellow"/>
              </w:rPr>
              <w:t>O</w:t>
            </w:r>
          </w:p>
        </w:tc>
        <w:tc>
          <w:tcPr>
            <w:tcW w:w="1364" w:type="dxa"/>
            <w:vAlign w:val="center"/>
          </w:tcPr>
          <w:p w14:paraId="7F094DC8" w14:textId="77777777" w:rsidR="004009CC" w:rsidRPr="00B363A1" w:rsidRDefault="004009CC" w:rsidP="004009CC">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016" w:type="dxa"/>
            <w:vAlign w:val="center"/>
          </w:tcPr>
          <w:p w14:paraId="22F9E2F3" w14:textId="77777777" w:rsidR="004009CC" w:rsidRPr="00B363A1" w:rsidRDefault="004009CC" w:rsidP="004009CC">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r>
      <w:tr w:rsidR="004009CC" w:rsidRPr="00B363A1" w14:paraId="532A2381" w14:textId="77777777" w:rsidTr="00644C36">
        <w:tc>
          <w:tcPr>
            <w:tcW w:w="4106" w:type="dxa"/>
            <w:vAlign w:val="center"/>
          </w:tcPr>
          <w:p w14:paraId="5EA5856A" w14:textId="1E184FC3" w:rsidR="004009CC" w:rsidRPr="00B363A1" w:rsidRDefault="004009CC" w:rsidP="004009CC">
            <w:pPr>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림프관련 합병증 평가</w:t>
            </w:r>
          </w:p>
        </w:tc>
        <w:tc>
          <w:tcPr>
            <w:tcW w:w="924" w:type="dxa"/>
            <w:vAlign w:val="center"/>
          </w:tcPr>
          <w:p w14:paraId="0EFC1212" w14:textId="78D6E4D8" w:rsidR="004009CC" w:rsidRPr="00B363A1" w:rsidRDefault="004009CC" w:rsidP="004009CC">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216" w:type="dxa"/>
            <w:vAlign w:val="center"/>
          </w:tcPr>
          <w:p w14:paraId="774DF8DA" w14:textId="77777777" w:rsidR="004009CC" w:rsidRPr="00B363A1" w:rsidRDefault="004009CC" w:rsidP="004009CC">
            <w:pPr>
              <w:wordWrap/>
              <w:snapToGrid w:val="0"/>
              <w:jc w:val="center"/>
              <w:textAlignment w:val="baseline"/>
              <w:rPr>
                <w:rFonts w:ascii="맑은 고딕" w:eastAsia="맑은 고딕" w:hAnsi="맑은 고딕"/>
                <w:szCs w:val="20"/>
              </w:rPr>
            </w:pPr>
          </w:p>
        </w:tc>
        <w:tc>
          <w:tcPr>
            <w:tcW w:w="696" w:type="dxa"/>
            <w:vAlign w:val="center"/>
          </w:tcPr>
          <w:p w14:paraId="0550CBDE" w14:textId="5DF5363F" w:rsidR="004009CC" w:rsidRPr="00B363A1" w:rsidRDefault="004009CC" w:rsidP="004009CC">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r w:rsidR="00DF5185" w:rsidRPr="00945D62">
              <w:rPr>
                <w:rFonts w:ascii="맑은 고딕" w:eastAsia="맑은 고딕" w:hAnsi="맑은 고딕"/>
                <w:szCs w:val="20"/>
                <w:vertAlign w:val="superscript"/>
              </w:rPr>
              <w:t>g</w:t>
            </w:r>
          </w:p>
        </w:tc>
        <w:tc>
          <w:tcPr>
            <w:tcW w:w="1364" w:type="dxa"/>
            <w:vAlign w:val="center"/>
          </w:tcPr>
          <w:p w14:paraId="07A9C31E" w14:textId="37E84712" w:rsidR="004009CC" w:rsidRPr="00B363A1" w:rsidRDefault="004009CC" w:rsidP="004009CC">
            <w:pPr>
              <w:wordWrap/>
              <w:snapToGrid w:val="0"/>
              <w:jc w:val="center"/>
              <w:textAlignment w:val="baseline"/>
              <w:rPr>
                <w:rFonts w:ascii="맑은 고딕" w:eastAsia="맑은 고딕" w:hAnsi="맑은 고딕"/>
                <w:szCs w:val="20"/>
              </w:rPr>
            </w:pPr>
          </w:p>
        </w:tc>
        <w:tc>
          <w:tcPr>
            <w:tcW w:w="1016" w:type="dxa"/>
            <w:vAlign w:val="center"/>
          </w:tcPr>
          <w:p w14:paraId="16AF039C" w14:textId="7EFD5AE9" w:rsidR="004009CC" w:rsidRPr="00B363A1" w:rsidRDefault="004009CC" w:rsidP="004009CC">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r w:rsidR="00DF5185" w:rsidRPr="00945D62">
              <w:rPr>
                <w:rFonts w:ascii="맑은 고딕" w:eastAsia="맑은 고딕" w:hAnsi="맑은 고딕"/>
                <w:szCs w:val="20"/>
                <w:vertAlign w:val="superscript"/>
              </w:rPr>
              <w:t>i</w:t>
            </w:r>
            <w:r w:rsidRPr="00945D62">
              <w:rPr>
                <w:rFonts w:ascii="맑은 고딕" w:eastAsia="맑은 고딕" w:hAnsi="맑은 고딕"/>
                <w:szCs w:val="20"/>
                <w:vertAlign w:val="superscript"/>
              </w:rPr>
              <w:t xml:space="preserve"> </w:t>
            </w:r>
          </w:p>
        </w:tc>
      </w:tr>
      <w:tr w:rsidR="001E01A3" w:rsidRPr="00B363A1" w14:paraId="1A92DE18" w14:textId="77777777" w:rsidTr="00644C36">
        <w:tc>
          <w:tcPr>
            <w:tcW w:w="4106" w:type="dxa"/>
            <w:vAlign w:val="center"/>
          </w:tcPr>
          <w:p w14:paraId="5A0A8E5D" w14:textId="4906D2F2" w:rsidR="001E01A3" w:rsidRPr="00B363A1" w:rsidRDefault="001E01A3" w:rsidP="001E01A3">
            <w:pPr>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삶의 질 평가</w:t>
            </w:r>
          </w:p>
        </w:tc>
        <w:tc>
          <w:tcPr>
            <w:tcW w:w="924" w:type="dxa"/>
            <w:vAlign w:val="center"/>
          </w:tcPr>
          <w:p w14:paraId="62047C8B" w14:textId="2528E1C4" w:rsidR="001E01A3" w:rsidRPr="00B363A1" w:rsidRDefault="001E01A3" w:rsidP="001E01A3">
            <w:pPr>
              <w:wordWrap/>
              <w:snapToGrid w:val="0"/>
              <w:jc w:val="center"/>
              <w:textAlignment w:val="baseline"/>
              <w:rPr>
                <w:rFonts w:ascii="맑은 고딕" w:eastAsia="맑은 고딕" w:hAnsi="맑은 고딕"/>
                <w:szCs w:val="20"/>
              </w:rPr>
            </w:pPr>
          </w:p>
        </w:tc>
        <w:tc>
          <w:tcPr>
            <w:tcW w:w="1216" w:type="dxa"/>
            <w:vAlign w:val="center"/>
          </w:tcPr>
          <w:p w14:paraId="612ADCE0" w14:textId="77777777" w:rsidR="001E01A3" w:rsidRPr="00B363A1" w:rsidRDefault="001E01A3" w:rsidP="001E01A3">
            <w:pPr>
              <w:wordWrap/>
              <w:snapToGrid w:val="0"/>
              <w:jc w:val="center"/>
              <w:textAlignment w:val="baseline"/>
              <w:rPr>
                <w:rFonts w:ascii="맑은 고딕" w:eastAsia="맑은 고딕" w:hAnsi="맑은 고딕"/>
                <w:szCs w:val="20"/>
              </w:rPr>
            </w:pPr>
          </w:p>
        </w:tc>
        <w:tc>
          <w:tcPr>
            <w:tcW w:w="696" w:type="dxa"/>
            <w:vAlign w:val="center"/>
          </w:tcPr>
          <w:p w14:paraId="44686B4B" w14:textId="2C69EC14" w:rsidR="001E01A3" w:rsidRPr="00B363A1" w:rsidRDefault="001E01A3" w:rsidP="001E01A3">
            <w:pPr>
              <w:wordWrap/>
              <w:snapToGrid w:val="0"/>
              <w:jc w:val="center"/>
              <w:textAlignment w:val="baseline"/>
              <w:rPr>
                <w:rFonts w:ascii="맑은 고딕" w:eastAsia="맑은 고딕" w:hAnsi="맑은 고딕"/>
                <w:szCs w:val="20"/>
              </w:rPr>
            </w:pPr>
          </w:p>
        </w:tc>
        <w:tc>
          <w:tcPr>
            <w:tcW w:w="1364" w:type="dxa"/>
            <w:vAlign w:val="center"/>
          </w:tcPr>
          <w:p w14:paraId="74E907FD" w14:textId="77777777" w:rsidR="001E01A3" w:rsidRPr="00B363A1" w:rsidRDefault="001E01A3" w:rsidP="001E01A3">
            <w:pPr>
              <w:wordWrap/>
              <w:snapToGrid w:val="0"/>
              <w:jc w:val="center"/>
              <w:textAlignment w:val="baseline"/>
              <w:rPr>
                <w:rFonts w:ascii="맑은 고딕" w:eastAsia="맑은 고딕" w:hAnsi="맑은 고딕"/>
                <w:szCs w:val="20"/>
              </w:rPr>
            </w:pPr>
          </w:p>
        </w:tc>
        <w:tc>
          <w:tcPr>
            <w:tcW w:w="1016" w:type="dxa"/>
            <w:vAlign w:val="center"/>
          </w:tcPr>
          <w:p w14:paraId="2AE47CC2" w14:textId="7D111533" w:rsidR="001E01A3" w:rsidRPr="00B363A1" w:rsidRDefault="001E01A3" w:rsidP="001E01A3">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r w:rsidR="00DF5185" w:rsidRPr="00945D62">
              <w:rPr>
                <w:rFonts w:ascii="맑은 고딕" w:eastAsia="맑은 고딕" w:hAnsi="맑은 고딕"/>
                <w:szCs w:val="20"/>
                <w:vertAlign w:val="superscript"/>
              </w:rPr>
              <w:t>i</w:t>
            </w:r>
            <w:r w:rsidRPr="00945D62">
              <w:rPr>
                <w:rFonts w:ascii="맑은 고딕" w:eastAsia="맑은 고딕" w:hAnsi="맑은 고딕"/>
                <w:szCs w:val="20"/>
                <w:vertAlign w:val="superscript"/>
              </w:rPr>
              <w:t xml:space="preserve"> </w:t>
            </w:r>
          </w:p>
        </w:tc>
      </w:tr>
    </w:tbl>
    <w:bookmarkEnd w:id="434"/>
    <w:p w14:paraId="31F4A5A2" w14:textId="77777777" w:rsidR="0001590E" w:rsidRPr="00BC4ED9" w:rsidRDefault="0001590E" w:rsidP="0001590E">
      <w:pPr>
        <w:shd w:val="clear" w:color="auto" w:fill="FFFFFF"/>
        <w:wordWrap/>
        <w:snapToGrid w:val="0"/>
        <w:spacing w:before="240"/>
        <w:textAlignment w:val="baseline"/>
        <w:rPr>
          <w:rFonts w:ascii="맑은 고딕" w:eastAsia="맑은 고딕" w:hAnsi="맑은 고딕"/>
          <w:szCs w:val="20"/>
        </w:rPr>
      </w:pPr>
      <w:r w:rsidRPr="00BC4ED9">
        <w:rPr>
          <w:rFonts w:ascii="맑은 고딕" w:eastAsia="맑은 고딕" w:hAnsi="맑은 고딕"/>
          <w:szCs w:val="20"/>
        </w:rPr>
        <w:t xml:space="preserve">a. </w:t>
      </w:r>
      <w:r w:rsidRPr="00BC4ED9">
        <w:rPr>
          <w:rFonts w:ascii="맑은 고딕" w:eastAsia="맑은 고딕" w:hAnsi="맑은 고딕" w:hint="eastAsia"/>
          <w:szCs w:val="20"/>
        </w:rPr>
        <w:t xml:space="preserve">각 추적관찰일의 </w:t>
      </w:r>
      <w:r w:rsidRPr="00BC4ED9">
        <w:rPr>
          <w:rFonts w:ascii="맑은 고딕" w:eastAsia="맑은 고딕" w:hAnsi="맑은 고딕"/>
          <w:szCs w:val="20"/>
        </w:rPr>
        <w:t>Visit window</w:t>
      </w:r>
      <w:r w:rsidRPr="00BC4ED9">
        <w:rPr>
          <w:rFonts w:ascii="맑은 고딕" w:eastAsia="맑은 고딕" w:hAnsi="맑은 고딕" w:hint="eastAsia"/>
          <w:szCs w:val="20"/>
        </w:rPr>
        <w:t xml:space="preserve">는 </w:t>
      </w:r>
      <w:r w:rsidRPr="00BC4ED9">
        <w:rPr>
          <w:rFonts w:ascii="맑은 고딕" w:eastAsia="맑은 고딕" w:hAnsi="맑은 고딕"/>
          <w:szCs w:val="20"/>
        </w:rPr>
        <w:t>+/- 2</w:t>
      </w:r>
      <w:r w:rsidRPr="00BC4ED9">
        <w:rPr>
          <w:rFonts w:ascii="맑은 고딕" w:eastAsia="맑은 고딕" w:hAnsi="맑은 고딕" w:hint="eastAsia"/>
          <w:szCs w:val="20"/>
        </w:rPr>
        <w:t>주에 해당한다.</w:t>
      </w:r>
    </w:p>
    <w:p w14:paraId="11831391" w14:textId="58A20787" w:rsidR="0001590E" w:rsidRDefault="0001590E" w:rsidP="0001590E">
      <w:pPr>
        <w:shd w:val="clear" w:color="auto" w:fill="FFFFFF"/>
        <w:wordWrap/>
        <w:snapToGrid w:val="0"/>
        <w:textAlignment w:val="baseline"/>
        <w:rPr>
          <w:rFonts w:ascii="맑은 고딕" w:eastAsia="맑은 고딕" w:hAnsi="맑은 고딕"/>
          <w:szCs w:val="20"/>
        </w:rPr>
      </w:pPr>
      <w:r w:rsidRPr="00BC4ED9">
        <w:rPr>
          <w:rFonts w:ascii="맑은 고딕" w:eastAsia="맑은 고딕" w:hAnsi="맑은 고딕" w:hint="eastAsia"/>
          <w:szCs w:val="20"/>
        </w:rPr>
        <w:t>b</w:t>
      </w:r>
      <w:r w:rsidRPr="00BC4ED9">
        <w:rPr>
          <w:rFonts w:ascii="맑은 고딕" w:eastAsia="맑은 고딕" w:hAnsi="맑은 고딕"/>
          <w:szCs w:val="20"/>
        </w:rPr>
        <w:t xml:space="preserve">. </w:t>
      </w:r>
      <w:r w:rsidRPr="00BC4ED9">
        <w:rPr>
          <w:rFonts w:ascii="맑은 고딕" w:eastAsia="맑은 고딕" w:hAnsi="맑은 고딕" w:hint="eastAsia"/>
          <w:szCs w:val="20"/>
        </w:rPr>
        <w:t>선택적으로 시행</w:t>
      </w:r>
    </w:p>
    <w:p w14:paraId="7174285C" w14:textId="7E3042DE" w:rsidR="00EB0AE4" w:rsidRPr="00BC4ED9" w:rsidRDefault="00EB0AE4" w:rsidP="0001590E">
      <w:pPr>
        <w:shd w:val="clear" w:color="auto" w:fill="FFFFFF"/>
        <w:wordWrap/>
        <w:snapToGrid w:val="0"/>
        <w:textAlignment w:val="baseline"/>
        <w:rPr>
          <w:rFonts w:ascii="맑은 고딕" w:eastAsia="맑은 고딕" w:hAnsi="맑은 고딕"/>
          <w:szCs w:val="20"/>
        </w:rPr>
      </w:pPr>
      <w:r>
        <w:rPr>
          <w:rFonts w:ascii="맑은 고딕" w:eastAsia="맑은 고딕" w:hAnsi="맑은 고딕" w:hint="eastAsia"/>
          <w:szCs w:val="20"/>
        </w:rPr>
        <w:t>c</w:t>
      </w:r>
      <w:r>
        <w:rPr>
          <w:rFonts w:ascii="맑은 고딕" w:eastAsia="맑은 고딕" w:hAnsi="맑은 고딕"/>
          <w:szCs w:val="20"/>
        </w:rPr>
        <w:t xml:space="preserve">. </w:t>
      </w:r>
      <w:r w:rsidRPr="007C27F8">
        <w:rPr>
          <w:rFonts w:ascii="맑은 고딕" w:eastAsia="맑은 고딕" w:hAnsi="맑은 고딕" w:hint="eastAsia"/>
          <w:szCs w:val="20"/>
          <w:highlight w:val="green"/>
        </w:rPr>
        <w:t xml:space="preserve">수술일 4주 이내의 </w:t>
      </w:r>
      <w:proofErr w:type="spellStart"/>
      <w:r w:rsidRPr="007C27F8">
        <w:rPr>
          <w:rFonts w:ascii="맑은 고딕" w:eastAsia="맑은 고딕" w:hAnsi="맑은 고딕" w:hint="eastAsia"/>
          <w:szCs w:val="20"/>
          <w:highlight w:val="green"/>
        </w:rPr>
        <w:t>스크리닝</w:t>
      </w:r>
      <w:proofErr w:type="spellEnd"/>
      <w:r w:rsidRPr="007C27F8">
        <w:rPr>
          <w:rFonts w:ascii="맑은 고딕" w:eastAsia="맑은 고딕" w:hAnsi="맑은 고딕" w:hint="eastAsia"/>
          <w:szCs w:val="20"/>
          <w:highlight w:val="green"/>
        </w:rPr>
        <w:t xml:space="preserve"> 검사 결과가 있을 </w:t>
      </w:r>
      <w:r w:rsidR="006B7B75" w:rsidRPr="007C27F8">
        <w:rPr>
          <w:rFonts w:ascii="맑은 고딕" w:eastAsia="맑은 고딕" w:hAnsi="맑은 고딕" w:hint="eastAsia"/>
          <w:szCs w:val="20"/>
          <w:highlight w:val="green"/>
        </w:rPr>
        <w:t>시,</w:t>
      </w:r>
      <w:r w:rsidR="006B7B75" w:rsidRPr="007C27F8">
        <w:rPr>
          <w:rFonts w:ascii="맑은 고딕" w:eastAsia="맑은 고딕" w:hAnsi="맑은 고딕"/>
          <w:szCs w:val="20"/>
          <w:highlight w:val="green"/>
        </w:rPr>
        <w:t xml:space="preserve"> </w:t>
      </w:r>
      <w:r w:rsidR="006B7B75" w:rsidRPr="007C27F8">
        <w:rPr>
          <w:rFonts w:ascii="맑은 고딕" w:eastAsia="맑은 고딕" w:hAnsi="맑은 고딕" w:hint="eastAsia"/>
          <w:szCs w:val="20"/>
          <w:highlight w:val="green"/>
        </w:rPr>
        <w:t>생략 가능</w:t>
      </w:r>
      <w:r w:rsidRPr="007C27F8">
        <w:rPr>
          <w:rFonts w:ascii="맑은 고딕" w:eastAsia="맑은 고딕" w:hAnsi="맑은 고딕" w:hint="eastAsia"/>
          <w:szCs w:val="20"/>
          <w:highlight w:val="green"/>
        </w:rPr>
        <w:t>.</w:t>
      </w:r>
    </w:p>
    <w:p w14:paraId="46BC751D" w14:textId="2AD6BD8D" w:rsidR="0001590E" w:rsidRPr="00BC4ED9" w:rsidRDefault="005546E2" w:rsidP="009F6659">
      <w:pPr>
        <w:shd w:val="clear" w:color="auto" w:fill="FFFFFF"/>
        <w:wordWrap/>
        <w:snapToGrid w:val="0"/>
        <w:textAlignment w:val="baseline"/>
        <w:rPr>
          <w:rFonts w:ascii="맑은 고딕" w:eastAsia="맑은 고딕" w:hAnsi="맑은 고딕"/>
          <w:szCs w:val="20"/>
        </w:rPr>
      </w:pPr>
      <w:r>
        <w:rPr>
          <w:rFonts w:ascii="맑은 고딕" w:eastAsia="맑은 고딕" w:hAnsi="맑은 고딕" w:hint="eastAsia"/>
          <w:szCs w:val="20"/>
        </w:rPr>
        <w:t>d</w:t>
      </w:r>
      <w:r w:rsidR="0001590E" w:rsidRPr="00BC4ED9">
        <w:rPr>
          <w:rFonts w:ascii="맑은 고딕" w:eastAsia="맑은 고딕" w:hAnsi="맑은 고딕"/>
          <w:szCs w:val="20"/>
        </w:rPr>
        <w:t xml:space="preserve">. </w:t>
      </w:r>
      <w:r w:rsidR="0001590E" w:rsidRPr="00BC4ED9">
        <w:rPr>
          <w:rFonts w:ascii="맑은 고딕" w:eastAsia="맑은 고딕" w:hAnsi="맑은 고딕" w:hint="eastAsia"/>
          <w:szCs w:val="20"/>
        </w:rPr>
        <w:t xml:space="preserve">CT: CCRT 종료 후 </w:t>
      </w:r>
      <w:r w:rsidR="0001590E" w:rsidRPr="00BC4ED9">
        <w:rPr>
          <w:rFonts w:ascii="맑은 고딕" w:eastAsia="맑은 고딕" w:hAnsi="맑은 고딕"/>
          <w:szCs w:val="20"/>
        </w:rPr>
        <w:t>3</w:t>
      </w:r>
      <w:r w:rsidR="0001590E" w:rsidRPr="00BC4ED9">
        <w:rPr>
          <w:rFonts w:ascii="맑은 고딕" w:eastAsia="맑은 고딕" w:hAnsi="맑은 고딕" w:hint="eastAsia"/>
          <w:szCs w:val="20"/>
        </w:rPr>
        <w:t xml:space="preserve">개월 </w:t>
      </w:r>
      <w:r w:rsidR="0001590E" w:rsidRPr="00BC4ED9">
        <w:rPr>
          <w:rFonts w:ascii="맑은 고딕" w:eastAsia="맑은 고딕" w:hAnsi="맑은 고딕"/>
          <w:szCs w:val="20"/>
        </w:rPr>
        <w:t>- 6</w:t>
      </w:r>
      <w:r w:rsidR="0001590E" w:rsidRPr="00BC4ED9">
        <w:rPr>
          <w:rFonts w:ascii="맑은 고딕" w:eastAsia="맑은 고딕" w:hAnsi="맑은 고딕" w:hint="eastAsia"/>
          <w:szCs w:val="20"/>
        </w:rPr>
        <w:t xml:space="preserve">개월 </w:t>
      </w:r>
      <w:r w:rsidR="0001590E" w:rsidRPr="00BC4ED9">
        <w:rPr>
          <w:rFonts w:ascii="맑은 고딕" w:eastAsia="맑은 고딕" w:hAnsi="맑은 고딕"/>
          <w:szCs w:val="20"/>
        </w:rPr>
        <w:t>- 12</w:t>
      </w:r>
      <w:r w:rsidR="0001590E" w:rsidRPr="00BC4ED9">
        <w:rPr>
          <w:rFonts w:ascii="맑은 고딕" w:eastAsia="맑은 고딕" w:hAnsi="맑은 고딕" w:hint="eastAsia"/>
          <w:szCs w:val="20"/>
        </w:rPr>
        <w:t xml:space="preserve">개월 </w:t>
      </w:r>
      <w:r w:rsidR="0001590E" w:rsidRPr="00BC4ED9">
        <w:rPr>
          <w:rFonts w:ascii="맑은 고딕" w:eastAsia="맑은 고딕" w:hAnsi="맑은 고딕"/>
          <w:szCs w:val="20"/>
        </w:rPr>
        <w:t>- 24</w:t>
      </w:r>
      <w:r w:rsidR="0001590E" w:rsidRPr="00BC4ED9">
        <w:rPr>
          <w:rFonts w:ascii="맑은 고딕" w:eastAsia="맑은 고딕" w:hAnsi="맑은 고딕" w:hint="eastAsia"/>
          <w:szCs w:val="20"/>
        </w:rPr>
        <w:t xml:space="preserve">개월 </w:t>
      </w:r>
      <w:r w:rsidR="0001590E" w:rsidRPr="00BC4ED9">
        <w:rPr>
          <w:rFonts w:ascii="맑은 고딕" w:eastAsia="맑은 고딕" w:hAnsi="맑은 고딕"/>
          <w:szCs w:val="20"/>
        </w:rPr>
        <w:t>- 36</w:t>
      </w:r>
      <w:r w:rsidR="0001590E" w:rsidRPr="00BC4ED9">
        <w:rPr>
          <w:rFonts w:ascii="맑은 고딕" w:eastAsia="맑은 고딕" w:hAnsi="맑은 고딕" w:hint="eastAsia"/>
          <w:szCs w:val="20"/>
        </w:rPr>
        <w:t>개월에 시행</w:t>
      </w:r>
    </w:p>
    <w:p w14:paraId="46E5B147" w14:textId="77777777" w:rsidR="0001590E" w:rsidRPr="00BC4ED9" w:rsidRDefault="0001590E" w:rsidP="0001590E">
      <w:pPr>
        <w:shd w:val="clear" w:color="auto" w:fill="FFFFFF"/>
        <w:wordWrap/>
        <w:snapToGrid w:val="0"/>
        <w:ind w:firstLine="180"/>
        <w:textAlignment w:val="baseline"/>
        <w:rPr>
          <w:rFonts w:ascii="맑은 고딕" w:eastAsia="맑은 고딕" w:hAnsi="맑은 고딕"/>
          <w:szCs w:val="20"/>
        </w:rPr>
      </w:pPr>
      <w:r w:rsidRPr="00BC4ED9">
        <w:rPr>
          <w:rFonts w:ascii="맑은 고딕" w:eastAsia="맑은 고딕" w:hAnsi="맑은 고딕"/>
          <w:szCs w:val="20"/>
        </w:rPr>
        <w:t xml:space="preserve"> </w:t>
      </w:r>
      <w:r w:rsidRPr="00BC4ED9">
        <w:rPr>
          <w:rFonts w:ascii="맑은 고딕" w:eastAsia="맑은 고딕" w:hAnsi="맑은 고딕" w:hint="eastAsia"/>
          <w:szCs w:val="20"/>
        </w:rPr>
        <w:t>MRI: C</w:t>
      </w:r>
      <w:r w:rsidRPr="00BC4ED9">
        <w:rPr>
          <w:rFonts w:ascii="맑은 고딕" w:eastAsia="맑은 고딕" w:hAnsi="맑은 고딕"/>
          <w:szCs w:val="20"/>
        </w:rPr>
        <w:t xml:space="preserve">CRT </w:t>
      </w:r>
      <w:r w:rsidRPr="00BC4ED9">
        <w:rPr>
          <w:rFonts w:ascii="맑은 고딕" w:eastAsia="맑은 고딕" w:hAnsi="맑은 고딕" w:hint="eastAsia"/>
          <w:szCs w:val="20"/>
        </w:rPr>
        <w:t xml:space="preserve">종료 후 </w:t>
      </w:r>
      <w:r w:rsidRPr="00BC4ED9">
        <w:rPr>
          <w:rFonts w:ascii="맑은 고딕" w:eastAsia="맑은 고딕" w:hAnsi="맑은 고딕"/>
          <w:szCs w:val="20"/>
        </w:rPr>
        <w:t>18</w:t>
      </w:r>
      <w:r w:rsidRPr="00BC4ED9">
        <w:rPr>
          <w:rFonts w:ascii="맑은 고딕" w:eastAsia="맑은 고딕" w:hAnsi="맑은 고딕" w:hint="eastAsia"/>
          <w:szCs w:val="20"/>
        </w:rPr>
        <w:t xml:space="preserve">개월 - </w:t>
      </w:r>
      <w:r w:rsidRPr="00BC4ED9">
        <w:rPr>
          <w:rFonts w:ascii="맑은 고딕" w:eastAsia="맑은 고딕" w:hAnsi="맑은 고딕"/>
          <w:szCs w:val="20"/>
        </w:rPr>
        <w:t>30</w:t>
      </w:r>
      <w:r w:rsidRPr="00BC4ED9">
        <w:rPr>
          <w:rFonts w:ascii="맑은 고딕" w:eastAsia="맑은 고딕" w:hAnsi="맑은 고딕" w:hint="eastAsia"/>
          <w:szCs w:val="20"/>
        </w:rPr>
        <w:t>개월에 시행</w:t>
      </w:r>
    </w:p>
    <w:p w14:paraId="3A88AE50" w14:textId="158141D2" w:rsidR="0001590E" w:rsidRPr="00BC4ED9" w:rsidRDefault="0001590E" w:rsidP="00B70B64">
      <w:pPr>
        <w:shd w:val="clear" w:color="auto" w:fill="FFFFFF"/>
        <w:wordWrap/>
        <w:snapToGrid w:val="0"/>
        <w:ind w:firstLine="180"/>
        <w:textAlignment w:val="baseline"/>
        <w:rPr>
          <w:rFonts w:ascii="맑은 고딕" w:eastAsia="맑은 고딕" w:hAnsi="맑은 고딕"/>
          <w:szCs w:val="20"/>
        </w:rPr>
      </w:pPr>
      <w:r w:rsidRPr="00BC4ED9">
        <w:rPr>
          <w:rFonts w:ascii="맑은 고딕" w:eastAsia="맑은 고딕" w:hAnsi="맑은 고딕" w:hint="eastAsia"/>
          <w:szCs w:val="20"/>
        </w:rPr>
        <w:t xml:space="preserve"> 필요 시 </w:t>
      </w:r>
      <w:r w:rsidRPr="00BC4ED9">
        <w:rPr>
          <w:rFonts w:ascii="맑은 고딕" w:eastAsia="맑은 고딕" w:hAnsi="맑은 고딕"/>
          <w:szCs w:val="20"/>
        </w:rPr>
        <w:t>PET-CT</w:t>
      </w:r>
      <w:r w:rsidRPr="00BC4ED9">
        <w:rPr>
          <w:rFonts w:ascii="맑은 고딕" w:eastAsia="맑은 고딕" w:hAnsi="맑은 고딕" w:hint="eastAsia"/>
          <w:szCs w:val="20"/>
        </w:rPr>
        <w:t>를 추가적으로 시행 가능,</w:t>
      </w:r>
      <w:r w:rsidRPr="00BC4ED9">
        <w:rPr>
          <w:rFonts w:ascii="맑은 고딕" w:eastAsia="맑은 고딕" w:hAnsi="맑은 고딕"/>
          <w:szCs w:val="20"/>
        </w:rPr>
        <w:t xml:space="preserve"> </w:t>
      </w:r>
      <w:r w:rsidRPr="00BC4ED9">
        <w:rPr>
          <w:rFonts w:ascii="맑은 고딕" w:eastAsia="맑은 고딕" w:hAnsi="맑은 고딕" w:hint="eastAsia"/>
          <w:szCs w:val="20"/>
        </w:rPr>
        <w:t>C</w:t>
      </w:r>
      <w:r w:rsidRPr="00BC4ED9">
        <w:rPr>
          <w:rFonts w:ascii="맑은 고딕" w:eastAsia="맑은 고딕" w:hAnsi="맑은 고딕"/>
          <w:szCs w:val="20"/>
        </w:rPr>
        <w:t>T</w:t>
      </w:r>
      <w:r w:rsidRPr="00BC4ED9">
        <w:rPr>
          <w:rFonts w:ascii="맑은 고딕" w:eastAsia="맑은 고딕" w:hAnsi="맑은 고딕" w:hint="eastAsia"/>
          <w:szCs w:val="20"/>
        </w:rPr>
        <w:t xml:space="preserve">를 찍는 시기에 추가적으로 </w:t>
      </w:r>
      <w:r w:rsidRPr="00BC4ED9">
        <w:rPr>
          <w:rFonts w:ascii="맑은 고딕" w:eastAsia="맑은 고딕" w:hAnsi="맑은 고딕"/>
          <w:szCs w:val="20"/>
        </w:rPr>
        <w:t>MRI, PET-CT</w:t>
      </w:r>
      <w:r w:rsidRPr="00BC4ED9">
        <w:rPr>
          <w:rFonts w:ascii="맑은 고딕" w:eastAsia="맑은 고딕" w:hAnsi="맑은 고딕" w:hint="eastAsia"/>
          <w:szCs w:val="20"/>
        </w:rPr>
        <w:t>를 시행 가능,</w:t>
      </w:r>
      <w:r w:rsidRPr="00BC4ED9">
        <w:rPr>
          <w:rFonts w:ascii="맑은 고딕" w:eastAsia="맑은 고딕" w:hAnsi="맑은 고딕"/>
          <w:szCs w:val="20"/>
        </w:rPr>
        <w:t xml:space="preserve"> </w:t>
      </w:r>
      <w:r w:rsidRPr="00BC4ED9">
        <w:rPr>
          <w:rFonts w:ascii="맑은 고딕" w:eastAsia="맑은 고딕" w:hAnsi="맑은 고딕" w:hint="eastAsia"/>
          <w:szCs w:val="20"/>
        </w:rPr>
        <w:t>재발의 증상이나 증후가 보이는 경우 언제든지 시행 가능</w:t>
      </w:r>
    </w:p>
    <w:p w14:paraId="2893F6E0" w14:textId="0B3296BA" w:rsidR="0001590E" w:rsidRPr="00BC4ED9" w:rsidRDefault="00BE5085" w:rsidP="0001590E">
      <w:pPr>
        <w:shd w:val="clear" w:color="auto" w:fill="FFFFFF"/>
        <w:wordWrap/>
        <w:snapToGrid w:val="0"/>
        <w:textAlignment w:val="baseline"/>
        <w:rPr>
          <w:rFonts w:ascii="맑은 고딕" w:eastAsia="맑은 고딕" w:hAnsi="맑은 고딕"/>
          <w:szCs w:val="20"/>
        </w:rPr>
      </w:pPr>
      <w:r>
        <w:rPr>
          <w:rFonts w:ascii="맑은 고딕" w:eastAsia="맑은 고딕" w:hAnsi="맑은 고딕"/>
          <w:szCs w:val="20"/>
        </w:rPr>
        <w:t>e</w:t>
      </w:r>
      <w:r w:rsidR="0001590E" w:rsidRPr="00BC4ED9">
        <w:rPr>
          <w:rFonts w:ascii="맑은 고딕" w:eastAsia="맑은 고딕" w:hAnsi="맑은 고딕"/>
          <w:szCs w:val="20"/>
        </w:rPr>
        <w:t xml:space="preserve">. </w:t>
      </w:r>
      <w:r w:rsidR="0001590E" w:rsidRPr="00BC4ED9">
        <w:rPr>
          <w:rFonts w:ascii="맑은 고딕" w:eastAsia="맑은 고딕" w:hAnsi="맑은 고딕" w:hint="eastAsia"/>
          <w:szCs w:val="20"/>
        </w:rPr>
        <w:t xml:space="preserve">환자의 </w:t>
      </w:r>
      <w:proofErr w:type="spellStart"/>
      <w:r w:rsidR="00FF659C">
        <w:rPr>
          <w:rFonts w:ascii="맑은 고딕" w:eastAsia="맑은 고딕" w:hAnsi="맑은 고딕" w:hint="eastAsia"/>
          <w:szCs w:val="20"/>
        </w:rPr>
        <w:t>인체유래물</w:t>
      </w:r>
      <w:proofErr w:type="spellEnd"/>
      <w:r w:rsidR="00FF659C">
        <w:rPr>
          <w:rFonts w:ascii="맑은 고딕" w:eastAsia="맑은 고딕" w:hAnsi="맑은 고딕" w:hint="eastAsia"/>
          <w:szCs w:val="20"/>
        </w:rPr>
        <w:t xml:space="preserve"> 동의서</w:t>
      </w:r>
      <w:r w:rsidR="0001590E" w:rsidRPr="00BC4ED9">
        <w:rPr>
          <w:rFonts w:ascii="맑은 고딕" w:eastAsia="맑은 고딕" w:hAnsi="맑은 고딕" w:hint="eastAsia"/>
          <w:szCs w:val="20"/>
        </w:rPr>
        <w:t>를 받은 증례만을 수집</w:t>
      </w:r>
    </w:p>
    <w:p w14:paraId="7E149D63" w14:textId="34FB22B7" w:rsidR="0001590E" w:rsidRDefault="00BE5085" w:rsidP="001E69DE">
      <w:pPr>
        <w:shd w:val="clear" w:color="auto" w:fill="FFFFFF"/>
        <w:wordWrap/>
        <w:snapToGrid w:val="0"/>
        <w:textAlignment w:val="baseline"/>
        <w:rPr>
          <w:rFonts w:ascii="맑은 고딕" w:eastAsia="맑은 고딕" w:hAnsi="맑은 고딕"/>
          <w:szCs w:val="20"/>
        </w:rPr>
      </w:pPr>
      <w:r>
        <w:rPr>
          <w:rFonts w:ascii="맑은 고딕" w:eastAsia="맑은 고딕" w:hAnsi="맑은 고딕"/>
          <w:szCs w:val="20"/>
        </w:rPr>
        <w:t>f</w:t>
      </w:r>
      <w:r w:rsidR="0001590E" w:rsidRPr="00BC4ED9">
        <w:rPr>
          <w:rFonts w:ascii="맑은 고딕" w:eastAsia="맑은 고딕" w:hAnsi="맑은 고딕"/>
          <w:szCs w:val="20"/>
        </w:rPr>
        <w:t xml:space="preserve">. </w:t>
      </w:r>
      <w:r w:rsidR="004C5AB2" w:rsidRPr="007C27F8">
        <w:rPr>
          <w:rFonts w:ascii="맑은 고딕" w:eastAsia="맑은 고딕" w:hAnsi="맑은 고딕" w:hint="eastAsia"/>
          <w:szCs w:val="20"/>
          <w:highlight w:val="green"/>
        </w:rPr>
        <w:t xml:space="preserve">혈액 채집과 </w:t>
      </w:r>
      <w:r w:rsidR="0001590E" w:rsidRPr="007C27F8">
        <w:rPr>
          <w:rFonts w:ascii="맑은 고딕" w:eastAsia="맑은 고딕" w:hAnsi="맑은 고딕" w:hint="eastAsia"/>
          <w:szCs w:val="20"/>
          <w:highlight w:val="green"/>
        </w:rPr>
        <w:t>자궁경부암 조직</w:t>
      </w:r>
      <w:r w:rsidR="004C5AB2" w:rsidRPr="007C27F8">
        <w:rPr>
          <w:rFonts w:ascii="맑은 고딕" w:eastAsia="맑은 고딕" w:hAnsi="맑은 고딕" w:hint="eastAsia"/>
          <w:szCs w:val="20"/>
          <w:highlight w:val="green"/>
        </w:rPr>
        <w:t xml:space="preserve"> 채집</w:t>
      </w:r>
      <w:r w:rsidR="0001590E" w:rsidRPr="007C27F8">
        <w:rPr>
          <w:rFonts w:ascii="맑은 고딕" w:eastAsia="맑은 고딕" w:hAnsi="맑은 고딕" w:hint="eastAsia"/>
          <w:szCs w:val="20"/>
          <w:highlight w:val="green"/>
        </w:rPr>
        <w:t xml:space="preserve">은 </w:t>
      </w:r>
      <w:r w:rsidR="00E70AED" w:rsidRPr="007C27F8">
        <w:rPr>
          <w:rFonts w:ascii="맑은 고딕" w:eastAsia="맑은 고딕" w:hAnsi="맑은 고딕" w:hint="eastAsia"/>
          <w:szCs w:val="20"/>
          <w:highlight w:val="green"/>
        </w:rPr>
        <w:t xml:space="preserve">연구등록일부터 </w:t>
      </w:r>
      <w:r w:rsidR="001E1C8E" w:rsidRPr="007C27F8">
        <w:rPr>
          <w:rFonts w:ascii="맑은 고딕" w:eastAsia="맑은 고딕" w:hAnsi="맑은 고딕" w:hint="eastAsia"/>
          <w:szCs w:val="20"/>
          <w:highlight w:val="green"/>
        </w:rPr>
        <w:t>림프절 수술 전</w:t>
      </w:r>
      <w:r w:rsidR="00E70AED" w:rsidRPr="007C27F8">
        <w:rPr>
          <w:rFonts w:ascii="맑은 고딕" w:eastAsia="맑은 고딕" w:hAnsi="맑은 고딕" w:hint="eastAsia"/>
          <w:szCs w:val="20"/>
          <w:highlight w:val="green"/>
        </w:rPr>
        <w:t>까지</w:t>
      </w:r>
      <w:r w:rsidR="001E1C8E" w:rsidRPr="007C27F8">
        <w:rPr>
          <w:rFonts w:ascii="맑은 고딕" w:eastAsia="맑은 고딕" w:hAnsi="맑은 고딕" w:hint="eastAsia"/>
          <w:szCs w:val="20"/>
          <w:highlight w:val="green"/>
        </w:rPr>
        <w:t xml:space="preserve"> </w:t>
      </w:r>
      <w:r w:rsidR="0001590E" w:rsidRPr="007C27F8">
        <w:rPr>
          <w:rFonts w:ascii="맑은 고딕" w:eastAsia="맑은 고딕" w:hAnsi="맑은 고딕" w:hint="eastAsia"/>
          <w:szCs w:val="20"/>
          <w:highlight w:val="green"/>
        </w:rPr>
        <w:t>혹은 수술</w:t>
      </w:r>
      <w:r w:rsidR="008C5D92" w:rsidRPr="007C27F8">
        <w:rPr>
          <w:rFonts w:ascii="맑은 고딕" w:eastAsia="맑은 고딕" w:hAnsi="맑은 고딕" w:hint="eastAsia"/>
          <w:szCs w:val="20"/>
          <w:highlight w:val="green"/>
        </w:rPr>
        <w:t>장에서</w:t>
      </w:r>
      <w:r w:rsidR="0001590E" w:rsidRPr="007C27F8">
        <w:rPr>
          <w:rFonts w:ascii="맑은 고딕" w:eastAsia="맑은 고딕" w:hAnsi="맑은 고딕" w:hint="eastAsia"/>
          <w:szCs w:val="20"/>
          <w:highlight w:val="green"/>
        </w:rPr>
        <w:t>,</w:t>
      </w:r>
      <w:r w:rsidR="0001590E" w:rsidRPr="007C27F8">
        <w:rPr>
          <w:rFonts w:ascii="맑은 고딕" w:eastAsia="맑은 고딕" w:hAnsi="맑은 고딕"/>
          <w:szCs w:val="20"/>
          <w:highlight w:val="green"/>
        </w:rPr>
        <w:t xml:space="preserve"> </w:t>
      </w:r>
      <w:r w:rsidR="0001590E" w:rsidRPr="007C27F8">
        <w:rPr>
          <w:rFonts w:ascii="맑은 고딕" w:eastAsia="맑은 고딕" w:hAnsi="맑은 고딕" w:hint="eastAsia"/>
          <w:szCs w:val="20"/>
          <w:highlight w:val="green"/>
        </w:rPr>
        <w:t>림프절 조직은 수술</w:t>
      </w:r>
      <w:r w:rsidR="008C5D92" w:rsidRPr="007C27F8">
        <w:rPr>
          <w:rFonts w:ascii="맑은 고딕" w:eastAsia="맑은 고딕" w:hAnsi="맑은 고딕" w:hint="eastAsia"/>
          <w:szCs w:val="20"/>
          <w:highlight w:val="green"/>
        </w:rPr>
        <w:t xml:space="preserve">장에서 </w:t>
      </w:r>
      <w:r w:rsidR="0001590E" w:rsidRPr="007C27F8">
        <w:rPr>
          <w:rFonts w:ascii="맑은 고딕" w:eastAsia="맑은 고딕" w:hAnsi="맑은 고딕" w:hint="eastAsia"/>
          <w:szCs w:val="20"/>
          <w:highlight w:val="green"/>
        </w:rPr>
        <w:t>채</w:t>
      </w:r>
      <w:r w:rsidR="008E614A" w:rsidRPr="007C27F8">
        <w:rPr>
          <w:rFonts w:ascii="맑은 고딕" w:eastAsia="맑은 고딕" w:hAnsi="맑은 고딕" w:hint="eastAsia"/>
          <w:szCs w:val="20"/>
          <w:highlight w:val="green"/>
        </w:rPr>
        <w:t>집</w:t>
      </w:r>
    </w:p>
    <w:p w14:paraId="13E7B780" w14:textId="37A18BD7" w:rsidR="00677EEF" w:rsidRPr="00BC4ED9" w:rsidRDefault="00677EEF" w:rsidP="008E614A">
      <w:pPr>
        <w:shd w:val="clear" w:color="auto" w:fill="FFFFFF"/>
        <w:tabs>
          <w:tab w:val="center" w:pos="4513"/>
        </w:tabs>
        <w:wordWrap/>
        <w:snapToGrid w:val="0"/>
        <w:textAlignment w:val="baseline"/>
        <w:rPr>
          <w:rFonts w:ascii="맑은 고딕" w:eastAsia="맑은 고딕" w:hAnsi="맑은 고딕"/>
          <w:szCs w:val="20"/>
        </w:rPr>
      </w:pPr>
      <w:r>
        <w:rPr>
          <w:rFonts w:ascii="맑은 고딕" w:eastAsia="맑은 고딕" w:hAnsi="맑은 고딕" w:hint="eastAsia"/>
          <w:szCs w:val="20"/>
        </w:rPr>
        <w:t>g</w:t>
      </w:r>
      <w:r>
        <w:rPr>
          <w:rFonts w:ascii="맑은 고딕" w:eastAsia="맑은 고딕" w:hAnsi="맑은 고딕"/>
          <w:szCs w:val="20"/>
        </w:rPr>
        <w:t xml:space="preserve">. </w:t>
      </w:r>
      <w:r w:rsidRPr="00BC4ED9">
        <w:rPr>
          <w:rFonts w:ascii="맑은 고딕" w:eastAsia="맑은 고딕" w:hAnsi="맑은 고딕" w:hint="eastAsia"/>
          <w:szCs w:val="20"/>
        </w:rPr>
        <w:t xml:space="preserve">수술 후 </w:t>
      </w:r>
      <w:r w:rsidRPr="00BC4ED9">
        <w:rPr>
          <w:rFonts w:ascii="맑은 고딕" w:eastAsia="맑은 고딕" w:hAnsi="맑은 고딕"/>
          <w:szCs w:val="20"/>
        </w:rPr>
        <w:t>30</w:t>
      </w:r>
      <w:r w:rsidRPr="00BC4ED9">
        <w:rPr>
          <w:rFonts w:ascii="맑은 고딕" w:eastAsia="맑은 고딕" w:hAnsi="맑은 고딕" w:hint="eastAsia"/>
          <w:szCs w:val="20"/>
        </w:rPr>
        <w:t>일 이내에 시행</w:t>
      </w:r>
    </w:p>
    <w:p w14:paraId="3229BE74" w14:textId="66800B59" w:rsidR="004B6298" w:rsidRDefault="0001590E" w:rsidP="0001590E">
      <w:pPr>
        <w:shd w:val="clear" w:color="auto" w:fill="FFFFFF"/>
        <w:wordWrap/>
        <w:snapToGrid w:val="0"/>
        <w:textAlignment w:val="baseline"/>
        <w:rPr>
          <w:rFonts w:ascii="맑은 고딕" w:eastAsia="맑은 고딕" w:hAnsi="맑은 고딕"/>
          <w:szCs w:val="20"/>
        </w:rPr>
      </w:pPr>
      <w:r w:rsidRPr="00BC4ED9">
        <w:rPr>
          <w:rFonts w:ascii="맑은 고딕" w:eastAsia="맑은 고딕" w:hAnsi="맑은 고딕" w:hint="eastAsia"/>
          <w:szCs w:val="20"/>
        </w:rPr>
        <w:t>h</w:t>
      </w:r>
      <w:r w:rsidRPr="00BC4ED9">
        <w:rPr>
          <w:rFonts w:ascii="맑은 고딕" w:eastAsia="맑은 고딕" w:hAnsi="맑은 고딕"/>
          <w:szCs w:val="20"/>
        </w:rPr>
        <w:t xml:space="preserve">. </w:t>
      </w:r>
      <w:proofErr w:type="spellStart"/>
      <w:r w:rsidR="007D352B">
        <w:rPr>
          <w:rFonts w:ascii="맑은 고딕" w:eastAsia="맑은 고딕" w:hAnsi="맑은 고딕" w:hint="eastAsia"/>
          <w:szCs w:val="20"/>
        </w:rPr>
        <w:t>스크리닝</w:t>
      </w:r>
      <w:proofErr w:type="spellEnd"/>
      <w:r w:rsidR="007D352B">
        <w:rPr>
          <w:rFonts w:ascii="맑은 고딕" w:eastAsia="맑은 고딕" w:hAnsi="맑은 고딕" w:hint="eastAsia"/>
          <w:szCs w:val="20"/>
        </w:rPr>
        <w:t xml:space="preserve"> 시 증상 평가는 </w:t>
      </w:r>
      <w:r w:rsidR="007D352B">
        <w:rPr>
          <w:rFonts w:ascii="맑은 고딕" w:eastAsia="맑은 고딕" w:hAnsi="맑은 고딕"/>
          <w:szCs w:val="20"/>
        </w:rPr>
        <w:t>CTCAE v5.0</w:t>
      </w:r>
      <w:r w:rsidR="007D352B">
        <w:rPr>
          <w:rFonts w:ascii="맑은 고딕" w:eastAsia="맑은 고딕" w:hAnsi="맑은 고딕" w:hint="eastAsia"/>
          <w:szCs w:val="20"/>
        </w:rPr>
        <w:t>을 이용하여 평가</w:t>
      </w:r>
    </w:p>
    <w:p w14:paraId="77E6D87F" w14:textId="4D0D95AB" w:rsidR="0001590E" w:rsidRPr="00BC4ED9" w:rsidRDefault="00DF5185" w:rsidP="0001590E">
      <w:pPr>
        <w:shd w:val="clear" w:color="auto" w:fill="FFFFFF"/>
        <w:wordWrap/>
        <w:snapToGrid w:val="0"/>
        <w:textAlignment w:val="baseline"/>
        <w:rPr>
          <w:rFonts w:ascii="맑은 고딕" w:eastAsia="맑은 고딕" w:hAnsi="맑은 고딕"/>
          <w:szCs w:val="20"/>
        </w:rPr>
      </w:pPr>
      <w:proofErr w:type="spellStart"/>
      <w:r>
        <w:rPr>
          <w:rFonts w:ascii="맑은 고딕" w:eastAsia="맑은 고딕" w:hAnsi="맑은 고딕"/>
          <w:szCs w:val="20"/>
        </w:rPr>
        <w:t>i</w:t>
      </w:r>
      <w:proofErr w:type="spellEnd"/>
      <w:r>
        <w:rPr>
          <w:rFonts w:ascii="맑은 고딕" w:eastAsia="맑은 고딕" w:hAnsi="맑은 고딕"/>
          <w:szCs w:val="20"/>
        </w:rPr>
        <w:t xml:space="preserve">. </w:t>
      </w:r>
      <w:r w:rsidR="0001590E" w:rsidRPr="00BC4ED9">
        <w:rPr>
          <w:rFonts w:ascii="맑은 고딕" w:eastAsia="맑은 고딕" w:hAnsi="맑은 고딕" w:hint="eastAsia"/>
          <w:szCs w:val="20"/>
        </w:rPr>
        <w:t>C</w:t>
      </w:r>
      <w:r w:rsidR="0001590E" w:rsidRPr="00BC4ED9">
        <w:rPr>
          <w:rFonts w:ascii="맑은 고딕" w:eastAsia="맑은 고딕" w:hAnsi="맑은 고딕"/>
          <w:szCs w:val="20"/>
        </w:rPr>
        <w:t xml:space="preserve">CRT </w:t>
      </w:r>
      <w:r w:rsidR="0001590E" w:rsidRPr="00BC4ED9">
        <w:rPr>
          <w:rFonts w:ascii="맑은 고딕" w:eastAsia="맑은 고딕" w:hAnsi="맑은 고딕" w:hint="eastAsia"/>
          <w:szCs w:val="20"/>
        </w:rPr>
        <w:t xml:space="preserve">종료 후 </w:t>
      </w:r>
      <w:r w:rsidR="0001590E" w:rsidRPr="00BC4ED9">
        <w:rPr>
          <w:rFonts w:ascii="맑은 고딕" w:eastAsia="맑은 고딕" w:hAnsi="맑은 고딕"/>
          <w:szCs w:val="20"/>
        </w:rPr>
        <w:t>3</w:t>
      </w:r>
      <w:r w:rsidR="0001590E" w:rsidRPr="00BC4ED9">
        <w:rPr>
          <w:rFonts w:ascii="맑은 고딕" w:eastAsia="맑은 고딕" w:hAnsi="맑은 고딕" w:hint="eastAsia"/>
          <w:szCs w:val="20"/>
        </w:rPr>
        <w:t>개월</w:t>
      </w:r>
      <w:r w:rsidR="0001590E" w:rsidRPr="00BC4ED9">
        <w:rPr>
          <w:rFonts w:ascii="맑은 고딕" w:eastAsia="맑은 고딕" w:hAnsi="맑은 고딕"/>
          <w:szCs w:val="20"/>
        </w:rPr>
        <w:t>, 12</w:t>
      </w:r>
      <w:r w:rsidR="0001590E" w:rsidRPr="00BC4ED9">
        <w:rPr>
          <w:rFonts w:ascii="맑은 고딕" w:eastAsia="맑은 고딕" w:hAnsi="맑은 고딕" w:hint="eastAsia"/>
          <w:szCs w:val="20"/>
        </w:rPr>
        <w:t>개월</w:t>
      </w:r>
      <w:r w:rsidR="0001590E" w:rsidRPr="00BC4ED9">
        <w:rPr>
          <w:rFonts w:ascii="맑은 고딕" w:eastAsia="맑은 고딕" w:hAnsi="맑은 고딕"/>
          <w:szCs w:val="20"/>
        </w:rPr>
        <w:t>, 24</w:t>
      </w:r>
      <w:r w:rsidR="0001590E" w:rsidRPr="00BC4ED9">
        <w:rPr>
          <w:rFonts w:ascii="맑은 고딕" w:eastAsia="맑은 고딕" w:hAnsi="맑은 고딕" w:hint="eastAsia"/>
          <w:szCs w:val="20"/>
        </w:rPr>
        <w:t>개월</w:t>
      </w:r>
      <w:r w:rsidR="0001590E" w:rsidRPr="00BC4ED9">
        <w:rPr>
          <w:rFonts w:ascii="맑은 고딕" w:eastAsia="맑은 고딕" w:hAnsi="맑은 고딕"/>
          <w:szCs w:val="20"/>
        </w:rPr>
        <w:t>, 36</w:t>
      </w:r>
      <w:r w:rsidR="0001590E" w:rsidRPr="00BC4ED9">
        <w:rPr>
          <w:rFonts w:ascii="맑은 고딕" w:eastAsia="맑은 고딕" w:hAnsi="맑은 고딕" w:hint="eastAsia"/>
          <w:szCs w:val="20"/>
        </w:rPr>
        <w:t>개월에 시행</w:t>
      </w:r>
    </w:p>
    <w:p w14:paraId="536A6403" w14:textId="404BD119" w:rsidR="0001590E" w:rsidRPr="0001590E" w:rsidRDefault="0001590E" w:rsidP="00723C07">
      <w:pPr>
        <w:shd w:val="clear" w:color="auto" w:fill="FFFFFF"/>
        <w:wordWrap/>
        <w:snapToGrid w:val="0"/>
        <w:textAlignment w:val="baseline"/>
        <w:rPr>
          <w:rFonts w:ascii="맑은 고딕" w:eastAsia="맑은 고딕" w:hAnsi="맑은 고딕"/>
          <w:szCs w:val="20"/>
        </w:rPr>
      </w:pPr>
    </w:p>
    <w:p w14:paraId="2588BA1C" w14:textId="2A776CDF" w:rsidR="00A97758" w:rsidRPr="00B363A1" w:rsidRDefault="00A97758" w:rsidP="00F37322">
      <w:pPr>
        <w:numPr>
          <w:ilvl w:val="2"/>
          <w:numId w:val="58"/>
        </w:numPr>
        <w:shd w:val="clear" w:color="auto" w:fill="FFFFFF"/>
        <w:wordWrap/>
        <w:snapToGrid w:val="0"/>
        <w:textAlignment w:val="baseline"/>
        <w:rPr>
          <w:rFonts w:ascii="맑은 고딕" w:eastAsia="맑은 고딕" w:hAnsi="맑은 고딕"/>
          <w:bCs/>
          <w:szCs w:val="20"/>
        </w:rPr>
      </w:pPr>
      <w:r w:rsidRPr="00B363A1">
        <w:rPr>
          <w:rFonts w:ascii="맑은 고딕" w:eastAsia="맑은 고딕" w:hAnsi="맑은 고딕" w:hint="eastAsia"/>
          <w:b/>
          <w:szCs w:val="20"/>
        </w:rPr>
        <w:t>대조군 (CCRT)의 진행일정표</w:t>
      </w:r>
    </w:p>
    <w:tbl>
      <w:tblPr>
        <w:tblStyle w:val="afe"/>
        <w:tblW w:w="9351" w:type="dxa"/>
        <w:tblLook w:val="04A0" w:firstRow="1" w:lastRow="0" w:firstColumn="1" w:lastColumn="0" w:noHBand="0" w:noVBand="1"/>
      </w:tblPr>
      <w:tblGrid>
        <w:gridCol w:w="4714"/>
        <w:gridCol w:w="1016"/>
        <w:gridCol w:w="1216"/>
        <w:gridCol w:w="1389"/>
        <w:gridCol w:w="1016"/>
      </w:tblGrid>
      <w:tr w:rsidR="00B42B31" w:rsidRPr="00B363A1" w14:paraId="135F5E86" w14:textId="77777777" w:rsidTr="001520BF">
        <w:tc>
          <w:tcPr>
            <w:tcW w:w="4714" w:type="dxa"/>
            <w:vMerge w:val="restart"/>
            <w:vAlign w:val="center"/>
          </w:tcPr>
          <w:p w14:paraId="0B0813A8" w14:textId="77777777" w:rsidR="00B42B31" w:rsidRPr="00B363A1" w:rsidRDefault="00B42B31" w:rsidP="007F00E7">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항목</w:t>
            </w:r>
          </w:p>
        </w:tc>
        <w:tc>
          <w:tcPr>
            <w:tcW w:w="2232" w:type="dxa"/>
            <w:gridSpan w:val="2"/>
            <w:vAlign w:val="center"/>
          </w:tcPr>
          <w:p w14:paraId="4FE6CC74" w14:textId="6E44532B" w:rsidR="00B42B31" w:rsidRPr="00B363A1" w:rsidRDefault="00B42B31" w:rsidP="007F00E7">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등재</w:t>
            </w:r>
          </w:p>
        </w:tc>
        <w:tc>
          <w:tcPr>
            <w:tcW w:w="1389" w:type="dxa"/>
            <w:vAlign w:val="center"/>
          </w:tcPr>
          <w:p w14:paraId="643E4F5C" w14:textId="423FD2D1" w:rsidR="00B42B31" w:rsidRPr="00B363A1" w:rsidRDefault="00B42B31" w:rsidP="007F00E7">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항암+방사선</w:t>
            </w:r>
          </w:p>
        </w:tc>
        <w:tc>
          <w:tcPr>
            <w:tcW w:w="1016" w:type="dxa"/>
            <w:vMerge w:val="restart"/>
            <w:vAlign w:val="center"/>
          </w:tcPr>
          <w:p w14:paraId="457778BA" w14:textId="08CE1E40" w:rsidR="00B42B31" w:rsidRPr="00B363A1" w:rsidRDefault="00B42B31" w:rsidP="007F00E7">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추적관찰 기간</w:t>
            </w:r>
            <w:r w:rsidRPr="00B363A1">
              <w:rPr>
                <w:rFonts w:ascii="맑은 고딕" w:eastAsia="맑은 고딕" w:hAnsi="맑은 고딕" w:hint="eastAsia"/>
                <w:b/>
                <w:bCs/>
                <w:szCs w:val="20"/>
                <w:vertAlign w:val="superscript"/>
              </w:rPr>
              <w:t>a</w:t>
            </w:r>
          </w:p>
        </w:tc>
      </w:tr>
      <w:tr w:rsidR="00B42B31" w:rsidRPr="00B363A1" w14:paraId="1D096646" w14:textId="77777777" w:rsidTr="001520BF">
        <w:tc>
          <w:tcPr>
            <w:tcW w:w="4714" w:type="dxa"/>
            <w:vMerge/>
            <w:vAlign w:val="center"/>
          </w:tcPr>
          <w:p w14:paraId="4CBA042F" w14:textId="77777777" w:rsidR="00B42B31" w:rsidRPr="00B363A1" w:rsidRDefault="00B42B31" w:rsidP="00864E03">
            <w:pPr>
              <w:wordWrap/>
              <w:snapToGrid w:val="0"/>
              <w:jc w:val="center"/>
              <w:textAlignment w:val="baseline"/>
              <w:rPr>
                <w:rFonts w:ascii="맑은 고딕" w:eastAsia="맑은 고딕" w:hAnsi="맑은 고딕"/>
                <w:szCs w:val="20"/>
              </w:rPr>
            </w:pPr>
          </w:p>
        </w:tc>
        <w:tc>
          <w:tcPr>
            <w:tcW w:w="1016" w:type="dxa"/>
            <w:vAlign w:val="center"/>
          </w:tcPr>
          <w:p w14:paraId="173F602F" w14:textId="77777777" w:rsidR="00B42B31" w:rsidRPr="00B363A1" w:rsidRDefault="00B42B31" w:rsidP="00596ECD">
            <w:pPr>
              <w:wordWrap/>
              <w:snapToGrid w:val="0"/>
              <w:jc w:val="center"/>
              <w:textAlignment w:val="baseline"/>
              <w:rPr>
                <w:rFonts w:ascii="맑은 고딕" w:eastAsia="맑은 고딕" w:hAnsi="맑은 고딕"/>
                <w:szCs w:val="20"/>
              </w:rPr>
            </w:pPr>
            <w:proofErr w:type="spellStart"/>
            <w:r w:rsidRPr="00B363A1">
              <w:rPr>
                <w:rFonts w:ascii="맑은 고딕" w:eastAsia="맑은 고딕" w:hAnsi="맑은 고딕" w:hint="eastAsia"/>
                <w:szCs w:val="20"/>
              </w:rPr>
              <w:t>스크리닝</w:t>
            </w:r>
            <w:proofErr w:type="spellEnd"/>
          </w:p>
        </w:tc>
        <w:tc>
          <w:tcPr>
            <w:tcW w:w="1216" w:type="dxa"/>
            <w:vAlign w:val="center"/>
          </w:tcPr>
          <w:p w14:paraId="7559AE22" w14:textId="77777777" w:rsidR="00B42B31" w:rsidRPr="00B363A1" w:rsidRDefault="00B42B31" w:rsidP="00596ECD">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무작위배정</w:t>
            </w:r>
          </w:p>
        </w:tc>
        <w:tc>
          <w:tcPr>
            <w:tcW w:w="1389" w:type="dxa"/>
            <w:vAlign w:val="center"/>
          </w:tcPr>
          <w:p w14:paraId="0C7A3E00" w14:textId="77777777" w:rsidR="00B42B31" w:rsidRPr="00B363A1" w:rsidRDefault="00B42B31" w:rsidP="00596ECD">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매주</w:t>
            </w:r>
          </w:p>
        </w:tc>
        <w:tc>
          <w:tcPr>
            <w:tcW w:w="1016" w:type="dxa"/>
            <w:vMerge/>
            <w:vAlign w:val="center"/>
          </w:tcPr>
          <w:p w14:paraId="48A92BFD" w14:textId="77777777" w:rsidR="00B42B31" w:rsidRPr="00B363A1" w:rsidRDefault="00B42B31" w:rsidP="00596ECD">
            <w:pPr>
              <w:wordWrap/>
              <w:snapToGrid w:val="0"/>
              <w:jc w:val="center"/>
              <w:textAlignment w:val="baseline"/>
              <w:rPr>
                <w:rFonts w:ascii="맑은 고딕" w:eastAsia="맑은 고딕" w:hAnsi="맑은 고딕"/>
                <w:szCs w:val="20"/>
              </w:rPr>
            </w:pPr>
          </w:p>
        </w:tc>
      </w:tr>
      <w:tr w:rsidR="00B42B31" w:rsidRPr="00B363A1" w14:paraId="0888F442" w14:textId="77777777" w:rsidTr="001520BF">
        <w:tc>
          <w:tcPr>
            <w:tcW w:w="4714" w:type="dxa"/>
            <w:vAlign w:val="center"/>
          </w:tcPr>
          <w:p w14:paraId="0CA54B59" w14:textId="77777777" w:rsidR="00B42B31" w:rsidRPr="00B363A1" w:rsidRDefault="00B42B31" w:rsidP="00864E03">
            <w:pPr>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동의서취득</w:t>
            </w:r>
          </w:p>
        </w:tc>
        <w:tc>
          <w:tcPr>
            <w:tcW w:w="1016" w:type="dxa"/>
            <w:vAlign w:val="center"/>
          </w:tcPr>
          <w:p w14:paraId="3C48467C" w14:textId="77777777" w:rsidR="00B42B31" w:rsidRPr="00B363A1" w:rsidRDefault="00B42B31" w:rsidP="00596ECD">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216" w:type="dxa"/>
            <w:vAlign w:val="center"/>
          </w:tcPr>
          <w:p w14:paraId="3BC4E2E1" w14:textId="77777777" w:rsidR="00B42B31" w:rsidRPr="00B363A1" w:rsidRDefault="00B42B31" w:rsidP="00596ECD">
            <w:pPr>
              <w:wordWrap/>
              <w:snapToGrid w:val="0"/>
              <w:jc w:val="center"/>
              <w:textAlignment w:val="baseline"/>
              <w:rPr>
                <w:rFonts w:ascii="맑은 고딕" w:eastAsia="맑은 고딕" w:hAnsi="맑은 고딕"/>
                <w:szCs w:val="20"/>
              </w:rPr>
            </w:pPr>
          </w:p>
        </w:tc>
        <w:tc>
          <w:tcPr>
            <w:tcW w:w="1389" w:type="dxa"/>
            <w:vAlign w:val="center"/>
          </w:tcPr>
          <w:p w14:paraId="0B40B7CB" w14:textId="77777777" w:rsidR="00B42B31" w:rsidRPr="00B363A1" w:rsidRDefault="00B42B31" w:rsidP="00596ECD">
            <w:pPr>
              <w:wordWrap/>
              <w:snapToGrid w:val="0"/>
              <w:jc w:val="center"/>
              <w:textAlignment w:val="baseline"/>
              <w:rPr>
                <w:rFonts w:ascii="맑은 고딕" w:eastAsia="맑은 고딕" w:hAnsi="맑은 고딕"/>
                <w:szCs w:val="20"/>
              </w:rPr>
            </w:pPr>
          </w:p>
        </w:tc>
        <w:tc>
          <w:tcPr>
            <w:tcW w:w="1016" w:type="dxa"/>
            <w:vAlign w:val="center"/>
          </w:tcPr>
          <w:p w14:paraId="4CD7A95B" w14:textId="77777777" w:rsidR="00B42B31" w:rsidRPr="00B363A1" w:rsidRDefault="00B42B31" w:rsidP="00596ECD">
            <w:pPr>
              <w:wordWrap/>
              <w:snapToGrid w:val="0"/>
              <w:jc w:val="center"/>
              <w:textAlignment w:val="baseline"/>
              <w:rPr>
                <w:rFonts w:ascii="맑은 고딕" w:eastAsia="맑은 고딕" w:hAnsi="맑은 고딕"/>
                <w:szCs w:val="20"/>
              </w:rPr>
            </w:pPr>
          </w:p>
        </w:tc>
      </w:tr>
      <w:tr w:rsidR="00B42B31" w:rsidRPr="00B363A1" w14:paraId="296733F7" w14:textId="77777777" w:rsidTr="001520BF">
        <w:tc>
          <w:tcPr>
            <w:tcW w:w="4714" w:type="dxa"/>
            <w:vAlign w:val="center"/>
          </w:tcPr>
          <w:p w14:paraId="69E12D6E" w14:textId="77777777" w:rsidR="00B42B31" w:rsidRPr="00B363A1" w:rsidRDefault="00B42B31" w:rsidP="00864E03">
            <w:pPr>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선정/제외기준</w:t>
            </w:r>
          </w:p>
        </w:tc>
        <w:tc>
          <w:tcPr>
            <w:tcW w:w="1016" w:type="dxa"/>
            <w:vAlign w:val="center"/>
          </w:tcPr>
          <w:p w14:paraId="7E98D28A" w14:textId="77777777" w:rsidR="00B42B31" w:rsidRPr="00B363A1" w:rsidRDefault="00B42B31" w:rsidP="00596ECD">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216" w:type="dxa"/>
            <w:vAlign w:val="center"/>
          </w:tcPr>
          <w:p w14:paraId="47D1E275" w14:textId="77777777" w:rsidR="00B42B31" w:rsidRPr="00B363A1" w:rsidRDefault="00B42B31" w:rsidP="00596ECD">
            <w:pPr>
              <w:wordWrap/>
              <w:snapToGrid w:val="0"/>
              <w:jc w:val="center"/>
              <w:textAlignment w:val="baseline"/>
              <w:rPr>
                <w:rFonts w:ascii="맑은 고딕" w:eastAsia="맑은 고딕" w:hAnsi="맑은 고딕"/>
                <w:szCs w:val="20"/>
              </w:rPr>
            </w:pPr>
          </w:p>
        </w:tc>
        <w:tc>
          <w:tcPr>
            <w:tcW w:w="1389" w:type="dxa"/>
            <w:vAlign w:val="center"/>
          </w:tcPr>
          <w:p w14:paraId="59E972C0" w14:textId="77777777" w:rsidR="00B42B31" w:rsidRPr="00B363A1" w:rsidRDefault="00B42B31" w:rsidP="00596ECD">
            <w:pPr>
              <w:wordWrap/>
              <w:snapToGrid w:val="0"/>
              <w:jc w:val="center"/>
              <w:textAlignment w:val="baseline"/>
              <w:rPr>
                <w:rFonts w:ascii="맑은 고딕" w:eastAsia="맑은 고딕" w:hAnsi="맑은 고딕"/>
                <w:szCs w:val="20"/>
              </w:rPr>
            </w:pPr>
          </w:p>
        </w:tc>
        <w:tc>
          <w:tcPr>
            <w:tcW w:w="1016" w:type="dxa"/>
            <w:vAlign w:val="center"/>
          </w:tcPr>
          <w:p w14:paraId="6BE41E31" w14:textId="77777777" w:rsidR="00B42B31" w:rsidRPr="00B363A1" w:rsidRDefault="00B42B31" w:rsidP="00596ECD">
            <w:pPr>
              <w:wordWrap/>
              <w:snapToGrid w:val="0"/>
              <w:jc w:val="center"/>
              <w:textAlignment w:val="baseline"/>
              <w:rPr>
                <w:rFonts w:ascii="맑은 고딕" w:eastAsia="맑은 고딕" w:hAnsi="맑은 고딕"/>
                <w:szCs w:val="20"/>
              </w:rPr>
            </w:pPr>
          </w:p>
        </w:tc>
      </w:tr>
      <w:tr w:rsidR="00B42B31" w:rsidRPr="00B363A1" w14:paraId="7757948D" w14:textId="77777777" w:rsidTr="001520BF">
        <w:tc>
          <w:tcPr>
            <w:tcW w:w="4714" w:type="dxa"/>
            <w:vAlign w:val="center"/>
          </w:tcPr>
          <w:p w14:paraId="77414F70" w14:textId="58E5122B" w:rsidR="00B42B31" w:rsidRPr="00B363A1" w:rsidRDefault="00B42B31" w:rsidP="004009CC">
            <w:pPr>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인구학적</w:t>
            </w:r>
            <w:r>
              <w:rPr>
                <w:rFonts w:ascii="맑은 고딕" w:eastAsia="맑은 고딕" w:hAnsi="맑은 고딕" w:hint="eastAsia"/>
                <w:szCs w:val="20"/>
              </w:rPr>
              <w:t xml:space="preserve"> 조사,</w:t>
            </w:r>
            <w:r>
              <w:rPr>
                <w:rFonts w:ascii="맑은 고딕" w:eastAsia="맑은 고딕" w:hAnsi="맑은 고딕"/>
                <w:szCs w:val="20"/>
              </w:rPr>
              <w:t xml:space="preserve"> </w:t>
            </w:r>
            <w:r>
              <w:rPr>
                <w:rFonts w:ascii="맑은 고딕" w:eastAsia="맑은 고딕" w:hAnsi="맑은 고딕" w:hint="eastAsia"/>
                <w:szCs w:val="20"/>
              </w:rPr>
              <w:t>병력</w:t>
            </w:r>
            <w:r w:rsidR="002D7FB3">
              <w:rPr>
                <w:rFonts w:ascii="맑은 고딕" w:eastAsia="맑은 고딕" w:hAnsi="맑은 고딕" w:hint="eastAsia"/>
                <w:szCs w:val="20"/>
              </w:rPr>
              <w:t xml:space="preserve"> </w:t>
            </w:r>
            <w:r>
              <w:rPr>
                <w:rFonts w:ascii="맑은 고딕" w:eastAsia="맑은 고딕" w:hAnsi="맑은 고딕" w:hint="eastAsia"/>
                <w:szCs w:val="20"/>
              </w:rPr>
              <w:t>조</w:t>
            </w:r>
            <w:r w:rsidR="002D7FB3">
              <w:rPr>
                <w:rFonts w:ascii="맑은 고딕" w:eastAsia="맑은 고딕" w:hAnsi="맑은 고딕" w:hint="eastAsia"/>
                <w:szCs w:val="20"/>
              </w:rPr>
              <w:t>사</w:t>
            </w:r>
          </w:p>
        </w:tc>
        <w:tc>
          <w:tcPr>
            <w:tcW w:w="1016" w:type="dxa"/>
            <w:vAlign w:val="center"/>
          </w:tcPr>
          <w:p w14:paraId="1F916B2F" w14:textId="77777777" w:rsidR="00B42B31" w:rsidRPr="00B363A1" w:rsidRDefault="00B42B31" w:rsidP="00596ECD">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216" w:type="dxa"/>
            <w:vAlign w:val="center"/>
          </w:tcPr>
          <w:p w14:paraId="28C9A857" w14:textId="77777777" w:rsidR="00B42B31" w:rsidRPr="00B363A1" w:rsidRDefault="00B42B31" w:rsidP="00596ECD">
            <w:pPr>
              <w:wordWrap/>
              <w:snapToGrid w:val="0"/>
              <w:jc w:val="center"/>
              <w:textAlignment w:val="baseline"/>
              <w:rPr>
                <w:rFonts w:ascii="맑은 고딕" w:eastAsia="맑은 고딕" w:hAnsi="맑은 고딕"/>
                <w:szCs w:val="20"/>
              </w:rPr>
            </w:pPr>
          </w:p>
        </w:tc>
        <w:tc>
          <w:tcPr>
            <w:tcW w:w="1389" w:type="dxa"/>
            <w:vAlign w:val="center"/>
          </w:tcPr>
          <w:p w14:paraId="5B4BE945" w14:textId="77777777" w:rsidR="00B42B31" w:rsidRPr="00B363A1" w:rsidRDefault="00B42B31" w:rsidP="00596ECD">
            <w:pPr>
              <w:wordWrap/>
              <w:snapToGrid w:val="0"/>
              <w:jc w:val="center"/>
              <w:textAlignment w:val="baseline"/>
              <w:rPr>
                <w:rFonts w:ascii="맑은 고딕" w:eastAsia="맑은 고딕" w:hAnsi="맑은 고딕"/>
                <w:szCs w:val="20"/>
              </w:rPr>
            </w:pPr>
          </w:p>
        </w:tc>
        <w:tc>
          <w:tcPr>
            <w:tcW w:w="1016" w:type="dxa"/>
            <w:vAlign w:val="center"/>
          </w:tcPr>
          <w:p w14:paraId="0A40E9D7" w14:textId="77777777" w:rsidR="00B42B31" w:rsidRPr="00B363A1" w:rsidRDefault="00B42B31" w:rsidP="00596ECD">
            <w:pPr>
              <w:wordWrap/>
              <w:snapToGrid w:val="0"/>
              <w:jc w:val="center"/>
              <w:textAlignment w:val="baseline"/>
              <w:rPr>
                <w:rFonts w:ascii="맑은 고딕" w:eastAsia="맑은 고딕" w:hAnsi="맑은 고딕"/>
                <w:szCs w:val="20"/>
              </w:rPr>
            </w:pPr>
          </w:p>
        </w:tc>
      </w:tr>
      <w:tr w:rsidR="002D7FB3" w:rsidRPr="00B363A1" w14:paraId="79869820" w14:textId="77777777" w:rsidTr="001520BF">
        <w:tc>
          <w:tcPr>
            <w:tcW w:w="4714" w:type="dxa"/>
            <w:vAlign w:val="center"/>
          </w:tcPr>
          <w:p w14:paraId="524874AD" w14:textId="4EC5A249" w:rsidR="002D7FB3" w:rsidRPr="00B363A1" w:rsidRDefault="002D7FB3" w:rsidP="004009CC">
            <w:pPr>
              <w:wordWrap/>
              <w:snapToGrid w:val="0"/>
              <w:textAlignment w:val="baseline"/>
              <w:rPr>
                <w:rFonts w:ascii="맑은 고딕" w:eastAsia="맑은 고딕" w:hAnsi="맑은 고딕"/>
                <w:szCs w:val="20"/>
              </w:rPr>
            </w:pPr>
            <w:r>
              <w:rPr>
                <w:rFonts w:ascii="맑은 고딕" w:eastAsia="맑은 고딕" w:hAnsi="맑은 고딕" w:hint="eastAsia"/>
                <w:szCs w:val="20"/>
              </w:rPr>
              <w:t>신체적 소견</w:t>
            </w:r>
          </w:p>
        </w:tc>
        <w:tc>
          <w:tcPr>
            <w:tcW w:w="1016" w:type="dxa"/>
            <w:vAlign w:val="center"/>
          </w:tcPr>
          <w:p w14:paraId="40B0ECA3" w14:textId="45D081C2" w:rsidR="002D7FB3" w:rsidRPr="00B363A1" w:rsidRDefault="001520BF" w:rsidP="00596ECD">
            <w:pPr>
              <w:wordWrap/>
              <w:snapToGrid w:val="0"/>
              <w:jc w:val="center"/>
              <w:textAlignment w:val="baseline"/>
              <w:rPr>
                <w:rFonts w:ascii="맑은 고딕" w:eastAsia="맑은 고딕" w:hAnsi="맑은 고딕"/>
                <w:szCs w:val="20"/>
              </w:rPr>
            </w:pPr>
            <w:r>
              <w:rPr>
                <w:rFonts w:ascii="맑은 고딕" w:eastAsia="맑은 고딕" w:hAnsi="맑은 고딕" w:hint="eastAsia"/>
                <w:szCs w:val="20"/>
              </w:rPr>
              <w:t>O</w:t>
            </w:r>
          </w:p>
        </w:tc>
        <w:tc>
          <w:tcPr>
            <w:tcW w:w="1216" w:type="dxa"/>
            <w:vAlign w:val="center"/>
          </w:tcPr>
          <w:p w14:paraId="5E72F03F" w14:textId="77777777" w:rsidR="002D7FB3" w:rsidRPr="00B363A1" w:rsidRDefault="002D7FB3" w:rsidP="00596ECD">
            <w:pPr>
              <w:wordWrap/>
              <w:snapToGrid w:val="0"/>
              <w:jc w:val="center"/>
              <w:textAlignment w:val="baseline"/>
              <w:rPr>
                <w:rFonts w:ascii="맑은 고딕" w:eastAsia="맑은 고딕" w:hAnsi="맑은 고딕"/>
                <w:szCs w:val="20"/>
              </w:rPr>
            </w:pPr>
          </w:p>
        </w:tc>
        <w:tc>
          <w:tcPr>
            <w:tcW w:w="1389" w:type="dxa"/>
            <w:vAlign w:val="center"/>
          </w:tcPr>
          <w:p w14:paraId="7A778237" w14:textId="3000891A" w:rsidR="002D7FB3" w:rsidRPr="00B363A1" w:rsidRDefault="001520BF" w:rsidP="00596ECD">
            <w:pPr>
              <w:wordWrap/>
              <w:snapToGrid w:val="0"/>
              <w:jc w:val="center"/>
              <w:textAlignment w:val="baseline"/>
              <w:rPr>
                <w:rFonts w:ascii="맑은 고딕" w:eastAsia="맑은 고딕" w:hAnsi="맑은 고딕"/>
                <w:szCs w:val="20"/>
              </w:rPr>
            </w:pPr>
            <w:r>
              <w:rPr>
                <w:rFonts w:ascii="맑은 고딕" w:eastAsia="맑은 고딕" w:hAnsi="맑은 고딕" w:hint="eastAsia"/>
                <w:szCs w:val="20"/>
              </w:rPr>
              <w:t>O</w:t>
            </w:r>
          </w:p>
        </w:tc>
        <w:tc>
          <w:tcPr>
            <w:tcW w:w="1016" w:type="dxa"/>
            <w:vAlign w:val="center"/>
          </w:tcPr>
          <w:p w14:paraId="55CB764F" w14:textId="1F986F4F" w:rsidR="002D7FB3" w:rsidRPr="00B363A1" w:rsidRDefault="001520BF" w:rsidP="00596ECD">
            <w:pPr>
              <w:wordWrap/>
              <w:snapToGrid w:val="0"/>
              <w:jc w:val="center"/>
              <w:textAlignment w:val="baseline"/>
              <w:rPr>
                <w:rFonts w:ascii="맑은 고딕" w:eastAsia="맑은 고딕" w:hAnsi="맑은 고딕"/>
                <w:szCs w:val="20"/>
              </w:rPr>
            </w:pPr>
            <w:r>
              <w:rPr>
                <w:rFonts w:ascii="맑은 고딕" w:eastAsia="맑은 고딕" w:hAnsi="맑은 고딕" w:hint="eastAsia"/>
                <w:szCs w:val="20"/>
              </w:rPr>
              <w:t>O</w:t>
            </w:r>
          </w:p>
        </w:tc>
      </w:tr>
      <w:tr w:rsidR="002D7FB3" w:rsidRPr="00B363A1" w14:paraId="706E5D36" w14:textId="77777777" w:rsidTr="001520BF">
        <w:tc>
          <w:tcPr>
            <w:tcW w:w="4714" w:type="dxa"/>
            <w:vAlign w:val="center"/>
          </w:tcPr>
          <w:p w14:paraId="7B1DB619" w14:textId="7D7E1EA3" w:rsidR="002D7FB3" w:rsidRPr="00B363A1" w:rsidRDefault="002D7FB3" w:rsidP="004009CC">
            <w:pPr>
              <w:wordWrap/>
              <w:snapToGrid w:val="0"/>
              <w:textAlignment w:val="baseline"/>
              <w:rPr>
                <w:rFonts w:ascii="맑은 고딕" w:eastAsia="맑은 고딕" w:hAnsi="맑은 고딕"/>
                <w:szCs w:val="20"/>
              </w:rPr>
            </w:pPr>
            <w:proofErr w:type="spellStart"/>
            <w:r>
              <w:rPr>
                <w:rFonts w:ascii="맑은 고딕" w:eastAsia="맑은 고딕" w:hAnsi="맑은 고딕" w:hint="eastAsia"/>
                <w:szCs w:val="20"/>
              </w:rPr>
              <w:t>암특이</w:t>
            </w:r>
            <w:proofErr w:type="spellEnd"/>
            <w:r>
              <w:rPr>
                <w:rFonts w:ascii="맑은 고딕" w:eastAsia="맑은 고딕" w:hAnsi="맑은 고딕" w:hint="eastAsia"/>
                <w:szCs w:val="20"/>
              </w:rPr>
              <w:t xml:space="preserve"> 조사</w:t>
            </w:r>
          </w:p>
        </w:tc>
        <w:tc>
          <w:tcPr>
            <w:tcW w:w="1016" w:type="dxa"/>
            <w:vAlign w:val="center"/>
          </w:tcPr>
          <w:p w14:paraId="3DDFDA96" w14:textId="6B0EC09F" w:rsidR="002D7FB3" w:rsidRPr="00B363A1" w:rsidRDefault="001520BF" w:rsidP="00596ECD">
            <w:pPr>
              <w:wordWrap/>
              <w:snapToGrid w:val="0"/>
              <w:jc w:val="center"/>
              <w:textAlignment w:val="baseline"/>
              <w:rPr>
                <w:rFonts w:ascii="맑은 고딕" w:eastAsia="맑은 고딕" w:hAnsi="맑은 고딕"/>
                <w:szCs w:val="20"/>
              </w:rPr>
            </w:pPr>
            <w:r>
              <w:rPr>
                <w:rFonts w:ascii="맑은 고딕" w:eastAsia="맑은 고딕" w:hAnsi="맑은 고딕" w:hint="eastAsia"/>
                <w:szCs w:val="20"/>
              </w:rPr>
              <w:t>O</w:t>
            </w:r>
          </w:p>
        </w:tc>
        <w:tc>
          <w:tcPr>
            <w:tcW w:w="1216" w:type="dxa"/>
            <w:vAlign w:val="center"/>
          </w:tcPr>
          <w:p w14:paraId="4FD18FEC" w14:textId="77777777" w:rsidR="002D7FB3" w:rsidRPr="00B363A1" w:rsidRDefault="002D7FB3" w:rsidP="00596ECD">
            <w:pPr>
              <w:wordWrap/>
              <w:snapToGrid w:val="0"/>
              <w:jc w:val="center"/>
              <w:textAlignment w:val="baseline"/>
              <w:rPr>
                <w:rFonts w:ascii="맑은 고딕" w:eastAsia="맑은 고딕" w:hAnsi="맑은 고딕"/>
                <w:szCs w:val="20"/>
              </w:rPr>
            </w:pPr>
          </w:p>
        </w:tc>
        <w:tc>
          <w:tcPr>
            <w:tcW w:w="1389" w:type="dxa"/>
            <w:vAlign w:val="center"/>
          </w:tcPr>
          <w:p w14:paraId="358B2BFF" w14:textId="77777777" w:rsidR="002D7FB3" w:rsidRPr="00B363A1" w:rsidRDefault="002D7FB3" w:rsidP="00596ECD">
            <w:pPr>
              <w:wordWrap/>
              <w:snapToGrid w:val="0"/>
              <w:jc w:val="center"/>
              <w:textAlignment w:val="baseline"/>
              <w:rPr>
                <w:rFonts w:ascii="맑은 고딕" w:eastAsia="맑은 고딕" w:hAnsi="맑은 고딕"/>
                <w:szCs w:val="20"/>
              </w:rPr>
            </w:pPr>
          </w:p>
        </w:tc>
        <w:tc>
          <w:tcPr>
            <w:tcW w:w="1016" w:type="dxa"/>
            <w:vAlign w:val="center"/>
          </w:tcPr>
          <w:p w14:paraId="3723B89E" w14:textId="77777777" w:rsidR="002D7FB3" w:rsidRPr="00B363A1" w:rsidRDefault="002D7FB3" w:rsidP="00596ECD">
            <w:pPr>
              <w:wordWrap/>
              <w:snapToGrid w:val="0"/>
              <w:jc w:val="center"/>
              <w:textAlignment w:val="baseline"/>
              <w:rPr>
                <w:rFonts w:ascii="맑은 고딕" w:eastAsia="맑은 고딕" w:hAnsi="맑은 고딕"/>
                <w:szCs w:val="20"/>
              </w:rPr>
            </w:pPr>
          </w:p>
        </w:tc>
      </w:tr>
      <w:tr w:rsidR="00B42B31" w:rsidRPr="00B363A1" w14:paraId="36AD2C70" w14:textId="77777777" w:rsidTr="001520BF">
        <w:tc>
          <w:tcPr>
            <w:tcW w:w="4714" w:type="dxa"/>
            <w:vAlign w:val="center"/>
          </w:tcPr>
          <w:p w14:paraId="738383A2" w14:textId="4C6AA9AB" w:rsidR="00B42B31" w:rsidRPr="00B363A1" w:rsidRDefault="00B42B31" w:rsidP="00180FA0">
            <w:pPr>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 xml:space="preserve">자궁경부 및 질 진찰 </w:t>
            </w:r>
            <w:r w:rsidRPr="00B363A1">
              <w:rPr>
                <w:rFonts w:ascii="맑은 고딕" w:eastAsia="맑은 고딕" w:hAnsi="맑은 고딕"/>
                <w:szCs w:val="20"/>
              </w:rPr>
              <w:t>(</w:t>
            </w:r>
            <w:r w:rsidRPr="00B363A1">
              <w:rPr>
                <w:rFonts w:ascii="맑은 고딕" w:eastAsia="맑은 고딕" w:hAnsi="맑은 고딕" w:hint="eastAsia"/>
                <w:szCs w:val="20"/>
              </w:rPr>
              <w:t>질확대경 허용)</w:t>
            </w:r>
          </w:p>
        </w:tc>
        <w:tc>
          <w:tcPr>
            <w:tcW w:w="1016" w:type="dxa"/>
            <w:vAlign w:val="center"/>
          </w:tcPr>
          <w:p w14:paraId="175DD451" w14:textId="3E7FA4EC" w:rsidR="00B42B31" w:rsidRPr="00B363A1" w:rsidRDefault="00B42B31" w:rsidP="00596ECD">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216" w:type="dxa"/>
            <w:vAlign w:val="center"/>
          </w:tcPr>
          <w:p w14:paraId="05A6E1A6" w14:textId="77777777" w:rsidR="00B42B31" w:rsidRPr="00B363A1" w:rsidRDefault="00B42B31" w:rsidP="00596ECD">
            <w:pPr>
              <w:wordWrap/>
              <w:snapToGrid w:val="0"/>
              <w:jc w:val="center"/>
              <w:textAlignment w:val="baseline"/>
              <w:rPr>
                <w:rFonts w:ascii="맑은 고딕" w:eastAsia="맑은 고딕" w:hAnsi="맑은 고딕"/>
                <w:szCs w:val="20"/>
              </w:rPr>
            </w:pPr>
          </w:p>
        </w:tc>
        <w:tc>
          <w:tcPr>
            <w:tcW w:w="1389" w:type="dxa"/>
            <w:vAlign w:val="center"/>
          </w:tcPr>
          <w:p w14:paraId="6E2B55F3" w14:textId="0954DDA7" w:rsidR="00B42B31" w:rsidRPr="00B363A1" w:rsidRDefault="00B42B31" w:rsidP="00596ECD">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016" w:type="dxa"/>
            <w:vAlign w:val="center"/>
          </w:tcPr>
          <w:p w14:paraId="0F8D3168" w14:textId="2DFFAA6A" w:rsidR="00B42B31" w:rsidRPr="00B363A1" w:rsidRDefault="00B42B31" w:rsidP="00596ECD">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r>
      <w:tr w:rsidR="00B42B31" w:rsidRPr="00B363A1" w14:paraId="105A9F66" w14:textId="77777777" w:rsidTr="001520BF">
        <w:tc>
          <w:tcPr>
            <w:tcW w:w="4714" w:type="dxa"/>
            <w:vAlign w:val="center"/>
          </w:tcPr>
          <w:p w14:paraId="34A850C9" w14:textId="32FBD093" w:rsidR="00B42B31" w:rsidRPr="00B363A1" w:rsidRDefault="00B42B31" w:rsidP="007F00E7">
            <w:pPr>
              <w:wordWrap/>
              <w:snapToGrid w:val="0"/>
              <w:textAlignment w:val="baseline"/>
              <w:rPr>
                <w:rFonts w:ascii="맑은 고딕" w:eastAsia="맑은 고딕" w:hAnsi="맑은 고딕"/>
                <w:szCs w:val="20"/>
              </w:rPr>
            </w:pPr>
            <w:proofErr w:type="spellStart"/>
            <w:r w:rsidRPr="00B363A1">
              <w:rPr>
                <w:rFonts w:ascii="맑은 고딕" w:eastAsia="맑은 고딕" w:hAnsi="맑은 고딕" w:hint="eastAsia"/>
                <w:szCs w:val="20"/>
              </w:rPr>
              <w:t>골반진찰</w:t>
            </w:r>
            <w:proofErr w:type="spellEnd"/>
          </w:p>
        </w:tc>
        <w:tc>
          <w:tcPr>
            <w:tcW w:w="1016" w:type="dxa"/>
          </w:tcPr>
          <w:p w14:paraId="382FF1EE" w14:textId="5971CA79" w:rsidR="00B42B31" w:rsidRPr="00B363A1" w:rsidRDefault="00B42B31" w:rsidP="007F00E7">
            <w:pPr>
              <w:wordWrap/>
              <w:snapToGrid w:val="0"/>
              <w:jc w:val="center"/>
              <w:textAlignment w:val="baseline"/>
              <w:rPr>
                <w:rFonts w:ascii="맑은 고딕" w:eastAsia="맑은 고딕" w:hAnsi="맑은 고딕"/>
                <w:szCs w:val="20"/>
              </w:rPr>
            </w:pPr>
            <w:r w:rsidRPr="00B363A1">
              <w:rPr>
                <w:rFonts w:ascii="맑은 고딕" w:eastAsia="맑은 고딕" w:hAnsi="맑은 고딕"/>
                <w:szCs w:val="20"/>
              </w:rPr>
              <w:t>O</w:t>
            </w:r>
            <w:r w:rsidRPr="00B363A1">
              <w:rPr>
                <w:rFonts w:ascii="맑은 고딕" w:eastAsia="맑은 고딕" w:hAnsi="맑은 고딕"/>
                <w:b/>
                <w:bCs/>
                <w:szCs w:val="20"/>
                <w:vertAlign w:val="superscript"/>
              </w:rPr>
              <w:t>b</w:t>
            </w:r>
          </w:p>
        </w:tc>
        <w:tc>
          <w:tcPr>
            <w:tcW w:w="1216" w:type="dxa"/>
          </w:tcPr>
          <w:p w14:paraId="2261192B" w14:textId="4BB081B6" w:rsidR="00B42B31" w:rsidRPr="00B363A1" w:rsidRDefault="00B42B31" w:rsidP="007F00E7">
            <w:pPr>
              <w:wordWrap/>
              <w:snapToGrid w:val="0"/>
              <w:jc w:val="center"/>
              <w:textAlignment w:val="baseline"/>
              <w:rPr>
                <w:rFonts w:ascii="맑은 고딕" w:eastAsia="맑은 고딕" w:hAnsi="맑은 고딕"/>
                <w:szCs w:val="20"/>
              </w:rPr>
            </w:pPr>
            <w:r w:rsidRPr="00B363A1">
              <w:rPr>
                <w:rFonts w:ascii="맑은 고딕" w:eastAsia="맑은 고딕" w:hAnsi="맑은 고딕"/>
                <w:szCs w:val="20"/>
              </w:rPr>
              <w:t>O</w:t>
            </w:r>
            <w:r w:rsidRPr="00B363A1">
              <w:rPr>
                <w:rFonts w:ascii="맑은 고딕" w:eastAsia="맑은 고딕" w:hAnsi="맑은 고딕"/>
                <w:b/>
                <w:bCs/>
                <w:szCs w:val="20"/>
                <w:vertAlign w:val="superscript"/>
              </w:rPr>
              <w:t>b</w:t>
            </w:r>
          </w:p>
        </w:tc>
        <w:tc>
          <w:tcPr>
            <w:tcW w:w="1389" w:type="dxa"/>
          </w:tcPr>
          <w:p w14:paraId="020F5B12" w14:textId="58B9A7D8" w:rsidR="00B42B31" w:rsidRPr="00B363A1" w:rsidRDefault="00B42B31" w:rsidP="007F00E7">
            <w:pPr>
              <w:wordWrap/>
              <w:snapToGrid w:val="0"/>
              <w:jc w:val="center"/>
              <w:textAlignment w:val="baseline"/>
              <w:rPr>
                <w:rFonts w:ascii="맑은 고딕" w:eastAsia="맑은 고딕" w:hAnsi="맑은 고딕"/>
                <w:szCs w:val="20"/>
              </w:rPr>
            </w:pPr>
            <w:r w:rsidRPr="00B363A1">
              <w:rPr>
                <w:rFonts w:ascii="맑은 고딕" w:eastAsia="맑은 고딕" w:hAnsi="맑은 고딕"/>
                <w:szCs w:val="20"/>
              </w:rPr>
              <w:t>O</w:t>
            </w:r>
            <w:r w:rsidRPr="00B363A1">
              <w:rPr>
                <w:rFonts w:ascii="맑은 고딕" w:eastAsia="맑은 고딕" w:hAnsi="맑은 고딕"/>
                <w:b/>
                <w:bCs/>
                <w:szCs w:val="20"/>
                <w:vertAlign w:val="superscript"/>
              </w:rPr>
              <w:t>b</w:t>
            </w:r>
          </w:p>
        </w:tc>
        <w:tc>
          <w:tcPr>
            <w:tcW w:w="1016" w:type="dxa"/>
          </w:tcPr>
          <w:p w14:paraId="222569DA" w14:textId="442F202E" w:rsidR="00B42B31" w:rsidRPr="00B363A1" w:rsidRDefault="00B42B31" w:rsidP="007F00E7">
            <w:pPr>
              <w:wordWrap/>
              <w:snapToGrid w:val="0"/>
              <w:jc w:val="center"/>
              <w:textAlignment w:val="baseline"/>
              <w:rPr>
                <w:rFonts w:ascii="맑은 고딕" w:eastAsia="맑은 고딕" w:hAnsi="맑은 고딕"/>
                <w:szCs w:val="20"/>
              </w:rPr>
            </w:pPr>
            <w:r w:rsidRPr="00B363A1">
              <w:rPr>
                <w:rFonts w:ascii="맑은 고딕" w:eastAsia="맑은 고딕" w:hAnsi="맑은 고딕"/>
                <w:szCs w:val="20"/>
              </w:rPr>
              <w:t>O</w:t>
            </w:r>
            <w:r w:rsidRPr="00B363A1">
              <w:rPr>
                <w:rFonts w:ascii="맑은 고딕" w:eastAsia="맑은 고딕" w:hAnsi="맑은 고딕"/>
                <w:b/>
                <w:bCs/>
                <w:szCs w:val="20"/>
                <w:vertAlign w:val="superscript"/>
              </w:rPr>
              <w:t>b</w:t>
            </w:r>
          </w:p>
        </w:tc>
      </w:tr>
      <w:tr w:rsidR="00B42B31" w:rsidRPr="00B363A1" w14:paraId="7402CA79" w14:textId="77777777" w:rsidTr="001520BF">
        <w:tc>
          <w:tcPr>
            <w:tcW w:w="4714" w:type="dxa"/>
            <w:vAlign w:val="center"/>
          </w:tcPr>
          <w:p w14:paraId="335BA53B" w14:textId="017D6DE0" w:rsidR="00B42B31" w:rsidRPr="00B363A1" w:rsidRDefault="00B42B31" w:rsidP="007F00E7">
            <w:pPr>
              <w:wordWrap/>
              <w:snapToGrid w:val="0"/>
              <w:textAlignment w:val="baseline"/>
              <w:rPr>
                <w:rFonts w:ascii="맑은 고딕" w:eastAsia="맑은 고딕" w:hAnsi="맑은 고딕"/>
                <w:szCs w:val="20"/>
              </w:rPr>
            </w:pPr>
            <w:proofErr w:type="spellStart"/>
            <w:r w:rsidRPr="00B363A1">
              <w:rPr>
                <w:rFonts w:ascii="맑은 고딕" w:eastAsia="맑은 고딕" w:hAnsi="맑은 고딕" w:hint="eastAsia"/>
                <w:szCs w:val="20"/>
              </w:rPr>
              <w:t>직장진찰</w:t>
            </w:r>
            <w:proofErr w:type="spellEnd"/>
          </w:p>
        </w:tc>
        <w:tc>
          <w:tcPr>
            <w:tcW w:w="1016" w:type="dxa"/>
          </w:tcPr>
          <w:p w14:paraId="5DDE942F" w14:textId="11B7E931" w:rsidR="00B42B31" w:rsidRPr="00B363A1" w:rsidRDefault="00B42B31" w:rsidP="007F00E7">
            <w:pPr>
              <w:wordWrap/>
              <w:snapToGrid w:val="0"/>
              <w:jc w:val="center"/>
              <w:textAlignment w:val="baseline"/>
              <w:rPr>
                <w:rFonts w:ascii="맑은 고딕" w:eastAsia="맑은 고딕" w:hAnsi="맑은 고딕"/>
                <w:szCs w:val="20"/>
              </w:rPr>
            </w:pPr>
            <w:r w:rsidRPr="00B363A1">
              <w:rPr>
                <w:rFonts w:ascii="맑은 고딕" w:eastAsia="맑은 고딕" w:hAnsi="맑은 고딕"/>
                <w:szCs w:val="20"/>
              </w:rPr>
              <w:t>O</w:t>
            </w:r>
            <w:r w:rsidRPr="00B363A1">
              <w:rPr>
                <w:rFonts w:ascii="맑은 고딕" w:eastAsia="맑은 고딕" w:hAnsi="맑은 고딕"/>
                <w:b/>
                <w:bCs/>
                <w:szCs w:val="20"/>
                <w:vertAlign w:val="superscript"/>
              </w:rPr>
              <w:t>b</w:t>
            </w:r>
          </w:p>
        </w:tc>
        <w:tc>
          <w:tcPr>
            <w:tcW w:w="1216" w:type="dxa"/>
          </w:tcPr>
          <w:p w14:paraId="3EE7C16A" w14:textId="4D6D0BF1" w:rsidR="00B42B31" w:rsidRPr="00B363A1" w:rsidRDefault="00B42B31" w:rsidP="007F00E7">
            <w:pPr>
              <w:wordWrap/>
              <w:snapToGrid w:val="0"/>
              <w:jc w:val="center"/>
              <w:textAlignment w:val="baseline"/>
              <w:rPr>
                <w:rFonts w:ascii="맑은 고딕" w:eastAsia="맑은 고딕" w:hAnsi="맑은 고딕"/>
                <w:szCs w:val="20"/>
              </w:rPr>
            </w:pPr>
            <w:r w:rsidRPr="00B363A1">
              <w:rPr>
                <w:rFonts w:ascii="맑은 고딕" w:eastAsia="맑은 고딕" w:hAnsi="맑은 고딕"/>
                <w:szCs w:val="20"/>
              </w:rPr>
              <w:t>O</w:t>
            </w:r>
            <w:r w:rsidRPr="00B363A1">
              <w:rPr>
                <w:rFonts w:ascii="맑은 고딕" w:eastAsia="맑은 고딕" w:hAnsi="맑은 고딕"/>
                <w:b/>
                <w:bCs/>
                <w:szCs w:val="20"/>
                <w:vertAlign w:val="superscript"/>
              </w:rPr>
              <w:t>b</w:t>
            </w:r>
          </w:p>
        </w:tc>
        <w:tc>
          <w:tcPr>
            <w:tcW w:w="1389" w:type="dxa"/>
          </w:tcPr>
          <w:p w14:paraId="5BF3E064" w14:textId="6568F1EB" w:rsidR="00B42B31" w:rsidRPr="00B363A1" w:rsidRDefault="00B42B31" w:rsidP="007F00E7">
            <w:pPr>
              <w:wordWrap/>
              <w:snapToGrid w:val="0"/>
              <w:jc w:val="center"/>
              <w:textAlignment w:val="baseline"/>
              <w:rPr>
                <w:rFonts w:ascii="맑은 고딕" w:eastAsia="맑은 고딕" w:hAnsi="맑은 고딕"/>
                <w:szCs w:val="20"/>
              </w:rPr>
            </w:pPr>
            <w:r w:rsidRPr="00B363A1">
              <w:rPr>
                <w:rFonts w:ascii="맑은 고딕" w:eastAsia="맑은 고딕" w:hAnsi="맑은 고딕"/>
                <w:szCs w:val="20"/>
              </w:rPr>
              <w:t>O</w:t>
            </w:r>
            <w:r w:rsidRPr="00B363A1">
              <w:rPr>
                <w:rFonts w:ascii="맑은 고딕" w:eastAsia="맑은 고딕" w:hAnsi="맑은 고딕"/>
                <w:b/>
                <w:bCs/>
                <w:szCs w:val="20"/>
                <w:vertAlign w:val="superscript"/>
              </w:rPr>
              <w:t>b</w:t>
            </w:r>
          </w:p>
        </w:tc>
        <w:tc>
          <w:tcPr>
            <w:tcW w:w="1016" w:type="dxa"/>
          </w:tcPr>
          <w:p w14:paraId="35F430D9" w14:textId="2FAE1B68" w:rsidR="00B42B31" w:rsidRPr="00B363A1" w:rsidRDefault="00B42B31" w:rsidP="007F00E7">
            <w:pPr>
              <w:wordWrap/>
              <w:snapToGrid w:val="0"/>
              <w:jc w:val="center"/>
              <w:textAlignment w:val="baseline"/>
              <w:rPr>
                <w:rFonts w:ascii="맑은 고딕" w:eastAsia="맑은 고딕" w:hAnsi="맑은 고딕"/>
                <w:szCs w:val="20"/>
              </w:rPr>
            </w:pPr>
            <w:r w:rsidRPr="00B363A1">
              <w:rPr>
                <w:rFonts w:ascii="맑은 고딕" w:eastAsia="맑은 고딕" w:hAnsi="맑은 고딕"/>
                <w:szCs w:val="20"/>
              </w:rPr>
              <w:t>O</w:t>
            </w:r>
            <w:r w:rsidRPr="00B363A1">
              <w:rPr>
                <w:rFonts w:ascii="맑은 고딕" w:eastAsia="맑은 고딕" w:hAnsi="맑은 고딕"/>
                <w:b/>
                <w:bCs/>
                <w:szCs w:val="20"/>
                <w:vertAlign w:val="superscript"/>
              </w:rPr>
              <w:t>b</w:t>
            </w:r>
          </w:p>
        </w:tc>
      </w:tr>
      <w:tr w:rsidR="00B42B31" w:rsidRPr="00B363A1" w14:paraId="7CAEC80D" w14:textId="77777777" w:rsidTr="001520BF">
        <w:tc>
          <w:tcPr>
            <w:tcW w:w="4714" w:type="dxa"/>
            <w:vAlign w:val="center"/>
          </w:tcPr>
          <w:p w14:paraId="7C3684BD" w14:textId="43ECCF04" w:rsidR="00B42B31" w:rsidRPr="00B363A1" w:rsidRDefault="00B42B31" w:rsidP="007F00E7">
            <w:pPr>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표재성 림프절 촉진</w:t>
            </w:r>
          </w:p>
        </w:tc>
        <w:tc>
          <w:tcPr>
            <w:tcW w:w="1016" w:type="dxa"/>
          </w:tcPr>
          <w:p w14:paraId="528F364D" w14:textId="470EBF8D" w:rsidR="00B42B31" w:rsidRPr="00B363A1" w:rsidRDefault="00B42B31" w:rsidP="007F00E7">
            <w:pPr>
              <w:wordWrap/>
              <w:snapToGrid w:val="0"/>
              <w:jc w:val="center"/>
              <w:textAlignment w:val="baseline"/>
              <w:rPr>
                <w:rFonts w:ascii="맑은 고딕" w:eastAsia="맑은 고딕" w:hAnsi="맑은 고딕"/>
                <w:szCs w:val="20"/>
              </w:rPr>
            </w:pPr>
            <w:r w:rsidRPr="00B363A1">
              <w:rPr>
                <w:rFonts w:ascii="맑은 고딕" w:eastAsia="맑은 고딕" w:hAnsi="맑은 고딕"/>
                <w:szCs w:val="20"/>
              </w:rPr>
              <w:t>O</w:t>
            </w:r>
            <w:r w:rsidRPr="00B363A1">
              <w:rPr>
                <w:rFonts w:ascii="맑은 고딕" w:eastAsia="맑은 고딕" w:hAnsi="맑은 고딕"/>
                <w:b/>
                <w:bCs/>
                <w:szCs w:val="20"/>
                <w:vertAlign w:val="superscript"/>
              </w:rPr>
              <w:t>b</w:t>
            </w:r>
          </w:p>
        </w:tc>
        <w:tc>
          <w:tcPr>
            <w:tcW w:w="1216" w:type="dxa"/>
          </w:tcPr>
          <w:p w14:paraId="5B231AB0" w14:textId="6B6FFACF" w:rsidR="00B42B31" w:rsidRPr="00B363A1" w:rsidRDefault="00B42B31" w:rsidP="007F00E7">
            <w:pPr>
              <w:wordWrap/>
              <w:snapToGrid w:val="0"/>
              <w:jc w:val="center"/>
              <w:textAlignment w:val="baseline"/>
              <w:rPr>
                <w:rFonts w:ascii="맑은 고딕" w:eastAsia="맑은 고딕" w:hAnsi="맑은 고딕"/>
                <w:szCs w:val="20"/>
              </w:rPr>
            </w:pPr>
            <w:r w:rsidRPr="00B363A1">
              <w:rPr>
                <w:rFonts w:ascii="맑은 고딕" w:eastAsia="맑은 고딕" w:hAnsi="맑은 고딕"/>
                <w:szCs w:val="20"/>
              </w:rPr>
              <w:t>O</w:t>
            </w:r>
            <w:r w:rsidRPr="00B363A1">
              <w:rPr>
                <w:rFonts w:ascii="맑은 고딕" w:eastAsia="맑은 고딕" w:hAnsi="맑은 고딕"/>
                <w:b/>
                <w:bCs/>
                <w:szCs w:val="20"/>
                <w:vertAlign w:val="superscript"/>
              </w:rPr>
              <w:t>b</w:t>
            </w:r>
          </w:p>
        </w:tc>
        <w:tc>
          <w:tcPr>
            <w:tcW w:w="1389" w:type="dxa"/>
          </w:tcPr>
          <w:p w14:paraId="6CC3AF4C" w14:textId="0615A628" w:rsidR="00B42B31" w:rsidRPr="00B363A1" w:rsidRDefault="00B42B31" w:rsidP="007F00E7">
            <w:pPr>
              <w:wordWrap/>
              <w:snapToGrid w:val="0"/>
              <w:jc w:val="center"/>
              <w:textAlignment w:val="baseline"/>
              <w:rPr>
                <w:rFonts w:ascii="맑은 고딕" w:eastAsia="맑은 고딕" w:hAnsi="맑은 고딕"/>
                <w:szCs w:val="20"/>
              </w:rPr>
            </w:pPr>
            <w:r w:rsidRPr="00B363A1">
              <w:rPr>
                <w:rFonts w:ascii="맑은 고딕" w:eastAsia="맑은 고딕" w:hAnsi="맑은 고딕"/>
                <w:szCs w:val="20"/>
              </w:rPr>
              <w:t>O</w:t>
            </w:r>
            <w:r w:rsidRPr="00B363A1">
              <w:rPr>
                <w:rFonts w:ascii="맑은 고딕" w:eastAsia="맑은 고딕" w:hAnsi="맑은 고딕"/>
                <w:b/>
                <w:bCs/>
                <w:szCs w:val="20"/>
                <w:vertAlign w:val="superscript"/>
              </w:rPr>
              <w:t>b</w:t>
            </w:r>
          </w:p>
        </w:tc>
        <w:tc>
          <w:tcPr>
            <w:tcW w:w="1016" w:type="dxa"/>
          </w:tcPr>
          <w:p w14:paraId="2A28DCE3" w14:textId="41AF5EE9" w:rsidR="00B42B31" w:rsidRPr="00B363A1" w:rsidRDefault="00B42B31" w:rsidP="007F00E7">
            <w:pPr>
              <w:wordWrap/>
              <w:snapToGrid w:val="0"/>
              <w:jc w:val="center"/>
              <w:textAlignment w:val="baseline"/>
              <w:rPr>
                <w:rFonts w:ascii="맑은 고딕" w:eastAsia="맑은 고딕" w:hAnsi="맑은 고딕"/>
                <w:szCs w:val="20"/>
              </w:rPr>
            </w:pPr>
            <w:r w:rsidRPr="00B363A1">
              <w:rPr>
                <w:rFonts w:ascii="맑은 고딕" w:eastAsia="맑은 고딕" w:hAnsi="맑은 고딕"/>
                <w:szCs w:val="20"/>
              </w:rPr>
              <w:t>O</w:t>
            </w:r>
            <w:r w:rsidRPr="00B363A1">
              <w:rPr>
                <w:rFonts w:ascii="맑은 고딕" w:eastAsia="맑은 고딕" w:hAnsi="맑은 고딕"/>
                <w:b/>
                <w:bCs/>
                <w:szCs w:val="20"/>
                <w:vertAlign w:val="superscript"/>
              </w:rPr>
              <w:t>b</w:t>
            </w:r>
          </w:p>
        </w:tc>
      </w:tr>
      <w:tr w:rsidR="00B42B31" w:rsidRPr="00B363A1" w14:paraId="2B634CBD" w14:textId="77777777" w:rsidTr="001520BF">
        <w:tc>
          <w:tcPr>
            <w:tcW w:w="4714" w:type="dxa"/>
            <w:vAlign w:val="center"/>
          </w:tcPr>
          <w:p w14:paraId="62BA7942" w14:textId="77777777" w:rsidR="00B42B31" w:rsidRDefault="00B42B31" w:rsidP="00180FA0">
            <w:pPr>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 xml:space="preserve">영상검사에서의 </w:t>
            </w:r>
            <w:proofErr w:type="spellStart"/>
            <w:r w:rsidRPr="00B363A1">
              <w:rPr>
                <w:rFonts w:ascii="맑은 고딕" w:eastAsia="맑은 고딕" w:hAnsi="맑은 고딕" w:hint="eastAsia"/>
                <w:szCs w:val="20"/>
              </w:rPr>
              <w:t>원발종양</w:t>
            </w:r>
            <w:proofErr w:type="spellEnd"/>
            <w:r w:rsidRPr="00B363A1">
              <w:rPr>
                <w:rFonts w:ascii="맑은 고딕" w:eastAsia="맑은 고딕" w:hAnsi="맑은 고딕" w:hint="eastAsia"/>
                <w:szCs w:val="20"/>
              </w:rPr>
              <w:t xml:space="preserve"> 및 림프절 평가</w:t>
            </w:r>
          </w:p>
          <w:p w14:paraId="6AC090C7" w14:textId="32965846" w:rsidR="0052426E" w:rsidRPr="00B363A1" w:rsidRDefault="0052426E" w:rsidP="00180FA0">
            <w:pPr>
              <w:wordWrap/>
              <w:snapToGrid w:val="0"/>
              <w:textAlignment w:val="baseline"/>
              <w:rPr>
                <w:rFonts w:ascii="맑은 고딕" w:eastAsia="맑은 고딕" w:hAnsi="맑은 고딕"/>
                <w:szCs w:val="20"/>
              </w:rPr>
            </w:pPr>
            <w:r w:rsidRPr="007C27F8">
              <w:rPr>
                <w:rFonts w:ascii="맑은 고딕" w:eastAsia="맑은 고딕" w:hAnsi="맑은 고딕" w:hint="eastAsia"/>
                <w:b/>
                <w:bCs/>
                <w:sz w:val="16"/>
                <w:szCs w:val="16"/>
                <w:highlight w:val="green"/>
              </w:rPr>
              <w:t>(</w:t>
            </w:r>
            <w:r w:rsidR="005D53E7" w:rsidRPr="007C27F8">
              <w:rPr>
                <w:rFonts w:ascii="맑은 고딕" w:eastAsia="맑은 고딕" w:hAnsi="맑은 고딕" w:hint="eastAsia"/>
                <w:b/>
                <w:bCs/>
                <w:color w:val="7030A0"/>
                <w:sz w:val="16"/>
                <w:szCs w:val="16"/>
                <w:highlight w:val="green"/>
              </w:rPr>
              <w:t>부록</w:t>
            </w:r>
            <w:r w:rsidR="005D53E7" w:rsidRPr="007C27F8">
              <w:rPr>
                <w:rFonts w:ascii="맑은 고딕" w:eastAsia="맑은 고딕" w:hAnsi="맑은 고딕"/>
                <w:b/>
                <w:bCs/>
                <w:color w:val="7030A0"/>
                <w:sz w:val="16"/>
                <w:szCs w:val="16"/>
                <w:highlight w:val="green"/>
              </w:rPr>
              <w:t xml:space="preserve">7-1. </w:t>
            </w:r>
            <w:proofErr w:type="spellStart"/>
            <w:r w:rsidR="005D53E7" w:rsidRPr="007C27F8">
              <w:rPr>
                <w:rFonts w:ascii="맑은 고딕" w:eastAsia="맑은 고딕" w:hAnsi="맑은 고딕" w:hint="eastAsia"/>
                <w:b/>
                <w:bCs/>
                <w:color w:val="7030A0"/>
                <w:sz w:val="16"/>
                <w:szCs w:val="16"/>
                <w:highlight w:val="green"/>
              </w:rPr>
              <w:t>W</w:t>
            </w:r>
            <w:r w:rsidR="005D53E7" w:rsidRPr="007C27F8">
              <w:rPr>
                <w:rFonts w:ascii="맑은 고딕" w:eastAsia="맑은 고딕" w:hAnsi="맑은 고딕"/>
                <w:b/>
                <w:bCs/>
                <w:color w:val="7030A0"/>
                <w:sz w:val="16"/>
                <w:szCs w:val="16"/>
                <w:highlight w:val="green"/>
              </w:rPr>
              <w:t>S_DEBULK_LN_Baseline</w:t>
            </w:r>
            <w:proofErr w:type="spellEnd"/>
            <w:r w:rsidRPr="007C27F8">
              <w:rPr>
                <w:rFonts w:ascii="맑은 고딕" w:eastAsia="맑은 고딕" w:hAnsi="맑은 고딕" w:hint="eastAsia"/>
                <w:b/>
                <w:bCs/>
                <w:sz w:val="16"/>
                <w:szCs w:val="16"/>
                <w:highlight w:val="green"/>
              </w:rPr>
              <w:t>)</w:t>
            </w:r>
          </w:p>
        </w:tc>
        <w:tc>
          <w:tcPr>
            <w:tcW w:w="1016" w:type="dxa"/>
            <w:vAlign w:val="center"/>
          </w:tcPr>
          <w:p w14:paraId="787F2198" w14:textId="77777777" w:rsidR="00B42B31" w:rsidRPr="00B363A1" w:rsidRDefault="00B42B31" w:rsidP="00596ECD">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216" w:type="dxa"/>
            <w:vAlign w:val="center"/>
          </w:tcPr>
          <w:p w14:paraId="4038B55C" w14:textId="77777777" w:rsidR="00B42B31" w:rsidRPr="00B363A1" w:rsidRDefault="00B42B31" w:rsidP="00596ECD">
            <w:pPr>
              <w:wordWrap/>
              <w:snapToGrid w:val="0"/>
              <w:jc w:val="center"/>
              <w:textAlignment w:val="baseline"/>
              <w:rPr>
                <w:rFonts w:ascii="맑은 고딕" w:eastAsia="맑은 고딕" w:hAnsi="맑은 고딕"/>
                <w:szCs w:val="20"/>
              </w:rPr>
            </w:pPr>
          </w:p>
        </w:tc>
        <w:tc>
          <w:tcPr>
            <w:tcW w:w="1389" w:type="dxa"/>
            <w:vAlign w:val="center"/>
          </w:tcPr>
          <w:p w14:paraId="5A926F0D" w14:textId="77777777" w:rsidR="00B42B31" w:rsidRPr="00B363A1" w:rsidRDefault="00B42B31" w:rsidP="00596ECD">
            <w:pPr>
              <w:wordWrap/>
              <w:snapToGrid w:val="0"/>
              <w:jc w:val="center"/>
              <w:textAlignment w:val="baseline"/>
              <w:rPr>
                <w:rFonts w:ascii="맑은 고딕" w:eastAsia="맑은 고딕" w:hAnsi="맑은 고딕"/>
                <w:szCs w:val="20"/>
              </w:rPr>
            </w:pPr>
          </w:p>
        </w:tc>
        <w:tc>
          <w:tcPr>
            <w:tcW w:w="1016" w:type="dxa"/>
            <w:vAlign w:val="center"/>
          </w:tcPr>
          <w:p w14:paraId="3EBB1D64" w14:textId="77777777" w:rsidR="00B42B31" w:rsidRPr="00B363A1" w:rsidRDefault="00B42B31" w:rsidP="00596ECD">
            <w:pPr>
              <w:wordWrap/>
              <w:snapToGrid w:val="0"/>
              <w:jc w:val="center"/>
              <w:textAlignment w:val="baseline"/>
              <w:rPr>
                <w:rFonts w:ascii="맑은 고딕" w:eastAsia="맑은 고딕" w:hAnsi="맑은 고딕"/>
                <w:szCs w:val="20"/>
              </w:rPr>
            </w:pPr>
          </w:p>
        </w:tc>
      </w:tr>
      <w:tr w:rsidR="00B42B31" w:rsidRPr="00B363A1" w14:paraId="2B9D5E1B" w14:textId="41F8B30B" w:rsidTr="001520BF">
        <w:tc>
          <w:tcPr>
            <w:tcW w:w="4714" w:type="dxa"/>
            <w:vAlign w:val="center"/>
          </w:tcPr>
          <w:p w14:paraId="63D078F8" w14:textId="0D519EED" w:rsidR="00B42B31" w:rsidRPr="00B363A1" w:rsidRDefault="00B42B31" w:rsidP="007F00E7">
            <w:pPr>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무작위배정</w:t>
            </w:r>
          </w:p>
        </w:tc>
        <w:tc>
          <w:tcPr>
            <w:tcW w:w="1016" w:type="dxa"/>
            <w:vAlign w:val="center"/>
          </w:tcPr>
          <w:p w14:paraId="4FBDC0F2" w14:textId="77777777" w:rsidR="00B42B31" w:rsidRPr="00B363A1" w:rsidRDefault="00B42B31" w:rsidP="007F00E7">
            <w:pPr>
              <w:wordWrap/>
              <w:snapToGrid w:val="0"/>
              <w:jc w:val="center"/>
              <w:textAlignment w:val="baseline"/>
              <w:rPr>
                <w:rFonts w:ascii="맑은 고딕" w:eastAsia="맑은 고딕" w:hAnsi="맑은 고딕"/>
                <w:szCs w:val="20"/>
              </w:rPr>
            </w:pPr>
          </w:p>
        </w:tc>
        <w:tc>
          <w:tcPr>
            <w:tcW w:w="1216" w:type="dxa"/>
            <w:vAlign w:val="center"/>
          </w:tcPr>
          <w:p w14:paraId="3D9FF19C" w14:textId="0F4A8F57" w:rsidR="00B42B31" w:rsidRPr="00B363A1" w:rsidRDefault="00B42B31" w:rsidP="007F00E7">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389" w:type="dxa"/>
            <w:vAlign w:val="center"/>
          </w:tcPr>
          <w:p w14:paraId="3C04C484" w14:textId="77777777" w:rsidR="00B42B31" w:rsidRPr="00B363A1" w:rsidRDefault="00B42B31" w:rsidP="007F00E7">
            <w:pPr>
              <w:wordWrap/>
              <w:snapToGrid w:val="0"/>
              <w:jc w:val="center"/>
              <w:textAlignment w:val="baseline"/>
              <w:rPr>
                <w:rFonts w:ascii="맑은 고딕" w:eastAsia="맑은 고딕" w:hAnsi="맑은 고딕"/>
                <w:szCs w:val="20"/>
              </w:rPr>
            </w:pPr>
          </w:p>
        </w:tc>
        <w:tc>
          <w:tcPr>
            <w:tcW w:w="1016" w:type="dxa"/>
            <w:vAlign w:val="center"/>
          </w:tcPr>
          <w:p w14:paraId="1DF3C370" w14:textId="77777777" w:rsidR="00B42B31" w:rsidRPr="00B363A1" w:rsidRDefault="00B42B31" w:rsidP="007F00E7">
            <w:pPr>
              <w:wordWrap/>
              <w:snapToGrid w:val="0"/>
              <w:jc w:val="center"/>
              <w:textAlignment w:val="baseline"/>
              <w:rPr>
                <w:rFonts w:ascii="맑은 고딕" w:eastAsia="맑은 고딕" w:hAnsi="맑은 고딕"/>
                <w:szCs w:val="20"/>
              </w:rPr>
            </w:pPr>
          </w:p>
        </w:tc>
      </w:tr>
      <w:tr w:rsidR="00B42B31" w:rsidRPr="00B363A1" w14:paraId="07ADAB9F" w14:textId="77777777" w:rsidTr="001520BF">
        <w:tc>
          <w:tcPr>
            <w:tcW w:w="4714" w:type="dxa"/>
            <w:vAlign w:val="center"/>
          </w:tcPr>
          <w:p w14:paraId="34A5F8D6" w14:textId="77777777" w:rsidR="00B42B31" w:rsidRPr="00B363A1" w:rsidRDefault="00B42B31" w:rsidP="007F00E7">
            <w:pPr>
              <w:wordWrap/>
              <w:snapToGrid w:val="0"/>
              <w:textAlignment w:val="baseline"/>
              <w:rPr>
                <w:rFonts w:ascii="맑은 고딕" w:eastAsia="맑은 고딕" w:hAnsi="맑은 고딕"/>
                <w:szCs w:val="20"/>
              </w:rPr>
            </w:pPr>
            <w:r w:rsidRPr="00B363A1">
              <w:rPr>
                <w:rFonts w:ascii="맑은 고딕" w:eastAsia="맑은 고딕" w:hAnsi="맑은 고딕" w:hint="eastAsia"/>
                <w:b/>
                <w:szCs w:val="20"/>
              </w:rPr>
              <w:t>검사항목 및 일정</w:t>
            </w:r>
          </w:p>
        </w:tc>
        <w:tc>
          <w:tcPr>
            <w:tcW w:w="4637" w:type="dxa"/>
            <w:gridSpan w:val="4"/>
            <w:vAlign w:val="center"/>
          </w:tcPr>
          <w:p w14:paraId="5E47E875" w14:textId="77777777" w:rsidR="00B42B31" w:rsidRPr="00B363A1" w:rsidRDefault="00B42B31" w:rsidP="007F00E7">
            <w:pPr>
              <w:wordWrap/>
              <w:snapToGrid w:val="0"/>
              <w:jc w:val="center"/>
              <w:textAlignment w:val="baseline"/>
              <w:rPr>
                <w:rFonts w:ascii="맑은 고딕" w:eastAsia="맑은 고딕" w:hAnsi="맑은 고딕"/>
                <w:szCs w:val="20"/>
              </w:rPr>
            </w:pPr>
          </w:p>
        </w:tc>
      </w:tr>
      <w:tr w:rsidR="00B42B31" w:rsidRPr="00B363A1" w14:paraId="5248ED8A" w14:textId="77777777" w:rsidTr="001520BF">
        <w:tc>
          <w:tcPr>
            <w:tcW w:w="4714" w:type="dxa"/>
            <w:vAlign w:val="center"/>
          </w:tcPr>
          <w:p w14:paraId="2C9DA172" w14:textId="77777777" w:rsidR="00B42B31" w:rsidRPr="00B363A1" w:rsidRDefault="00B42B31" w:rsidP="007F00E7">
            <w:pPr>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일반 혈액검사</w:t>
            </w:r>
          </w:p>
        </w:tc>
        <w:tc>
          <w:tcPr>
            <w:tcW w:w="1016" w:type="dxa"/>
            <w:vAlign w:val="center"/>
          </w:tcPr>
          <w:p w14:paraId="36474C1C" w14:textId="77F75F2B" w:rsidR="00B42B31" w:rsidRPr="00B363A1" w:rsidRDefault="00B42B31" w:rsidP="007F00E7">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216" w:type="dxa"/>
            <w:vAlign w:val="center"/>
          </w:tcPr>
          <w:p w14:paraId="683FA2C4" w14:textId="77777777" w:rsidR="00B42B31" w:rsidRPr="00B363A1" w:rsidRDefault="00B42B31" w:rsidP="007F00E7">
            <w:pPr>
              <w:wordWrap/>
              <w:snapToGrid w:val="0"/>
              <w:jc w:val="center"/>
              <w:textAlignment w:val="baseline"/>
              <w:rPr>
                <w:rFonts w:ascii="맑은 고딕" w:eastAsia="맑은 고딕" w:hAnsi="맑은 고딕"/>
                <w:szCs w:val="20"/>
              </w:rPr>
            </w:pPr>
          </w:p>
        </w:tc>
        <w:tc>
          <w:tcPr>
            <w:tcW w:w="1389" w:type="dxa"/>
            <w:vAlign w:val="center"/>
          </w:tcPr>
          <w:p w14:paraId="6C5415D0" w14:textId="6B4D99B6" w:rsidR="00B42B31" w:rsidRPr="0074403B" w:rsidRDefault="00B42B31" w:rsidP="007F00E7">
            <w:pPr>
              <w:wordWrap/>
              <w:snapToGrid w:val="0"/>
              <w:jc w:val="center"/>
              <w:textAlignment w:val="baseline"/>
              <w:rPr>
                <w:rFonts w:ascii="맑은 고딕" w:eastAsia="맑은 고딕" w:hAnsi="맑은 고딕"/>
                <w:szCs w:val="20"/>
                <w:highlight w:val="yellow"/>
              </w:rPr>
            </w:pPr>
            <w:r w:rsidRPr="001D5C7B">
              <w:rPr>
                <w:rFonts w:ascii="맑은 고딕" w:eastAsia="맑은 고딕" w:hAnsi="맑은 고딕" w:hint="eastAsia"/>
                <w:szCs w:val="20"/>
              </w:rPr>
              <w:t>O</w:t>
            </w:r>
          </w:p>
        </w:tc>
        <w:tc>
          <w:tcPr>
            <w:tcW w:w="1016" w:type="dxa"/>
            <w:vAlign w:val="center"/>
          </w:tcPr>
          <w:p w14:paraId="70D5B9E1" w14:textId="77777777" w:rsidR="00B42B31" w:rsidRPr="00B363A1" w:rsidRDefault="00B42B31" w:rsidP="007F00E7">
            <w:pPr>
              <w:wordWrap/>
              <w:snapToGrid w:val="0"/>
              <w:jc w:val="center"/>
              <w:textAlignment w:val="baseline"/>
              <w:rPr>
                <w:rFonts w:ascii="맑은 고딕" w:eastAsia="맑은 고딕" w:hAnsi="맑은 고딕"/>
                <w:szCs w:val="20"/>
              </w:rPr>
            </w:pPr>
          </w:p>
        </w:tc>
      </w:tr>
      <w:tr w:rsidR="00B42B31" w:rsidRPr="00B363A1" w14:paraId="3BB73FEC" w14:textId="77777777" w:rsidTr="001520BF">
        <w:tc>
          <w:tcPr>
            <w:tcW w:w="4714" w:type="dxa"/>
            <w:vAlign w:val="center"/>
          </w:tcPr>
          <w:p w14:paraId="52CDAA43" w14:textId="77777777" w:rsidR="00B42B31" w:rsidRPr="00B363A1" w:rsidRDefault="00B42B31" w:rsidP="007F00E7">
            <w:pPr>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생화학검사</w:t>
            </w:r>
          </w:p>
        </w:tc>
        <w:tc>
          <w:tcPr>
            <w:tcW w:w="1016" w:type="dxa"/>
            <w:vAlign w:val="center"/>
          </w:tcPr>
          <w:p w14:paraId="3709B218" w14:textId="680ADB45" w:rsidR="00B42B31" w:rsidRPr="00B363A1" w:rsidRDefault="00B42B31" w:rsidP="007F00E7">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216" w:type="dxa"/>
            <w:vAlign w:val="center"/>
          </w:tcPr>
          <w:p w14:paraId="0A020FD3" w14:textId="77777777" w:rsidR="00B42B31" w:rsidRPr="00B363A1" w:rsidRDefault="00B42B31" w:rsidP="007F00E7">
            <w:pPr>
              <w:wordWrap/>
              <w:snapToGrid w:val="0"/>
              <w:jc w:val="center"/>
              <w:textAlignment w:val="baseline"/>
              <w:rPr>
                <w:rFonts w:ascii="맑은 고딕" w:eastAsia="맑은 고딕" w:hAnsi="맑은 고딕"/>
                <w:szCs w:val="20"/>
              </w:rPr>
            </w:pPr>
          </w:p>
        </w:tc>
        <w:tc>
          <w:tcPr>
            <w:tcW w:w="1389" w:type="dxa"/>
            <w:vAlign w:val="center"/>
          </w:tcPr>
          <w:p w14:paraId="0C25C19C" w14:textId="1B0EDCBF" w:rsidR="00B42B31" w:rsidRPr="0074403B" w:rsidRDefault="00B42B31" w:rsidP="007F00E7">
            <w:pPr>
              <w:wordWrap/>
              <w:snapToGrid w:val="0"/>
              <w:jc w:val="center"/>
              <w:textAlignment w:val="baseline"/>
              <w:rPr>
                <w:rFonts w:ascii="맑은 고딕" w:eastAsia="맑은 고딕" w:hAnsi="맑은 고딕"/>
                <w:szCs w:val="20"/>
                <w:highlight w:val="yellow"/>
              </w:rPr>
            </w:pPr>
            <w:r w:rsidRPr="001D5C7B">
              <w:rPr>
                <w:rFonts w:ascii="맑은 고딕" w:eastAsia="맑은 고딕" w:hAnsi="맑은 고딕" w:hint="eastAsia"/>
                <w:szCs w:val="20"/>
              </w:rPr>
              <w:t>O</w:t>
            </w:r>
          </w:p>
        </w:tc>
        <w:tc>
          <w:tcPr>
            <w:tcW w:w="1016" w:type="dxa"/>
            <w:vAlign w:val="center"/>
          </w:tcPr>
          <w:p w14:paraId="1F813ABE" w14:textId="77777777" w:rsidR="00B42B31" w:rsidRPr="00B363A1" w:rsidRDefault="00B42B31" w:rsidP="007F00E7">
            <w:pPr>
              <w:wordWrap/>
              <w:snapToGrid w:val="0"/>
              <w:jc w:val="center"/>
              <w:textAlignment w:val="baseline"/>
              <w:rPr>
                <w:rFonts w:ascii="맑은 고딕" w:eastAsia="맑은 고딕" w:hAnsi="맑은 고딕"/>
                <w:szCs w:val="20"/>
              </w:rPr>
            </w:pPr>
          </w:p>
        </w:tc>
      </w:tr>
      <w:tr w:rsidR="00B42B31" w:rsidRPr="00B363A1" w14:paraId="335F906E" w14:textId="77777777" w:rsidTr="001520BF">
        <w:tc>
          <w:tcPr>
            <w:tcW w:w="4714" w:type="dxa"/>
            <w:vAlign w:val="center"/>
          </w:tcPr>
          <w:p w14:paraId="001C23B8" w14:textId="77777777" w:rsidR="00B42B31" w:rsidRPr="00B363A1" w:rsidRDefault="00B42B31" w:rsidP="007F00E7">
            <w:pPr>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소변검사</w:t>
            </w:r>
          </w:p>
        </w:tc>
        <w:tc>
          <w:tcPr>
            <w:tcW w:w="1016" w:type="dxa"/>
            <w:vAlign w:val="center"/>
          </w:tcPr>
          <w:p w14:paraId="5292FB4C" w14:textId="038AE094" w:rsidR="00B42B31" w:rsidRPr="00B363A1" w:rsidRDefault="00B42B31" w:rsidP="007F00E7">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216" w:type="dxa"/>
            <w:vAlign w:val="center"/>
          </w:tcPr>
          <w:p w14:paraId="6BBF67F4" w14:textId="77777777" w:rsidR="00B42B31" w:rsidRPr="00B363A1" w:rsidRDefault="00B42B31" w:rsidP="007F00E7">
            <w:pPr>
              <w:wordWrap/>
              <w:snapToGrid w:val="0"/>
              <w:jc w:val="center"/>
              <w:textAlignment w:val="baseline"/>
              <w:rPr>
                <w:rFonts w:ascii="맑은 고딕" w:eastAsia="맑은 고딕" w:hAnsi="맑은 고딕"/>
                <w:szCs w:val="20"/>
              </w:rPr>
            </w:pPr>
          </w:p>
        </w:tc>
        <w:tc>
          <w:tcPr>
            <w:tcW w:w="1389" w:type="dxa"/>
            <w:vAlign w:val="center"/>
          </w:tcPr>
          <w:p w14:paraId="2903DF99" w14:textId="22581BE0" w:rsidR="00B42B31" w:rsidRPr="0074403B" w:rsidRDefault="00B42B31" w:rsidP="007F00E7">
            <w:pPr>
              <w:wordWrap/>
              <w:snapToGrid w:val="0"/>
              <w:jc w:val="center"/>
              <w:textAlignment w:val="baseline"/>
              <w:rPr>
                <w:rFonts w:ascii="맑은 고딕" w:eastAsia="맑은 고딕" w:hAnsi="맑은 고딕"/>
                <w:szCs w:val="20"/>
                <w:highlight w:val="yellow"/>
              </w:rPr>
            </w:pPr>
            <w:r w:rsidRPr="0074403B">
              <w:rPr>
                <w:rFonts w:ascii="맑은 고딕" w:eastAsia="맑은 고딕" w:hAnsi="맑은 고딕" w:hint="eastAsia"/>
                <w:szCs w:val="20"/>
                <w:highlight w:val="yellow"/>
              </w:rPr>
              <w:t>O</w:t>
            </w:r>
            <w:r w:rsidR="0074403B" w:rsidRPr="0074403B">
              <w:rPr>
                <w:rFonts w:ascii="맑은 고딕" w:eastAsia="맑은 고딕" w:hAnsi="맑은 고딕"/>
                <w:szCs w:val="20"/>
                <w:highlight w:val="yellow"/>
                <w:vertAlign w:val="superscript"/>
              </w:rPr>
              <w:t>b</w:t>
            </w:r>
          </w:p>
        </w:tc>
        <w:tc>
          <w:tcPr>
            <w:tcW w:w="1016" w:type="dxa"/>
            <w:vAlign w:val="center"/>
          </w:tcPr>
          <w:p w14:paraId="14A5B00D" w14:textId="77777777" w:rsidR="00B42B31" w:rsidRPr="00B363A1" w:rsidRDefault="00B42B31" w:rsidP="007F00E7">
            <w:pPr>
              <w:wordWrap/>
              <w:snapToGrid w:val="0"/>
              <w:jc w:val="center"/>
              <w:textAlignment w:val="baseline"/>
              <w:rPr>
                <w:rFonts w:ascii="맑은 고딕" w:eastAsia="맑은 고딕" w:hAnsi="맑은 고딕"/>
                <w:szCs w:val="20"/>
              </w:rPr>
            </w:pPr>
          </w:p>
        </w:tc>
      </w:tr>
      <w:tr w:rsidR="0052426E" w:rsidRPr="00B363A1" w14:paraId="1FF3366B" w14:textId="77777777" w:rsidTr="001520BF">
        <w:tc>
          <w:tcPr>
            <w:tcW w:w="4714" w:type="dxa"/>
            <w:vAlign w:val="center"/>
          </w:tcPr>
          <w:p w14:paraId="053D9F12" w14:textId="290DDDA8" w:rsidR="0052426E" w:rsidRPr="007C27F8" w:rsidRDefault="0052426E" w:rsidP="007F00E7">
            <w:pPr>
              <w:wordWrap/>
              <w:snapToGrid w:val="0"/>
              <w:textAlignment w:val="baseline"/>
              <w:rPr>
                <w:rFonts w:ascii="맑은 고딕" w:eastAsia="맑은 고딕" w:hAnsi="맑은 고딕"/>
                <w:szCs w:val="20"/>
                <w:highlight w:val="green"/>
              </w:rPr>
            </w:pPr>
            <w:r w:rsidRPr="007C27F8">
              <w:rPr>
                <w:rFonts w:ascii="맑은 고딕" w:eastAsia="맑은 고딕" w:hAnsi="맑은 고딕" w:hint="eastAsia"/>
                <w:szCs w:val="20"/>
                <w:highlight w:val="green"/>
              </w:rPr>
              <w:t>임신반응검사</w:t>
            </w:r>
          </w:p>
        </w:tc>
        <w:tc>
          <w:tcPr>
            <w:tcW w:w="1016" w:type="dxa"/>
            <w:vAlign w:val="center"/>
          </w:tcPr>
          <w:p w14:paraId="280C1E9A" w14:textId="13FD4C34" w:rsidR="0052426E" w:rsidRPr="007C27F8" w:rsidRDefault="0052426E" w:rsidP="007F00E7">
            <w:pPr>
              <w:wordWrap/>
              <w:snapToGrid w:val="0"/>
              <w:jc w:val="center"/>
              <w:textAlignment w:val="baseline"/>
              <w:rPr>
                <w:rFonts w:ascii="맑은 고딕" w:eastAsia="맑은 고딕" w:hAnsi="맑은 고딕"/>
                <w:szCs w:val="20"/>
                <w:highlight w:val="green"/>
              </w:rPr>
            </w:pPr>
            <w:r w:rsidRPr="007C27F8">
              <w:rPr>
                <w:rFonts w:ascii="맑은 고딕" w:eastAsia="맑은 고딕" w:hAnsi="맑은 고딕" w:hint="eastAsia"/>
                <w:szCs w:val="20"/>
                <w:highlight w:val="green"/>
              </w:rPr>
              <w:t>O</w:t>
            </w:r>
          </w:p>
        </w:tc>
        <w:tc>
          <w:tcPr>
            <w:tcW w:w="1216" w:type="dxa"/>
            <w:vAlign w:val="center"/>
          </w:tcPr>
          <w:p w14:paraId="73FEC219" w14:textId="77777777" w:rsidR="0052426E" w:rsidRPr="00B363A1" w:rsidRDefault="0052426E" w:rsidP="007F00E7">
            <w:pPr>
              <w:wordWrap/>
              <w:snapToGrid w:val="0"/>
              <w:jc w:val="center"/>
              <w:textAlignment w:val="baseline"/>
              <w:rPr>
                <w:rFonts w:ascii="맑은 고딕" w:eastAsia="맑은 고딕" w:hAnsi="맑은 고딕"/>
                <w:szCs w:val="20"/>
              </w:rPr>
            </w:pPr>
          </w:p>
        </w:tc>
        <w:tc>
          <w:tcPr>
            <w:tcW w:w="1389" w:type="dxa"/>
            <w:vAlign w:val="center"/>
          </w:tcPr>
          <w:p w14:paraId="0F693637" w14:textId="77777777" w:rsidR="0052426E" w:rsidRPr="00B363A1" w:rsidRDefault="0052426E" w:rsidP="007F00E7">
            <w:pPr>
              <w:wordWrap/>
              <w:snapToGrid w:val="0"/>
              <w:jc w:val="center"/>
              <w:textAlignment w:val="baseline"/>
              <w:rPr>
                <w:rFonts w:ascii="맑은 고딕" w:eastAsia="맑은 고딕" w:hAnsi="맑은 고딕"/>
                <w:szCs w:val="20"/>
              </w:rPr>
            </w:pPr>
          </w:p>
        </w:tc>
        <w:tc>
          <w:tcPr>
            <w:tcW w:w="1016" w:type="dxa"/>
            <w:vAlign w:val="center"/>
          </w:tcPr>
          <w:p w14:paraId="52519CA5" w14:textId="77777777" w:rsidR="0052426E" w:rsidRPr="00B363A1" w:rsidRDefault="0052426E" w:rsidP="007F00E7">
            <w:pPr>
              <w:wordWrap/>
              <w:snapToGrid w:val="0"/>
              <w:jc w:val="center"/>
              <w:textAlignment w:val="baseline"/>
              <w:rPr>
                <w:rFonts w:ascii="맑은 고딕" w:eastAsia="맑은 고딕" w:hAnsi="맑은 고딕"/>
                <w:szCs w:val="20"/>
              </w:rPr>
            </w:pPr>
          </w:p>
        </w:tc>
      </w:tr>
      <w:tr w:rsidR="006D7E38" w:rsidRPr="00B363A1" w14:paraId="70473BED" w14:textId="77777777" w:rsidTr="001520BF">
        <w:tc>
          <w:tcPr>
            <w:tcW w:w="4714" w:type="dxa"/>
            <w:vAlign w:val="center"/>
          </w:tcPr>
          <w:p w14:paraId="7E0A198A" w14:textId="575CD7AB" w:rsidR="006D7E38" w:rsidRPr="00B363A1" w:rsidRDefault="006D7E38" w:rsidP="007F00E7">
            <w:pPr>
              <w:wordWrap/>
              <w:snapToGrid w:val="0"/>
              <w:textAlignment w:val="baseline"/>
              <w:rPr>
                <w:rFonts w:ascii="맑은 고딕" w:eastAsia="맑은 고딕" w:hAnsi="맑은 고딕"/>
                <w:szCs w:val="20"/>
              </w:rPr>
            </w:pPr>
            <w:r>
              <w:rPr>
                <w:rFonts w:ascii="맑은 고딕" w:eastAsia="맑은 고딕" w:hAnsi="맑은 고딕" w:hint="eastAsia"/>
                <w:szCs w:val="20"/>
              </w:rPr>
              <w:t>종양혈액검사</w:t>
            </w:r>
          </w:p>
        </w:tc>
        <w:tc>
          <w:tcPr>
            <w:tcW w:w="1016" w:type="dxa"/>
            <w:vAlign w:val="center"/>
          </w:tcPr>
          <w:p w14:paraId="6482CA9A" w14:textId="1FCA9C75" w:rsidR="006D7E38" w:rsidRPr="00B363A1" w:rsidRDefault="006D7E38" w:rsidP="007F00E7">
            <w:pPr>
              <w:wordWrap/>
              <w:snapToGrid w:val="0"/>
              <w:jc w:val="center"/>
              <w:textAlignment w:val="baseline"/>
              <w:rPr>
                <w:rFonts w:ascii="맑은 고딕" w:eastAsia="맑은 고딕" w:hAnsi="맑은 고딕"/>
                <w:szCs w:val="20"/>
              </w:rPr>
            </w:pPr>
            <w:r>
              <w:rPr>
                <w:rFonts w:ascii="맑은 고딕" w:eastAsia="맑은 고딕" w:hAnsi="맑은 고딕" w:hint="eastAsia"/>
                <w:szCs w:val="20"/>
              </w:rPr>
              <w:t>O</w:t>
            </w:r>
          </w:p>
        </w:tc>
        <w:tc>
          <w:tcPr>
            <w:tcW w:w="1216" w:type="dxa"/>
            <w:vAlign w:val="center"/>
          </w:tcPr>
          <w:p w14:paraId="08A36AE9" w14:textId="77777777" w:rsidR="006D7E38" w:rsidRPr="00B363A1" w:rsidRDefault="006D7E38" w:rsidP="007F00E7">
            <w:pPr>
              <w:wordWrap/>
              <w:snapToGrid w:val="0"/>
              <w:jc w:val="center"/>
              <w:textAlignment w:val="baseline"/>
              <w:rPr>
                <w:rFonts w:ascii="맑은 고딕" w:eastAsia="맑은 고딕" w:hAnsi="맑은 고딕"/>
                <w:szCs w:val="20"/>
              </w:rPr>
            </w:pPr>
          </w:p>
        </w:tc>
        <w:tc>
          <w:tcPr>
            <w:tcW w:w="1389" w:type="dxa"/>
            <w:vAlign w:val="center"/>
          </w:tcPr>
          <w:p w14:paraId="004934E1" w14:textId="29321726" w:rsidR="006D7E38" w:rsidRPr="0074403B" w:rsidRDefault="006D7E38" w:rsidP="007F00E7">
            <w:pPr>
              <w:wordWrap/>
              <w:snapToGrid w:val="0"/>
              <w:jc w:val="center"/>
              <w:textAlignment w:val="baseline"/>
              <w:rPr>
                <w:rFonts w:ascii="맑은 고딕" w:eastAsia="맑은 고딕" w:hAnsi="맑은 고딕"/>
                <w:szCs w:val="20"/>
                <w:highlight w:val="yellow"/>
              </w:rPr>
            </w:pPr>
            <w:r w:rsidRPr="0074403B">
              <w:rPr>
                <w:rFonts w:ascii="맑은 고딕" w:eastAsia="맑은 고딕" w:hAnsi="맑은 고딕" w:hint="eastAsia"/>
                <w:szCs w:val="20"/>
                <w:highlight w:val="yellow"/>
              </w:rPr>
              <w:t>O</w:t>
            </w:r>
            <w:r w:rsidR="0074403B" w:rsidRPr="0074403B">
              <w:rPr>
                <w:rFonts w:ascii="맑은 고딕" w:eastAsia="맑은 고딕" w:hAnsi="맑은 고딕"/>
                <w:szCs w:val="20"/>
                <w:highlight w:val="yellow"/>
                <w:vertAlign w:val="superscript"/>
              </w:rPr>
              <w:t>b</w:t>
            </w:r>
          </w:p>
        </w:tc>
        <w:tc>
          <w:tcPr>
            <w:tcW w:w="1016" w:type="dxa"/>
            <w:vAlign w:val="center"/>
          </w:tcPr>
          <w:p w14:paraId="137E531D" w14:textId="60E87D16" w:rsidR="006D7E38" w:rsidRPr="00B363A1" w:rsidRDefault="006D7E38" w:rsidP="007F00E7">
            <w:pPr>
              <w:wordWrap/>
              <w:snapToGrid w:val="0"/>
              <w:jc w:val="center"/>
              <w:textAlignment w:val="baseline"/>
              <w:rPr>
                <w:rFonts w:ascii="맑은 고딕" w:eastAsia="맑은 고딕" w:hAnsi="맑은 고딕"/>
                <w:szCs w:val="20"/>
              </w:rPr>
            </w:pPr>
            <w:r>
              <w:rPr>
                <w:rFonts w:ascii="맑은 고딕" w:eastAsia="맑은 고딕" w:hAnsi="맑은 고딕" w:hint="eastAsia"/>
                <w:szCs w:val="20"/>
              </w:rPr>
              <w:t>O</w:t>
            </w:r>
          </w:p>
        </w:tc>
      </w:tr>
      <w:tr w:rsidR="00B42B31" w:rsidRPr="00B363A1" w14:paraId="01735756" w14:textId="77777777" w:rsidTr="001520BF">
        <w:tc>
          <w:tcPr>
            <w:tcW w:w="4714" w:type="dxa"/>
            <w:vAlign w:val="center"/>
          </w:tcPr>
          <w:p w14:paraId="74349E28" w14:textId="77777777" w:rsidR="00B42B31" w:rsidRPr="00B363A1" w:rsidRDefault="00B42B31" w:rsidP="007F00E7">
            <w:pPr>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심전도</w:t>
            </w:r>
          </w:p>
        </w:tc>
        <w:tc>
          <w:tcPr>
            <w:tcW w:w="1016" w:type="dxa"/>
            <w:vAlign w:val="center"/>
          </w:tcPr>
          <w:p w14:paraId="21A44857" w14:textId="01D64092" w:rsidR="00B42B31" w:rsidRPr="00B363A1" w:rsidRDefault="00B42B31" w:rsidP="007F00E7">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216" w:type="dxa"/>
            <w:vAlign w:val="center"/>
          </w:tcPr>
          <w:p w14:paraId="3677E2FC" w14:textId="77777777" w:rsidR="00B42B31" w:rsidRPr="00B363A1" w:rsidRDefault="00B42B31" w:rsidP="007F00E7">
            <w:pPr>
              <w:wordWrap/>
              <w:snapToGrid w:val="0"/>
              <w:jc w:val="center"/>
              <w:textAlignment w:val="baseline"/>
              <w:rPr>
                <w:rFonts w:ascii="맑은 고딕" w:eastAsia="맑은 고딕" w:hAnsi="맑은 고딕"/>
                <w:szCs w:val="20"/>
              </w:rPr>
            </w:pPr>
          </w:p>
        </w:tc>
        <w:tc>
          <w:tcPr>
            <w:tcW w:w="1389" w:type="dxa"/>
            <w:vAlign w:val="center"/>
          </w:tcPr>
          <w:p w14:paraId="304BABEC" w14:textId="01AEDE2E" w:rsidR="00B42B31" w:rsidRPr="0074403B" w:rsidRDefault="00B42B31" w:rsidP="007F00E7">
            <w:pPr>
              <w:wordWrap/>
              <w:snapToGrid w:val="0"/>
              <w:jc w:val="center"/>
              <w:textAlignment w:val="baseline"/>
              <w:rPr>
                <w:rFonts w:ascii="맑은 고딕" w:eastAsia="맑은 고딕" w:hAnsi="맑은 고딕"/>
                <w:szCs w:val="20"/>
                <w:highlight w:val="yellow"/>
              </w:rPr>
            </w:pPr>
            <w:r w:rsidRPr="0074403B">
              <w:rPr>
                <w:rFonts w:ascii="맑은 고딕" w:eastAsia="맑은 고딕" w:hAnsi="맑은 고딕" w:hint="eastAsia"/>
                <w:szCs w:val="20"/>
                <w:highlight w:val="yellow"/>
              </w:rPr>
              <w:t>O</w:t>
            </w:r>
            <w:r w:rsidR="0074403B" w:rsidRPr="0074403B">
              <w:rPr>
                <w:rFonts w:ascii="맑은 고딕" w:eastAsia="맑은 고딕" w:hAnsi="맑은 고딕"/>
                <w:szCs w:val="20"/>
                <w:highlight w:val="yellow"/>
                <w:vertAlign w:val="superscript"/>
              </w:rPr>
              <w:t>b</w:t>
            </w:r>
          </w:p>
        </w:tc>
        <w:tc>
          <w:tcPr>
            <w:tcW w:w="1016" w:type="dxa"/>
            <w:vAlign w:val="center"/>
          </w:tcPr>
          <w:p w14:paraId="620F566C" w14:textId="77777777" w:rsidR="00B42B31" w:rsidRPr="00B363A1" w:rsidRDefault="00B42B31" w:rsidP="007F00E7">
            <w:pPr>
              <w:wordWrap/>
              <w:snapToGrid w:val="0"/>
              <w:jc w:val="center"/>
              <w:textAlignment w:val="baseline"/>
              <w:rPr>
                <w:rFonts w:ascii="맑은 고딕" w:eastAsia="맑은 고딕" w:hAnsi="맑은 고딕"/>
                <w:szCs w:val="20"/>
              </w:rPr>
            </w:pPr>
          </w:p>
        </w:tc>
      </w:tr>
      <w:tr w:rsidR="00B42B31" w:rsidRPr="00B363A1" w14:paraId="34730D6D" w14:textId="77777777" w:rsidTr="001520BF">
        <w:tc>
          <w:tcPr>
            <w:tcW w:w="4714" w:type="dxa"/>
            <w:vAlign w:val="center"/>
          </w:tcPr>
          <w:p w14:paraId="40EA3983" w14:textId="77777777" w:rsidR="00B42B31" w:rsidRPr="00B363A1" w:rsidRDefault="00B42B31" w:rsidP="007F00E7">
            <w:pPr>
              <w:wordWrap/>
              <w:snapToGrid w:val="0"/>
              <w:textAlignment w:val="baseline"/>
              <w:rPr>
                <w:rFonts w:ascii="맑은 고딕" w:eastAsia="맑은 고딕" w:hAnsi="맑은 고딕"/>
                <w:szCs w:val="20"/>
              </w:rPr>
            </w:pPr>
            <w:proofErr w:type="spellStart"/>
            <w:r w:rsidRPr="00B363A1">
              <w:rPr>
                <w:rFonts w:ascii="맑은 고딕" w:eastAsia="맑은 고딕" w:hAnsi="맑은 고딕" w:hint="eastAsia"/>
                <w:szCs w:val="20"/>
              </w:rPr>
              <w:t>단순흉부촬영</w:t>
            </w:r>
            <w:proofErr w:type="spellEnd"/>
          </w:p>
        </w:tc>
        <w:tc>
          <w:tcPr>
            <w:tcW w:w="1016" w:type="dxa"/>
            <w:vAlign w:val="center"/>
          </w:tcPr>
          <w:p w14:paraId="74AD2410" w14:textId="1377DA5D" w:rsidR="00B42B31" w:rsidRPr="00B363A1" w:rsidRDefault="00B42B31" w:rsidP="007F00E7">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216" w:type="dxa"/>
            <w:vAlign w:val="center"/>
          </w:tcPr>
          <w:p w14:paraId="314D7E70" w14:textId="77777777" w:rsidR="00B42B31" w:rsidRPr="00B363A1" w:rsidRDefault="00B42B31" w:rsidP="007F00E7">
            <w:pPr>
              <w:wordWrap/>
              <w:snapToGrid w:val="0"/>
              <w:jc w:val="center"/>
              <w:textAlignment w:val="baseline"/>
              <w:rPr>
                <w:rFonts w:ascii="맑은 고딕" w:eastAsia="맑은 고딕" w:hAnsi="맑은 고딕"/>
                <w:szCs w:val="20"/>
              </w:rPr>
            </w:pPr>
          </w:p>
        </w:tc>
        <w:tc>
          <w:tcPr>
            <w:tcW w:w="1389" w:type="dxa"/>
            <w:vAlign w:val="center"/>
          </w:tcPr>
          <w:p w14:paraId="04F855A6" w14:textId="2C8E483B" w:rsidR="00B42B31" w:rsidRPr="0074403B" w:rsidRDefault="00B42B31" w:rsidP="007F00E7">
            <w:pPr>
              <w:wordWrap/>
              <w:snapToGrid w:val="0"/>
              <w:jc w:val="center"/>
              <w:textAlignment w:val="baseline"/>
              <w:rPr>
                <w:rFonts w:ascii="맑은 고딕" w:eastAsia="맑은 고딕" w:hAnsi="맑은 고딕"/>
                <w:szCs w:val="20"/>
                <w:highlight w:val="yellow"/>
              </w:rPr>
            </w:pPr>
            <w:r w:rsidRPr="0074403B">
              <w:rPr>
                <w:rFonts w:ascii="맑은 고딕" w:eastAsia="맑은 고딕" w:hAnsi="맑은 고딕" w:hint="eastAsia"/>
                <w:szCs w:val="20"/>
                <w:highlight w:val="yellow"/>
              </w:rPr>
              <w:t>O</w:t>
            </w:r>
            <w:r w:rsidR="0074403B" w:rsidRPr="0074403B">
              <w:rPr>
                <w:rFonts w:ascii="맑은 고딕" w:eastAsia="맑은 고딕" w:hAnsi="맑은 고딕"/>
                <w:szCs w:val="20"/>
                <w:highlight w:val="yellow"/>
                <w:vertAlign w:val="superscript"/>
              </w:rPr>
              <w:t>b</w:t>
            </w:r>
          </w:p>
        </w:tc>
        <w:tc>
          <w:tcPr>
            <w:tcW w:w="1016" w:type="dxa"/>
            <w:vAlign w:val="center"/>
          </w:tcPr>
          <w:p w14:paraId="45FA754E" w14:textId="77777777" w:rsidR="00B42B31" w:rsidRPr="00B363A1" w:rsidRDefault="00B42B31" w:rsidP="007F00E7">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r>
      <w:tr w:rsidR="00B42B31" w:rsidRPr="00B363A1" w14:paraId="01CA756A" w14:textId="77777777" w:rsidTr="001520BF">
        <w:tc>
          <w:tcPr>
            <w:tcW w:w="4714" w:type="dxa"/>
            <w:vAlign w:val="center"/>
          </w:tcPr>
          <w:p w14:paraId="2D6FA8AF" w14:textId="77777777" w:rsidR="00B42B31" w:rsidRPr="00B363A1" w:rsidRDefault="00B42B31" w:rsidP="007F00E7">
            <w:pPr>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영상검사</w:t>
            </w:r>
          </w:p>
        </w:tc>
        <w:tc>
          <w:tcPr>
            <w:tcW w:w="1016" w:type="dxa"/>
            <w:vAlign w:val="center"/>
          </w:tcPr>
          <w:p w14:paraId="2FA701DD" w14:textId="52C036FD" w:rsidR="00B42B31" w:rsidRPr="00B363A1" w:rsidRDefault="00B42B31" w:rsidP="007F00E7">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216" w:type="dxa"/>
            <w:vAlign w:val="center"/>
          </w:tcPr>
          <w:p w14:paraId="34FF4F48" w14:textId="77777777" w:rsidR="00B42B31" w:rsidRPr="00B363A1" w:rsidRDefault="00B42B31" w:rsidP="007F00E7">
            <w:pPr>
              <w:wordWrap/>
              <w:snapToGrid w:val="0"/>
              <w:jc w:val="center"/>
              <w:textAlignment w:val="baseline"/>
              <w:rPr>
                <w:rFonts w:ascii="맑은 고딕" w:eastAsia="맑은 고딕" w:hAnsi="맑은 고딕"/>
                <w:szCs w:val="20"/>
              </w:rPr>
            </w:pPr>
          </w:p>
        </w:tc>
        <w:tc>
          <w:tcPr>
            <w:tcW w:w="1389" w:type="dxa"/>
            <w:vAlign w:val="center"/>
          </w:tcPr>
          <w:p w14:paraId="41914862" w14:textId="546E6C86" w:rsidR="00B42B31" w:rsidRPr="00B363A1" w:rsidRDefault="00B42B31" w:rsidP="007F00E7">
            <w:pPr>
              <w:wordWrap/>
              <w:snapToGrid w:val="0"/>
              <w:jc w:val="center"/>
              <w:textAlignment w:val="baseline"/>
              <w:rPr>
                <w:rFonts w:ascii="맑은 고딕" w:eastAsia="맑은 고딕" w:hAnsi="맑은 고딕"/>
                <w:szCs w:val="20"/>
              </w:rPr>
            </w:pPr>
          </w:p>
        </w:tc>
        <w:tc>
          <w:tcPr>
            <w:tcW w:w="1016" w:type="dxa"/>
            <w:vAlign w:val="center"/>
          </w:tcPr>
          <w:p w14:paraId="7D92BF86" w14:textId="1628FE0E" w:rsidR="00B42B31" w:rsidRPr="00B363A1" w:rsidRDefault="00B42B31" w:rsidP="007F00E7">
            <w:pPr>
              <w:wordWrap/>
              <w:snapToGrid w:val="0"/>
              <w:jc w:val="center"/>
              <w:textAlignment w:val="baseline"/>
              <w:rPr>
                <w:rFonts w:ascii="맑은 고딕" w:eastAsia="맑은 고딕" w:hAnsi="맑은 고딕"/>
                <w:szCs w:val="20"/>
              </w:rPr>
            </w:pPr>
            <w:proofErr w:type="spellStart"/>
            <w:r w:rsidRPr="00B363A1">
              <w:rPr>
                <w:rFonts w:ascii="맑은 고딕" w:eastAsia="맑은 고딕" w:hAnsi="맑은 고딕" w:hint="eastAsia"/>
                <w:szCs w:val="20"/>
              </w:rPr>
              <w:t>O</w:t>
            </w:r>
            <w:r w:rsidR="00662A7A" w:rsidRPr="00CC2C64">
              <w:rPr>
                <w:rFonts w:ascii="맑은 고딕" w:eastAsia="맑은 고딕" w:hAnsi="맑은 고딕"/>
                <w:szCs w:val="20"/>
                <w:vertAlign w:val="superscript"/>
              </w:rPr>
              <w:t>c</w:t>
            </w:r>
            <w:proofErr w:type="spellEnd"/>
          </w:p>
        </w:tc>
      </w:tr>
      <w:tr w:rsidR="00B42B31" w:rsidRPr="00B363A1" w14:paraId="620E4C47" w14:textId="77777777" w:rsidTr="001520BF">
        <w:tc>
          <w:tcPr>
            <w:tcW w:w="4714" w:type="dxa"/>
            <w:vAlign w:val="center"/>
          </w:tcPr>
          <w:p w14:paraId="4F070F31" w14:textId="77777777" w:rsidR="00B42B31" w:rsidRPr="00B363A1" w:rsidRDefault="00B42B31" w:rsidP="007F00E7">
            <w:pPr>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질 세포검사</w:t>
            </w:r>
          </w:p>
        </w:tc>
        <w:tc>
          <w:tcPr>
            <w:tcW w:w="1016" w:type="dxa"/>
            <w:vAlign w:val="center"/>
          </w:tcPr>
          <w:p w14:paraId="5CDEA0AB" w14:textId="330A6A71" w:rsidR="00B42B31" w:rsidRPr="00B363A1" w:rsidRDefault="00B42B31" w:rsidP="007F00E7">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216" w:type="dxa"/>
            <w:vAlign w:val="center"/>
          </w:tcPr>
          <w:p w14:paraId="63C6B71B" w14:textId="77777777" w:rsidR="00B42B31" w:rsidRPr="00B363A1" w:rsidRDefault="00B42B31" w:rsidP="007F00E7">
            <w:pPr>
              <w:wordWrap/>
              <w:snapToGrid w:val="0"/>
              <w:jc w:val="center"/>
              <w:textAlignment w:val="baseline"/>
              <w:rPr>
                <w:rFonts w:ascii="맑은 고딕" w:eastAsia="맑은 고딕" w:hAnsi="맑은 고딕"/>
                <w:szCs w:val="20"/>
              </w:rPr>
            </w:pPr>
          </w:p>
        </w:tc>
        <w:tc>
          <w:tcPr>
            <w:tcW w:w="1389" w:type="dxa"/>
            <w:vAlign w:val="center"/>
          </w:tcPr>
          <w:p w14:paraId="596B71BB" w14:textId="77777777" w:rsidR="00B42B31" w:rsidRPr="00B363A1" w:rsidRDefault="00B42B31" w:rsidP="007F00E7">
            <w:pPr>
              <w:wordWrap/>
              <w:snapToGrid w:val="0"/>
              <w:jc w:val="center"/>
              <w:textAlignment w:val="baseline"/>
              <w:rPr>
                <w:rFonts w:ascii="맑은 고딕" w:eastAsia="맑은 고딕" w:hAnsi="맑은 고딕"/>
                <w:szCs w:val="20"/>
              </w:rPr>
            </w:pPr>
          </w:p>
        </w:tc>
        <w:tc>
          <w:tcPr>
            <w:tcW w:w="1016" w:type="dxa"/>
            <w:vAlign w:val="center"/>
          </w:tcPr>
          <w:p w14:paraId="09F6F47E" w14:textId="77777777" w:rsidR="00B42B31" w:rsidRPr="00B363A1" w:rsidRDefault="00B42B31" w:rsidP="007F00E7">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r>
      <w:tr w:rsidR="001E01A3" w:rsidRPr="00B363A1" w14:paraId="27B34AD9" w14:textId="77777777" w:rsidTr="001520BF">
        <w:tc>
          <w:tcPr>
            <w:tcW w:w="4714" w:type="dxa"/>
            <w:vAlign w:val="center"/>
          </w:tcPr>
          <w:p w14:paraId="046C223E" w14:textId="4FEFB3EC" w:rsidR="001E01A3" w:rsidRPr="00B363A1" w:rsidRDefault="001E01A3" w:rsidP="001E01A3">
            <w:pPr>
              <w:wordWrap/>
              <w:snapToGrid w:val="0"/>
              <w:textAlignment w:val="baseline"/>
              <w:rPr>
                <w:rFonts w:ascii="맑은 고딕" w:eastAsia="맑은 고딕" w:hAnsi="맑은 고딕"/>
                <w:szCs w:val="20"/>
              </w:rPr>
            </w:pPr>
            <w:r>
              <w:rPr>
                <w:rFonts w:ascii="맑은 고딕" w:eastAsia="맑은 고딕" w:hAnsi="맑은 고딕" w:hint="eastAsia"/>
                <w:szCs w:val="20"/>
              </w:rPr>
              <w:t>바이오 샘플 채취-조직</w:t>
            </w:r>
            <w:r w:rsidR="00662A7A" w:rsidRPr="00CC2C64">
              <w:rPr>
                <w:rFonts w:ascii="맑은 고딕" w:eastAsia="맑은 고딕" w:hAnsi="맑은 고딕" w:hint="eastAsia"/>
                <w:szCs w:val="20"/>
                <w:vertAlign w:val="superscript"/>
              </w:rPr>
              <w:t>d</w:t>
            </w:r>
          </w:p>
        </w:tc>
        <w:tc>
          <w:tcPr>
            <w:tcW w:w="1016" w:type="dxa"/>
            <w:vAlign w:val="center"/>
          </w:tcPr>
          <w:p w14:paraId="436A4FE8" w14:textId="2B033F82" w:rsidR="001E01A3" w:rsidRPr="00B363A1" w:rsidRDefault="001E01A3" w:rsidP="001E01A3">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r w:rsidR="00621D2F" w:rsidRPr="00CC2C64">
              <w:rPr>
                <w:rFonts w:ascii="맑은 고딕" w:eastAsia="맑은 고딕" w:hAnsi="맑은 고딕"/>
                <w:szCs w:val="20"/>
                <w:vertAlign w:val="superscript"/>
              </w:rPr>
              <w:t>e</w:t>
            </w:r>
          </w:p>
        </w:tc>
        <w:tc>
          <w:tcPr>
            <w:tcW w:w="1216" w:type="dxa"/>
            <w:vAlign w:val="center"/>
          </w:tcPr>
          <w:p w14:paraId="608857A3" w14:textId="77777777" w:rsidR="001E01A3" w:rsidRPr="00B363A1" w:rsidRDefault="001E01A3" w:rsidP="001E01A3">
            <w:pPr>
              <w:wordWrap/>
              <w:snapToGrid w:val="0"/>
              <w:jc w:val="center"/>
              <w:textAlignment w:val="baseline"/>
              <w:rPr>
                <w:rFonts w:ascii="맑은 고딕" w:eastAsia="맑은 고딕" w:hAnsi="맑은 고딕"/>
                <w:szCs w:val="20"/>
              </w:rPr>
            </w:pPr>
          </w:p>
        </w:tc>
        <w:tc>
          <w:tcPr>
            <w:tcW w:w="1389" w:type="dxa"/>
            <w:vAlign w:val="center"/>
          </w:tcPr>
          <w:p w14:paraId="6996F8AE" w14:textId="77777777" w:rsidR="001E01A3" w:rsidRPr="00B363A1" w:rsidRDefault="001E01A3" w:rsidP="001E01A3">
            <w:pPr>
              <w:wordWrap/>
              <w:snapToGrid w:val="0"/>
              <w:jc w:val="center"/>
              <w:textAlignment w:val="baseline"/>
              <w:rPr>
                <w:rFonts w:ascii="맑은 고딕" w:eastAsia="맑은 고딕" w:hAnsi="맑은 고딕"/>
                <w:szCs w:val="20"/>
              </w:rPr>
            </w:pPr>
          </w:p>
        </w:tc>
        <w:tc>
          <w:tcPr>
            <w:tcW w:w="1016" w:type="dxa"/>
            <w:vAlign w:val="center"/>
          </w:tcPr>
          <w:p w14:paraId="5FCF1DB3" w14:textId="77777777" w:rsidR="001E01A3" w:rsidRPr="00B363A1" w:rsidRDefault="001E01A3" w:rsidP="001E01A3">
            <w:pPr>
              <w:wordWrap/>
              <w:snapToGrid w:val="0"/>
              <w:jc w:val="center"/>
              <w:textAlignment w:val="baseline"/>
              <w:rPr>
                <w:rFonts w:ascii="맑은 고딕" w:eastAsia="맑은 고딕" w:hAnsi="맑은 고딕"/>
                <w:szCs w:val="20"/>
              </w:rPr>
            </w:pPr>
          </w:p>
        </w:tc>
      </w:tr>
      <w:tr w:rsidR="001E01A3" w:rsidRPr="00B363A1" w14:paraId="3C4F4D8D" w14:textId="77777777" w:rsidTr="001520BF">
        <w:tc>
          <w:tcPr>
            <w:tcW w:w="4714" w:type="dxa"/>
            <w:vAlign w:val="center"/>
          </w:tcPr>
          <w:p w14:paraId="6A52B054" w14:textId="69511469" w:rsidR="001E01A3" w:rsidRPr="00B363A1" w:rsidRDefault="001E01A3" w:rsidP="001E01A3">
            <w:pPr>
              <w:wordWrap/>
              <w:snapToGrid w:val="0"/>
              <w:textAlignment w:val="baseline"/>
              <w:rPr>
                <w:rFonts w:ascii="맑은 고딕" w:eastAsia="맑은 고딕" w:hAnsi="맑은 고딕"/>
                <w:szCs w:val="20"/>
              </w:rPr>
            </w:pPr>
            <w:r>
              <w:rPr>
                <w:rFonts w:ascii="맑은 고딕" w:eastAsia="맑은 고딕" w:hAnsi="맑은 고딕" w:hint="eastAsia"/>
                <w:szCs w:val="20"/>
              </w:rPr>
              <w:t>바이오 샘플 채취-혈액</w:t>
            </w:r>
            <w:r w:rsidR="00662A7A" w:rsidRPr="00CC2C64">
              <w:rPr>
                <w:rFonts w:ascii="맑은 고딕" w:eastAsia="맑은 고딕" w:hAnsi="맑은 고딕" w:hint="eastAsia"/>
                <w:szCs w:val="20"/>
                <w:vertAlign w:val="superscript"/>
              </w:rPr>
              <w:t>d</w:t>
            </w:r>
          </w:p>
        </w:tc>
        <w:tc>
          <w:tcPr>
            <w:tcW w:w="1016" w:type="dxa"/>
            <w:vAlign w:val="center"/>
          </w:tcPr>
          <w:p w14:paraId="01437C75" w14:textId="67327E7F" w:rsidR="001E01A3" w:rsidRPr="00B363A1" w:rsidRDefault="001E01A3" w:rsidP="001E01A3">
            <w:pPr>
              <w:wordWrap/>
              <w:snapToGrid w:val="0"/>
              <w:jc w:val="center"/>
              <w:textAlignment w:val="baseline"/>
              <w:rPr>
                <w:rFonts w:ascii="맑은 고딕" w:eastAsia="맑은 고딕" w:hAnsi="맑은 고딕"/>
                <w:szCs w:val="20"/>
              </w:rPr>
            </w:pPr>
          </w:p>
        </w:tc>
        <w:tc>
          <w:tcPr>
            <w:tcW w:w="1216" w:type="dxa"/>
            <w:vAlign w:val="center"/>
          </w:tcPr>
          <w:p w14:paraId="150A443C" w14:textId="77777777" w:rsidR="001E01A3" w:rsidRPr="00B363A1" w:rsidRDefault="001E01A3" w:rsidP="001E01A3">
            <w:pPr>
              <w:wordWrap/>
              <w:snapToGrid w:val="0"/>
              <w:jc w:val="center"/>
              <w:textAlignment w:val="baseline"/>
              <w:rPr>
                <w:rFonts w:ascii="맑은 고딕" w:eastAsia="맑은 고딕" w:hAnsi="맑은 고딕"/>
                <w:szCs w:val="20"/>
              </w:rPr>
            </w:pPr>
          </w:p>
        </w:tc>
        <w:tc>
          <w:tcPr>
            <w:tcW w:w="1389" w:type="dxa"/>
            <w:vAlign w:val="center"/>
          </w:tcPr>
          <w:p w14:paraId="45E88053" w14:textId="0F34DCA2" w:rsidR="001E01A3" w:rsidRPr="00B363A1" w:rsidRDefault="001E01A3" w:rsidP="001E01A3">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r w:rsidR="00E70AED" w:rsidRPr="00CC2C64">
              <w:rPr>
                <w:rFonts w:ascii="맑은 고딕" w:eastAsia="맑은 고딕" w:hAnsi="맑은 고딕"/>
                <w:szCs w:val="20"/>
                <w:vertAlign w:val="superscript"/>
              </w:rPr>
              <w:t>e</w:t>
            </w:r>
          </w:p>
        </w:tc>
        <w:tc>
          <w:tcPr>
            <w:tcW w:w="1016" w:type="dxa"/>
            <w:vAlign w:val="center"/>
          </w:tcPr>
          <w:p w14:paraId="038FBCEC" w14:textId="77777777" w:rsidR="001E01A3" w:rsidRPr="00B363A1" w:rsidRDefault="001E01A3" w:rsidP="001E01A3">
            <w:pPr>
              <w:wordWrap/>
              <w:snapToGrid w:val="0"/>
              <w:jc w:val="center"/>
              <w:textAlignment w:val="baseline"/>
              <w:rPr>
                <w:rFonts w:ascii="맑은 고딕" w:eastAsia="맑은 고딕" w:hAnsi="맑은 고딕"/>
                <w:szCs w:val="20"/>
              </w:rPr>
            </w:pPr>
          </w:p>
        </w:tc>
      </w:tr>
      <w:tr w:rsidR="00B42B31" w:rsidRPr="00B363A1" w14:paraId="52A5ED5A" w14:textId="77777777" w:rsidTr="001520BF">
        <w:tc>
          <w:tcPr>
            <w:tcW w:w="4714" w:type="dxa"/>
            <w:vAlign w:val="center"/>
          </w:tcPr>
          <w:p w14:paraId="59913D12" w14:textId="77777777" w:rsidR="00B42B31" w:rsidRPr="00B363A1" w:rsidRDefault="00B42B31" w:rsidP="007F00E7">
            <w:pPr>
              <w:wordWrap/>
              <w:snapToGrid w:val="0"/>
              <w:textAlignment w:val="baseline"/>
              <w:rPr>
                <w:rFonts w:ascii="맑은 고딕" w:eastAsia="맑은 고딕" w:hAnsi="맑은 고딕"/>
                <w:szCs w:val="20"/>
              </w:rPr>
            </w:pPr>
            <w:r w:rsidRPr="00B363A1">
              <w:rPr>
                <w:rFonts w:ascii="맑은 고딕" w:eastAsia="맑은 고딕" w:hAnsi="맑은 고딕" w:hint="eastAsia"/>
                <w:b/>
                <w:szCs w:val="20"/>
              </w:rPr>
              <w:t>이상사례</w:t>
            </w:r>
          </w:p>
        </w:tc>
        <w:tc>
          <w:tcPr>
            <w:tcW w:w="4637" w:type="dxa"/>
            <w:gridSpan w:val="4"/>
            <w:vAlign w:val="center"/>
          </w:tcPr>
          <w:p w14:paraId="33E0D05A" w14:textId="77777777" w:rsidR="00B42B31" w:rsidRPr="00B363A1" w:rsidRDefault="00B42B31" w:rsidP="007F00E7">
            <w:pPr>
              <w:wordWrap/>
              <w:snapToGrid w:val="0"/>
              <w:jc w:val="center"/>
              <w:textAlignment w:val="baseline"/>
              <w:rPr>
                <w:rFonts w:ascii="맑은 고딕" w:eastAsia="맑은 고딕" w:hAnsi="맑은 고딕"/>
                <w:szCs w:val="20"/>
              </w:rPr>
            </w:pPr>
          </w:p>
        </w:tc>
      </w:tr>
      <w:tr w:rsidR="00B42B31" w:rsidRPr="00B363A1" w14:paraId="3AE329AE" w14:textId="77777777" w:rsidTr="001520BF">
        <w:tc>
          <w:tcPr>
            <w:tcW w:w="4714" w:type="dxa"/>
            <w:vAlign w:val="center"/>
          </w:tcPr>
          <w:p w14:paraId="428F7BAC" w14:textId="61DF77D4" w:rsidR="00B42B31" w:rsidRPr="00B363A1" w:rsidRDefault="00B42B31" w:rsidP="007F00E7">
            <w:pPr>
              <w:wordWrap/>
              <w:snapToGrid w:val="0"/>
              <w:jc w:val="left"/>
              <w:textAlignment w:val="baseline"/>
              <w:rPr>
                <w:rFonts w:ascii="맑은 고딕" w:eastAsia="맑은 고딕" w:hAnsi="맑은 고딕"/>
                <w:szCs w:val="20"/>
              </w:rPr>
            </w:pPr>
            <w:r w:rsidRPr="00B363A1">
              <w:rPr>
                <w:rFonts w:ascii="맑은 고딕" w:eastAsia="맑은 고딕" w:hAnsi="맑은 고딕" w:hint="eastAsia"/>
                <w:szCs w:val="20"/>
              </w:rPr>
              <w:t>프로토콜 관련 CTCAE</w:t>
            </w:r>
            <w:r w:rsidRPr="00B363A1">
              <w:rPr>
                <w:rFonts w:ascii="맑은 고딕" w:eastAsia="맑은 고딕" w:hAnsi="맑은 고딕"/>
                <w:szCs w:val="20"/>
              </w:rPr>
              <w:t xml:space="preserve"> </w:t>
            </w:r>
            <w:r w:rsidRPr="00B363A1">
              <w:rPr>
                <w:rFonts w:ascii="맑은 고딕" w:eastAsia="맑은 고딕" w:hAnsi="맑은 고딕" w:hint="eastAsia"/>
                <w:szCs w:val="20"/>
              </w:rPr>
              <w:t>v5.0 평가</w:t>
            </w:r>
          </w:p>
        </w:tc>
        <w:tc>
          <w:tcPr>
            <w:tcW w:w="1016" w:type="dxa"/>
            <w:vAlign w:val="center"/>
          </w:tcPr>
          <w:p w14:paraId="1588577E" w14:textId="77777777" w:rsidR="00B42B31" w:rsidRPr="00B363A1" w:rsidRDefault="00B42B31" w:rsidP="007F00E7">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216" w:type="dxa"/>
            <w:vAlign w:val="center"/>
          </w:tcPr>
          <w:p w14:paraId="2A9146BB" w14:textId="77777777" w:rsidR="00B42B31" w:rsidRPr="00B363A1" w:rsidRDefault="00B42B31" w:rsidP="007F00E7">
            <w:pPr>
              <w:wordWrap/>
              <w:snapToGrid w:val="0"/>
              <w:jc w:val="center"/>
              <w:textAlignment w:val="baseline"/>
              <w:rPr>
                <w:rFonts w:ascii="맑은 고딕" w:eastAsia="맑은 고딕" w:hAnsi="맑은 고딕"/>
                <w:szCs w:val="20"/>
              </w:rPr>
            </w:pPr>
          </w:p>
        </w:tc>
        <w:tc>
          <w:tcPr>
            <w:tcW w:w="1389" w:type="dxa"/>
            <w:vAlign w:val="center"/>
          </w:tcPr>
          <w:p w14:paraId="22533220" w14:textId="77777777" w:rsidR="00B42B31" w:rsidRPr="00B363A1" w:rsidRDefault="00B42B31" w:rsidP="007F00E7">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016" w:type="dxa"/>
            <w:vAlign w:val="center"/>
          </w:tcPr>
          <w:p w14:paraId="6CB6C652" w14:textId="77777777" w:rsidR="00B42B31" w:rsidRPr="00B363A1" w:rsidRDefault="00B42B31" w:rsidP="007F00E7">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r>
      <w:tr w:rsidR="001E01A3" w:rsidRPr="00B363A1" w14:paraId="734E3B4E" w14:textId="77777777" w:rsidTr="001520BF">
        <w:tc>
          <w:tcPr>
            <w:tcW w:w="4714" w:type="dxa"/>
            <w:vAlign w:val="center"/>
          </w:tcPr>
          <w:p w14:paraId="62C8096C" w14:textId="6352ECF4" w:rsidR="001E01A3" w:rsidRPr="00B363A1" w:rsidRDefault="001E01A3" w:rsidP="001E01A3">
            <w:pPr>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림프관련 합병증 평가</w:t>
            </w:r>
          </w:p>
        </w:tc>
        <w:tc>
          <w:tcPr>
            <w:tcW w:w="1016" w:type="dxa"/>
            <w:vAlign w:val="center"/>
          </w:tcPr>
          <w:p w14:paraId="2F1E4CE0" w14:textId="24805007" w:rsidR="001E01A3" w:rsidRPr="00B363A1" w:rsidRDefault="001E01A3" w:rsidP="001E01A3">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p>
        </w:tc>
        <w:tc>
          <w:tcPr>
            <w:tcW w:w="1216" w:type="dxa"/>
            <w:vAlign w:val="center"/>
          </w:tcPr>
          <w:p w14:paraId="387802A5" w14:textId="77777777" w:rsidR="001E01A3" w:rsidRPr="00B363A1" w:rsidRDefault="001E01A3" w:rsidP="001E01A3">
            <w:pPr>
              <w:wordWrap/>
              <w:snapToGrid w:val="0"/>
              <w:jc w:val="center"/>
              <w:textAlignment w:val="baseline"/>
              <w:rPr>
                <w:rFonts w:ascii="맑은 고딕" w:eastAsia="맑은 고딕" w:hAnsi="맑은 고딕"/>
                <w:szCs w:val="20"/>
              </w:rPr>
            </w:pPr>
          </w:p>
        </w:tc>
        <w:tc>
          <w:tcPr>
            <w:tcW w:w="1389" w:type="dxa"/>
            <w:vAlign w:val="center"/>
          </w:tcPr>
          <w:p w14:paraId="6F0A428A" w14:textId="77777777" w:rsidR="001E01A3" w:rsidRPr="00B363A1" w:rsidRDefault="001E01A3" w:rsidP="001E01A3">
            <w:pPr>
              <w:wordWrap/>
              <w:snapToGrid w:val="0"/>
              <w:jc w:val="center"/>
              <w:textAlignment w:val="baseline"/>
              <w:rPr>
                <w:rFonts w:ascii="맑은 고딕" w:eastAsia="맑은 고딕" w:hAnsi="맑은 고딕"/>
                <w:szCs w:val="20"/>
              </w:rPr>
            </w:pPr>
          </w:p>
        </w:tc>
        <w:tc>
          <w:tcPr>
            <w:tcW w:w="1016" w:type="dxa"/>
            <w:vAlign w:val="center"/>
          </w:tcPr>
          <w:p w14:paraId="77A796B9" w14:textId="4E216660" w:rsidR="001E01A3" w:rsidRPr="00B363A1" w:rsidRDefault="001E01A3" w:rsidP="001E01A3">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r w:rsidR="008F528C" w:rsidRPr="00CC2C64">
              <w:rPr>
                <w:rFonts w:ascii="맑은 고딕" w:eastAsia="맑은 고딕" w:hAnsi="맑은 고딕"/>
                <w:szCs w:val="20"/>
                <w:vertAlign w:val="superscript"/>
              </w:rPr>
              <w:t>f</w:t>
            </w:r>
            <w:r w:rsidRPr="00CC2C64">
              <w:rPr>
                <w:rFonts w:ascii="맑은 고딕" w:eastAsia="맑은 고딕" w:hAnsi="맑은 고딕"/>
                <w:szCs w:val="20"/>
                <w:vertAlign w:val="superscript"/>
              </w:rPr>
              <w:t xml:space="preserve"> </w:t>
            </w:r>
          </w:p>
        </w:tc>
      </w:tr>
      <w:tr w:rsidR="001E01A3" w:rsidRPr="00B363A1" w14:paraId="33FC82A0" w14:textId="77777777" w:rsidTr="001520BF">
        <w:tc>
          <w:tcPr>
            <w:tcW w:w="4714" w:type="dxa"/>
            <w:vAlign w:val="center"/>
          </w:tcPr>
          <w:p w14:paraId="37C2D5A6" w14:textId="1D0A94D6" w:rsidR="001E01A3" w:rsidRPr="00B363A1" w:rsidRDefault="001E01A3" w:rsidP="001E01A3">
            <w:pPr>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삶의 질 평가</w:t>
            </w:r>
          </w:p>
        </w:tc>
        <w:tc>
          <w:tcPr>
            <w:tcW w:w="1016" w:type="dxa"/>
            <w:vAlign w:val="center"/>
          </w:tcPr>
          <w:p w14:paraId="488B0830" w14:textId="5A9D8C64" w:rsidR="001E01A3" w:rsidRPr="00B363A1" w:rsidRDefault="001E01A3" w:rsidP="001E01A3">
            <w:pPr>
              <w:wordWrap/>
              <w:snapToGrid w:val="0"/>
              <w:jc w:val="center"/>
              <w:textAlignment w:val="baseline"/>
              <w:rPr>
                <w:rFonts w:ascii="맑은 고딕" w:eastAsia="맑은 고딕" w:hAnsi="맑은 고딕"/>
                <w:szCs w:val="20"/>
              </w:rPr>
            </w:pPr>
          </w:p>
        </w:tc>
        <w:tc>
          <w:tcPr>
            <w:tcW w:w="1216" w:type="dxa"/>
            <w:vAlign w:val="center"/>
          </w:tcPr>
          <w:p w14:paraId="18C5ECD6" w14:textId="77777777" w:rsidR="001E01A3" w:rsidRPr="00B363A1" w:rsidRDefault="001E01A3" w:rsidP="001E01A3">
            <w:pPr>
              <w:wordWrap/>
              <w:snapToGrid w:val="0"/>
              <w:jc w:val="center"/>
              <w:textAlignment w:val="baseline"/>
              <w:rPr>
                <w:rFonts w:ascii="맑은 고딕" w:eastAsia="맑은 고딕" w:hAnsi="맑은 고딕"/>
                <w:szCs w:val="20"/>
              </w:rPr>
            </w:pPr>
          </w:p>
        </w:tc>
        <w:tc>
          <w:tcPr>
            <w:tcW w:w="1389" w:type="dxa"/>
            <w:vAlign w:val="center"/>
          </w:tcPr>
          <w:p w14:paraId="7C1B8795" w14:textId="77777777" w:rsidR="001E01A3" w:rsidRPr="00B363A1" w:rsidRDefault="001E01A3" w:rsidP="001E01A3">
            <w:pPr>
              <w:wordWrap/>
              <w:snapToGrid w:val="0"/>
              <w:jc w:val="center"/>
              <w:textAlignment w:val="baseline"/>
              <w:rPr>
                <w:rFonts w:ascii="맑은 고딕" w:eastAsia="맑은 고딕" w:hAnsi="맑은 고딕"/>
                <w:szCs w:val="20"/>
              </w:rPr>
            </w:pPr>
          </w:p>
        </w:tc>
        <w:tc>
          <w:tcPr>
            <w:tcW w:w="1016" w:type="dxa"/>
            <w:vAlign w:val="center"/>
          </w:tcPr>
          <w:p w14:paraId="472D6806" w14:textId="18A1A9FC" w:rsidR="001E01A3" w:rsidRPr="00B363A1" w:rsidRDefault="001E01A3" w:rsidP="001E01A3">
            <w:pPr>
              <w:wordWrap/>
              <w:snapToGrid w:val="0"/>
              <w:jc w:val="center"/>
              <w:textAlignment w:val="baseline"/>
              <w:rPr>
                <w:rFonts w:ascii="맑은 고딕" w:eastAsia="맑은 고딕" w:hAnsi="맑은 고딕"/>
                <w:szCs w:val="20"/>
              </w:rPr>
            </w:pPr>
            <w:r w:rsidRPr="00B363A1">
              <w:rPr>
                <w:rFonts w:ascii="맑은 고딕" w:eastAsia="맑은 고딕" w:hAnsi="맑은 고딕" w:hint="eastAsia"/>
                <w:szCs w:val="20"/>
              </w:rPr>
              <w:t>O</w:t>
            </w:r>
            <w:r w:rsidR="008F528C" w:rsidRPr="00CC2C64">
              <w:rPr>
                <w:rFonts w:ascii="맑은 고딕" w:eastAsia="맑은 고딕" w:hAnsi="맑은 고딕"/>
                <w:szCs w:val="20"/>
                <w:vertAlign w:val="superscript"/>
              </w:rPr>
              <w:t>f</w:t>
            </w:r>
            <w:r w:rsidRPr="00CC2C64">
              <w:rPr>
                <w:rFonts w:ascii="맑은 고딕" w:eastAsia="맑은 고딕" w:hAnsi="맑은 고딕"/>
                <w:szCs w:val="20"/>
                <w:vertAlign w:val="superscript"/>
              </w:rPr>
              <w:t xml:space="preserve"> </w:t>
            </w:r>
          </w:p>
        </w:tc>
      </w:tr>
    </w:tbl>
    <w:bookmarkEnd w:id="433"/>
    <w:p w14:paraId="68942562" w14:textId="77777777" w:rsidR="009706BA" w:rsidRPr="00BC4ED9" w:rsidRDefault="009706BA" w:rsidP="009706BA">
      <w:pPr>
        <w:shd w:val="clear" w:color="auto" w:fill="FFFFFF"/>
        <w:wordWrap/>
        <w:snapToGrid w:val="0"/>
        <w:spacing w:before="240"/>
        <w:textAlignment w:val="baseline"/>
        <w:rPr>
          <w:rFonts w:ascii="맑은 고딕" w:eastAsia="맑은 고딕" w:hAnsi="맑은 고딕"/>
          <w:szCs w:val="20"/>
        </w:rPr>
      </w:pPr>
      <w:r w:rsidRPr="00BC4ED9">
        <w:rPr>
          <w:rFonts w:ascii="맑은 고딕" w:eastAsia="맑은 고딕" w:hAnsi="맑은 고딕"/>
          <w:szCs w:val="20"/>
        </w:rPr>
        <w:t xml:space="preserve">a. </w:t>
      </w:r>
      <w:r w:rsidRPr="00BC4ED9">
        <w:rPr>
          <w:rFonts w:ascii="맑은 고딕" w:eastAsia="맑은 고딕" w:hAnsi="맑은 고딕" w:hint="eastAsia"/>
          <w:szCs w:val="20"/>
        </w:rPr>
        <w:t xml:space="preserve">각 추적관찰일의 </w:t>
      </w:r>
      <w:r w:rsidRPr="00BC4ED9">
        <w:rPr>
          <w:rFonts w:ascii="맑은 고딕" w:eastAsia="맑은 고딕" w:hAnsi="맑은 고딕"/>
          <w:szCs w:val="20"/>
        </w:rPr>
        <w:t>Visit window</w:t>
      </w:r>
      <w:r w:rsidRPr="00BC4ED9">
        <w:rPr>
          <w:rFonts w:ascii="맑은 고딕" w:eastAsia="맑은 고딕" w:hAnsi="맑은 고딕" w:hint="eastAsia"/>
          <w:szCs w:val="20"/>
        </w:rPr>
        <w:t xml:space="preserve">는 </w:t>
      </w:r>
      <w:r w:rsidRPr="00BC4ED9">
        <w:rPr>
          <w:rFonts w:ascii="맑은 고딕" w:eastAsia="맑은 고딕" w:hAnsi="맑은 고딕"/>
          <w:szCs w:val="20"/>
        </w:rPr>
        <w:t>+/- 2</w:t>
      </w:r>
      <w:r w:rsidRPr="00BC4ED9">
        <w:rPr>
          <w:rFonts w:ascii="맑은 고딕" w:eastAsia="맑은 고딕" w:hAnsi="맑은 고딕" w:hint="eastAsia"/>
          <w:szCs w:val="20"/>
        </w:rPr>
        <w:t>주에 해당한다.</w:t>
      </w:r>
    </w:p>
    <w:p w14:paraId="166B1C9C" w14:textId="77777777" w:rsidR="009706BA" w:rsidRPr="00BC4ED9" w:rsidRDefault="009706BA" w:rsidP="009706BA">
      <w:pPr>
        <w:shd w:val="clear" w:color="auto" w:fill="FFFFFF"/>
        <w:wordWrap/>
        <w:snapToGrid w:val="0"/>
        <w:textAlignment w:val="baseline"/>
        <w:rPr>
          <w:rFonts w:ascii="맑은 고딕" w:eastAsia="맑은 고딕" w:hAnsi="맑은 고딕"/>
          <w:szCs w:val="20"/>
        </w:rPr>
      </w:pPr>
      <w:r w:rsidRPr="00BC4ED9">
        <w:rPr>
          <w:rFonts w:ascii="맑은 고딕" w:eastAsia="맑은 고딕" w:hAnsi="맑은 고딕" w:hint="eastAsia"/>
          <w:szCs w:val="20"/>
        </w:rPr>
        <w:t>b</w:t>
      </w:r>
      <w:r w:rsidRPr="00BC4ED9">
        <w:rPr>
          <w:rFonts w:ascii="맑은 고딕" w:eastAsia="맑은 고딕" w:hAnsi="맑은 고딕"/>
          <w:szCs w:val="20"/>
        </w:rPr>
        <w:t xml:space="preserve">. </w:t>
      </w:r>
      <w:r w:rsidRPr="00BC4ED9">
        <w:rPr>
          <w:rFonts w:ascii="맑은 고딕" w:eastAsia="맑은 고딕" w:hAnsi="맑은 고딕" w:hint="eastAsia"/>
          <w:szCs w:val="20"/>
        </w:rPr>
        <w:t>선택적으로 시행</w:t>
      </w:r>
    </w:p>
    <w:p w14:paraId="263557C0" w14:textId="77777777" w:rsidR="009706BA" w:rsidRPr="00BC4ED9" w:rsidRDefault="009706BA" w:rsidP="009706BA">
      <w:pPr>
        <w:shd w:val="clear" w:color="auto" w:fill="FFFFFF"/>
        <w:wordWrap/>
        <w:snapToGrid w:val="0"/>
        <w:textAlignment w:val="baseline"/>
        <w:rPr>
          <w:rFonts w:ascii="맑은 고딕" w:eastAsia="맑은 고딕" w:hAnsi="맑은 고딕"/>
          <w:szCs w:val="20"/>
        </w:rPr>
      </w:pPr>
      <w:r w:rsidRPr="00BC4ED9">
        <w:rPr>
          <w:rFonts w:ascii="맑은 고딕" w:eastAsia="맑은 고딕" w:hAnsi="맑은 고딕"/>
          <w:szCs w:val="20"/>
        </w:rPr>
        <w:t xml:space="preserve">c. </w:t>
      </w:r>
      <w:r w:rsidRPr="00BC4ED9">
        <w:rPr>
          <w:rFonts w:ascii="맑은 고딕" w:eastAsia="맑은 고딕" w:hAnsi="맑은 고딕" w:hint="eastAsia"/>
          <w:szCs w:val="20"/>
        </w:rPr>
        <w:t xml:space="preserve">CT: CCRT 종료 후 </w:t>
      </w:r>
      <w:r w:rsidRPr="00BC4ED9">
        <w:rPr>
          <w:rFonts w:ascii="맑은 고딕" w:eastAsia="맑은 고딕" w:hAnsi="맑은 고딕"/>
          <w:szCs w:val="20"/>
        </w:rPr>
        <w:t>3</w:t>
      </w:r>
      <w:r w:rsidRPr="00BC4ED9">
        <w:rPr>
          <w:rFonts w:ascii="맑은 고딕" w:eastAsia="맑은 고딕" w:hAnsi="맑은 고딕" w:hint="eastAsia"/>
          <w:szCs w:val="20"/>
        </w:rPr>
        <w:t xml:space="preserve">개월 </w:t>
      </w:r>
      <w:r w:rsidRPr="00BC4ED9">
        <w:rPr>
          <w:rFonts w:ascii="맑은 고딕" w:eastAsia="맑은 고딕" w:hAnsi="맑은 고딕"/>
          <w:szCs w:val="20"/>
        </w:rPr>
        <w:t>- 6</w:t>
      </w:r>
      <w:r w:rsidRPr="00BC4ED9">
        <w:rPr>
          <w:rFonts w:ascii="맑은 고딕" w:eastAsia="맑은 고딕" w:hAnsi="맑은 고딕" w:hint="eastAsia"/>
          <w:szCs w:val="20"/>
        </w:rPr>
        <w:t xml:space="preserve">개월 </w:t>
      </w:r>
      <w:r w:rsidRPr="00BC4ED9">
        <w:rPr>
          <w:rFonts w:ascii="맑은 고딕" w:eastAsia="맑은 고딕" w:hAnsi="맑은 고딕"/>
          <w:szCs w:val="20"/>
        </w:rPr>
        <w:t>- 12</w:t>
      </w:r>
      <w:r w:rsidRPr="00BC4ED9">
        <w:rPr>
          <w:rFonts w:ascii="맑은 고딕" w:eastAsia="맑은 고딕" w:hAnsi="맑은 고딕" w:hint="eastAsia"/>
          <w:szCs w:val="20"/>
        </w:rPr>
        <w:t xml:space="preserve">개월 </w:t>
      </w:r>
      <w:r w:rsidRPr="00BC4ED9">
        <w:rPr>
          <w:rFonts w:ascii="맑은 고딕" w:eastAsia="맑은 고딕" w:hAnsi="맑은 고딕"/>
          <w:szCs w:val="20"/>
        </w:rPr>
        <w:t>- 24</w:t>
      </w:r>
      <w:r w:rsidRPr="00BC4ED9">
        <w:rPr>
          <w:rFonts w:ascii="맑은 고딕" w:eastAsia="맑은 고딕" w:hAnsi="맑은 고딕" w:hint="eastAsia"/>
          <w:szCs w:val="20"/>
        </w:rPr>
        <w:t xml:space="preserve">개월 </w:t>
      </w:r>
      <w:r w:rsidRPr="00BC4ED9">
        <w:rPr>
          <w:rFonts w:ascii="맑은 고딕" w:eastAsia="맑은 고딕" w:hAnsi="맑은 고딕"/>
          <w:szCs w:val="20"/>
        </w:rPr>
        <w:t>- 36</w:t>
      </w:r>
      <w:r w:rsidRPr="00BC4ED9">
        <w:rPr>
          <w:rFonts w:ascii="맑은 고딕" w:eastAsia="맑은 고딕" w:hAnsi="맑은 고딕" w:hint="eastAsia"/>
          <w:szCs w:val="20"/>
        </w:rPr>
        <w:t>개월에 시행</w:t>
      </w:r>
    </w:p>
    <w:p w14:paraId="67743ABD" w14:textId="77777777" w:rsidR="009706BA" w:rsidRPr="00BC4ED9" w:rsidRDefault="009706BA" w:rsidP="009706BA">
      <w:pPr>
        <w:shd w:val="clear" w:color="auto" w:fill="FFFFFF"/>
        <w:wordWrap/>
        <w:snapToGrid w:val="0"/>
        <w:ind w:firstLine="180"/>
        <w:textAlignment w:val="baseline"/>
        <w:rPr>
          <w:rFonts w:ascii="맑은 고딕" w:eastAsia="맑은 고딕" w:hAnsi="맑은 고딕"/>
          <w:szCs w:val="20"/>
        </w:rPr>
      </w:pPr>
      <w:r w:rsidRPr="00BC4ED9">
        <w:rPr>
          <w:rFonts w:ascii="맑은 고딕" w:eastAsia="맑은 고딕" w:hAnsi="맑은 고딕"/>
          <w:szCs w:val="20"/>
        </w:rPr>
        <w:t xml:space="preserve"> </w:t>
      </w:r>
      <w:r w:rsidRPr="00BC4ED9">
        <w:rPr>
          <w:rFonts w:ascii="맑은 고딕" w:eastAsia="맑은 고딕" w:hAnsi="맑은 고딕" w:hint="eastAsia"/>
          <w:szCs w:val="20"/>
        </w:rPr>
        <w:t>MRI: C</w:t>
      </w:r>
      <w:r w:rsidRPr="00BC4ED9">
        <w:rPr>
          <w:rFonts w:ascii="맑은 고딕" w:eastAsia="맑은 고딕" w:hAnsi="맑은 고딕"/>
          <w:szCs w:val="20"/>
        </w:rPr>
        <w:t xml:space="preserve">CRT </w:t>
      </w:r>
      <w:r w:rsidRPr="00BC4ED9">
        <w:rPr>
          <w:rFonts w:ascii="맑은 고딕" w:eastAsia="맑은 고딕" w:hAnsi="맑은 고딕" w:hint="eastAsia"/>
          <w:szCs w:val="20"/>
        </w:rPr>
        <w:t xml:space="preserve">종료 후 </w:t>
      </w:r>
      <w:r w:rsidRPr="00BC4ED9">
        <w:rPr>
          <w:rFonts w:ascii="맑은 고딕" w:eastAsia="맑은 고딕" w:hAnsi="맑은 고딕"/>
          <w:szCs w:val="20"/>
        </w:rPr>
        <w:t>18</w:t>
      </w:r>
      <w:r w:rsidRPr="00BC4ED9">
        <w:rPr>
          <w:rFonts w:ascii="맑은 고딕" w:eastAsia="맑은 고딕" w:hAnsi="맑은 고딕" w:hint="eastAsia"/>
          <w:szCs w:val="20"/>
        </w:rPr>
        <w:t xml:space="preserve">개월 - </w:t>
      </w:r>
      <w:r w:rsidRPr="00BC4ED9">
        <w:rPr>
          <w:rFonts w:ascii="맑은 고딕" w:eastAsia="맑은 고딕" w:hAnsi="맑은 고딕"/>
          <w:szCs w:val="20"/>
        </w:rPr>
        <w:t>30</w:t>
      </w:r>
      <w:r w:rsidRPr="00BC4ED9">
        <w:rPr>
          <w:rFonts w:ascii="맑은 고딕" w:eastAsia="맑은 고딕" w:hAnsi="맑은 고딕" w:hint="eastAsia"/>
          <w:szCs w:val="20"/>
        </w:rPr>
        <w:t>개월에 시행</w:t>
      </w:r>
    </w:p>
    <w:p w14:paraId="70FE4444" w14:textId="77777777" w:rsidR="009706BA" w:rsidRPr="00BC4ED9" w:rsidRDefault="009706BA" w:rsidP="009706BA">
      <w:pPr>
        <w:shd w:val="clear" w:color="auto" w:fill="FFFFFF"/>
        <w:wordWrap/>
        <w:snapToGrid w:val="0"/>
        <w:ind w:firstLine="180"/>
        <w:textAlignment w:val="baseline"/>
        <w:rPr>
          <w:rFonts w:ascii="맑은 고딕" w:eastAsia="맑은 고딕" w:hAnsi="맑은 고딕"/>
          <w:szCs w:val="20"/>
        </w:rPr>
      </w:pPr>
      <w:r w:rsidRPr="00BC4ED9">
        <w:rPr>
          <w:rFonts w:ascii="맑은 고딕" w:eastAsia="맑은 고딕" w:hAnsi="맑은 고딕" w:hint="eastAsia"/>
          <w:szCs w:val="20"/>
        </w:rPr>
        <w:t xml:space="preserve"> 필요 시 </w:t>
      </w:r>
      <w:r w:rsidRPr="00BC4ED9">
        <w:rPr>
          <w:rFonts w:ascii="맑은 고딕" w:eastAsia="맑은 고딕" w:hAnsi="맑은 고딕"/>
          <w:szCs w:val="20"/>
        </w:rPr>
        <w:t>PET-CT</w:t>
      </w:r>
      <w:r w:rsidRPr="00BC4ED9">
        <w:rPr>
          <w:rFonts w:ascii="맑은 고딕" w:eastAsia="맑은 고딕" w:hAnsi="맑은 고딕" w:hint="eastAsia"/>
          <w:szCs w:val="20"/>
        </w:rPr>
        <w:t>를 추가적으로 시행 가능,</w:t>
      </w:r>
      <w:r w:rsidRPr="00BC4ED9">
        <w:rPr>
          <w:rFonts w:ascii="맑은 고딕" w:eastAsia="맑은 고딕" w:hAnsi="맑은 고딕"/>
          <w:szCs w:val="20"/>
        </w:rPr>
        <w:t xml:space="preserve"> </w:t>
      </w:r>
      <w:r w:rsidRPr="00BC4ED9">
        <w:rPr>
          <w:rFonts w:ascii="맑은 고딕" w:eastAsia="맑은 고딕" w:hAnsi="맑은 고딕" w:hint="eastAsia"/>
          <w:szCs w:val="20"/>
        </w:rPr>
        <w:t>C</w:t>
      </w:r>
      <w:r w:rsidRPr="00BC4ED9">
        <w:rPr>
          <w:rFonts w:ascii="맑은 고딕" w:eastAsia="맑은 고딕" w:hAnsi="맑은 고딕"/>
          <w:szCs w:val="20"/>
        </w:rPr>
        <w:t>T</w:t>
      </w:r>
      <w:r w:rsidRPr="00BC4ED9">
        <w:rPr>
          <w:rFonts w:ascii="맑은 고딕" w:eastAsia="맑은 고딕" w:hAnsi="맑은 고딕" w:hint="eastAsia"/>
          <w:szCs w:val="20"/>
        </w:rPr>
        <w:t xml:space="preserve">를 찍는 시기에 추가적으로 </w:t>
      </w:r>
      <w:r w:rsidRPr="00BC4ED9">
        <w:rPr>
          <w:rFonts w:ascii="맑은 고딕" w:eastAsia="맑은 고딕" w:hAnsi="맑은 고딕"/>
          <w:szCs w:val="20"/>
        </w:rPr>
        <w:t>MRI, PET-CT</w:t>
      </w:r>
      <w:r w:rsidRPr="00BC4ED9">
        <w:rPr>
          <w:rFonts w:ascii="맑은 고딕" w:eastAsia="맑은 고딕" w:hAnsi="맑은 고딕" w:hint="eastAsia"/>
          <w:szCs w:val="20"/>
        </w:rPr>
        <w:t>를 시행 가능,</w:t>
      </w:r>
      <w:r w:rsidRPr="00BC4ED9">
        <w:rPr>
          <w:rFonts w:ascii="맑은 고딕" w:eastAsia="맑은 고딕" w:hAnsi="맑은 고딕"/>
          <w:szCs w:val="20"/>
        </w:rPr>
        <w:t xml:space="preserve"> </w:t>
      </w:r>
      <w:r w:rsidRPr="00BC4ED9">
        <w:rPr>
          <w:rFonts w:ascii="맑은 고딕" w:eastAsia="맑은 고딕" w:hAnsi="맑은 고딕" w:hint="eastAsia"/>
          <w:szCs w:val="20"/>
        </w:rPr>
        <w:t>재발의 증상이나 증후가 보이는 경우 언제든지 시행 가능</w:t>
      </w:r>
    </w:p>
    <w:p w14:paraId="0E45F908" w14:textId="0C7836F1" w:rsidR="009706BA" w:rsidRPr="00BC4ED9" w:rsidRDefault="009706BA" w:rsidP="009706BA">
      <w:pPr>
        <w:shd w:val="clear" w:color="auto" w:fill="FFFFFF"/>
        <w:wordWrap/>
        <w:snapToGrid w:val="0"/>
        <w:textAlignment w:val="baseline"/>
        <w:rPr>
          <w:rFonts w:ascii="맑은 고딕" w:eastAsia="맑은 고딕" w:hAnsi="맑은 고딕"/>
          <w:szCs w:val="20"/>
        </w:rPr>
      </w:pPr>
      <w:r>
        <w:rPr>
          <w:rFonts w:ascii="맑은 고딕" w:eastAsia="맑은 고딕" w:hAnsi="맑은 고딕"/>
          <w:szCs w:val="20"/>
        </w:rPr>
        <w:t>d</w:t>
      </w:r>
      <w:r w:rsidRPr="00BC4ED9">
        <w:rPr>
          <w:rFonts w:ascii="맑은 고딕" w:eastAsia="맑은 고딕" w:hAnsi="맑은 고딕"/>
          <w:szCs w:val="20"/>
        </w:rPr>
        <w:t xml:space="preserve">. </w:t>
      </w:r>
      <w:r w:rsidRPr="00BC4ED9">
        <w:rPr>
          <w:rFonts w:ascii="맑은 고딕" w:eastAsia="맑은 고딕" w:hAnsi="맑은 고딕" w:hint="eastAsia"/>
          <w:szCs w:val="20"/>
        </w:rPr>
        <w:t xml:space="preserve">환자의 </w:t>
      </w:r>
      <w:proofErr w:type="spellStart"/>
      <w:r>
        <w:rPr>
          <w:rFonts w:ascii="맑은 고딕" w:eastAsia="맑은 고딕" w:hAnsi="맑은 고딕" w:hint="eastAsia"/>
          <w:szCs w:val="20"/>
        </w:rPr>
        <w:t>인체유래물</w:t>
      </w:r>
      <w:proofErr w:type="spellEnd"/>
      <w:r>
        <w:rPr>
          <w:rFonts w:ascii="맑은 고딕" w:eastAsia="맑은 고딕" w:hAnsi="맑은 고딕" w:hint="eastAsia"/>
          <w:szCs w:val="20"/>
        </w:rPr>
        <w:t xml:space="preserve"> 동의서</w:t>
      </w:r>
      <w:r w:rsidRPr="00BC4ED9">
        <w:rPr>
          <w:rFonts w:ascii="맑은 고딕" w:eastAsia="맑은 고딕" w:hAnsi="맑은 고딕" w:hint="eastAsia"/>
          <w:szCs w:val="20"/>
        </w:rPr>
        <w:t>를 받은 증례만을 수집</w:t>
      </w:r>
    </w:p>
    <w:p w14:paraId="2D6F7396" w14:textId="74970740" w:rsidR="009706BA" w:rsidRDefault="00E70AED" w:rsidP="009706BA">
      <w:pPr>
        <w:shd w:val="clear" w:color="auto" w:fill="FFFFFF"/>
        <w:tabs>
          <w:tab w:val="center" w:pos="4513"/>
        </w:tabs>
        <w:wordWrap/>
        <w:snapToGrid w:val="0"/>
        <w:textAlignment w:val="baseline"/>
        <w:rPr>
          <w:rFonts w:ascii="맑은 고딕" w:eastAsia="맑은 고딕" w:hAnsi="맑은 고딕"/>
          <w:szCs w:val="20"/>
        </w:rPr>
      </w:pPr>
      <w:r>
        <w:rPr>
          <w:rFonts w:ascii="맑은 고딕" w:eastAsia="맑은 고딕" w:hAnsi="맑은 고딕" w:hint="eastAsia"/>
          <w:szCs w:val="20"/>
        </w:rPr>
        <w:t>e</w:t>
      </w:r>
      <w:r w:rsidR="009706BA" w:rsidRPr="00BC4ED9">
        <w:rPr>
          <w:rFonts w:ascii="맑은 고딕" w:eastAsia="맑은 고딕" w:hAnsi="맑은 고딕"/>
          <w:szCs w:val="20"/>
        </w:rPr>
        <w:t xml:space="preserve">. </w:t>
      </w:r>
      <w:r w:rsidR="009706BA">
        <w:rPr>
          <w:rFonts w:ascii="맑은 고딕" w:eastAsia="맑은 고딕" w:hAnsi="맑은 고딕" w:hint="eastAsia"/>
          <w:szCs w:val="20"/>
        </w:rPr>
        <w:t xml:space="preserve">연구등록일부터 </w:t>
      </w:r>
      <w:r w:rsidR="009706BA" w:rsidRPr="00BC4ED9">
        <w:rPr>
          <w:rFonts w:ascii="맑은 고딕" w:eastAsia="맑은 고딕" w:hAnsi="맑은 고딕" w:hint="eastAsia"/>
          <w:szCs w:val="20"/>
        </w:rPr>
        <w:t>C</w:t>
      </w:r>
      <w:r w:rsidR="009706BA" w:rsidRPr="00BC4ED9">
        <w:rPr>
          <w:rFonts w:ascii="맑은 고딕" w:eastAsia="맑은 고딕" w:hAnsi="맑은 고딕"/>
          <w:szCs w:val="20"/>
        </w:rPr>
        <w:t>CRT</w:t>
      </w:r>
      <w:r w:rsidR="009706BA" w:rsidRPr="00BC4ED9">
        <w:rPr>
          <w:rFonts w:ascii="맑은 고딕" w:eastAsia="맑은 고딕" w:hAnsi="맑은 고딕" w:hint="eastAsia"/>
          <w:szCs w:val="20"/>
        </w:rPr>
        <w:t xml:space="preserve"> 시행 전</w:t>
      </w:r>
      <w:r w:rsidR="009706BA">
        <w:rPr>
          <w:rFonts w:ascii="맑은 고딕" w:eastAsia="맑은 고딕" w:hAnsi="맑은 고딕" w:hint="eastAsia"/>
          <w:szCs w:val="20"/>
        </w:rPr>
        <w:t>까지</w:t>
      </w:r>
      <w:r w:rsidR="009706BA" w:rsidRPr="00BC4ED9">
        <w:rPr>
          <w:rFonts w:ascii="맑은 고딕" w:eastAsia="맑은 고딕" w:hAnsi="맑은 고딕" w:hint="eastAsia"/>
          <w:szCs w:val="20"/>
        </w:rPr>
        <w:t xml:space="preserve"> 채</w:t>
      </w:r>
      <w:r w:rsidR="009706BA">
        <w:rPr>
          <w:rFonts w:ascii="맑은 고딕" w:eastAsia="맑은 고딕" w:hAnsi="맑은 고딕" w:hint="eastAsia"/>
          <w:szCs w:val="20"/>
        </w:rPr>
        <w:t>집</w:t>
      </w:r>
    </w:p>
    <w:p w14:paraId="4BCDC602" w14:textId="349EF727" w:rsidR="009706BA" w:rsidRPr="00BC4ED9" w:rsidRDefault="008F528C" w:rsidP="009706BA">
      <w:pPr>
        <w:shd w:val="clear" w:color="auto" w:fill="FFFFFF"/>
        <w:wordWrap/>
        <w:snapToGrid w:val="0"/>
        <w:textAlignment w:val="baseline"/>
        <w:rPr>
          <w:rFonts w:ascii="맑은 고딕" w:eastAsia="맑은 고딕" w:hAnsi="맑은 고딕"/>
          <w:szCs w:val="20"/>
        </w:rPr>
      </w:pPr>
      <w:r>
        <w:rPr>
          <w:rFonts w:ascii="맑은 고딕" w:eastAsia="맑은 고딕" w:hAnsi="맑은 고딕"/>
          <w:szCs w:val="20"/>
        </w:rPr>
        <w:t>f</w:t>
      </w:r>
      <w:r w:rsidR="009706BA">
        <w:rPr>
          <w:rFonts w:ascii="맑은 고딕" w:eastAsia="맑은 고딕" w:hAnsi="맑은 고딕"/>
          <w:szCs w:val="20"/>
        </w:rPr>
        <w:t xml:space="preserve">. </w:t>
      </w:r>
      <w:r w:rsidR="009706BA" w:rsidRPr="00BC4ED9">
        <w:rPr>
          <w:rFonts w:ascii="맑은 고딕" w:eastAsia="맑은 고딕" w:hAnsi="맑은 고딕" w:hint="eastAsia"/>
          <w:szCs w:val="20"/>
        </w:rPr>
        <w:t>C</w:t>
      </w:r>
      <w:r w:rsidR="009706BA" w:rsidRPr="00BC4ED9">
        <w:rPr>
          <w:rFonts w:ascii="맑은 고딕" w:eastAsia="맑은 고딕" w:hAnsi="맑은 고딕"/>
          <w:szCs w:val="20"/>
        </w:rPr>
        <w:t xml:space="preserve">CRT </w:t>
      </w:r>
      <w:r w:rsidR="009706BA" w:rsidRPr="00BC4ED9">
        <w:rPr>
          <w:rFonts w:ascii="맑은 고딕" w:eastAsia="맑은 고딕" w:hAnsi="맑은 고딕" w:hint="eastAsia"/>
          <w:szCs w:val="20"/>
        </w:rPr>
        <w:t xml:space="preserve">종료 후 </w:t>
      </w:r>
      <w:r w:rsidR="009706BA" w:rsidRPr="00BC4ED9">
        <w:rPr>
          <w:rFonts w:ascii="맑은 고딕" w:eastAsia="맑은 고딕" w:hAnsi="맑은 고딕"/>
          <w:szCs w:val="20"/>
        </w:rPr>
        <w:t>3</w:t>
      </w:r>
      <w:r w:rsidR="009706BA" w:rsidRPr="00BC4ED9">
        <w:rPr>
          <w:rFonts w:ascii="맑은 고딕" w:eastAsia="맑은 고딕" w:hAnsi="맑은 고딕" w:hint="eastAsia"/>
          <w:szCs w:val="20"/>
        </w:rPr>
        <w:t>개월</w:t>
      </w:r>
      <w:r w:rsidR="009706BA" w:rsidRPr="00BC4ED9">
        <w:rPr>
          <w:rFonts w:ascii="맑은 고딕" w:eastAsia="맑은 고딕" w:hAnsi="맑은 고딕"/>
          <w:szCs w:val="20"/>
        </w:rPr>
        <w:t>, 12</w:t>
      </w:r>
      <w:r w:rsidR="009706BA" w:rsidRPr="00BC4ED9">
        <w:rPr>
          <w:rFonts w:ascii="맑은 고딕" w:eastAsia="맑은 고딕" w:hAnsi="맑은 고딕" w:hint="eastAsia"/>
          <w:szCs w:val="20"/>
        </w:rPr>
        <w:t>개월</w:t>
      </w:r>
      <w:r w:rsidR="009706BA" w:rsidRPr="00BC4ED9">
        <w:rPr>
          <w:rFonts w:ascii="맑은 고딕" w:eastAsia="맑은 고딕" w:hAnsi="맑은 고딕"/>
          <w:szCs w:val="20"/>
        </w:rPr>
        <w:t>, 24</w:t>
      </w:r>
      <w:r w:rsidR="009706BA" w:rsidRPr="00BC4ED9">
        <w:rPr>
          <w:rFonts w:ascii="맑은 고딕" w:eastAsia="맑은 고딕" w:hAnsi="맑은 고딕" w:hint="eastAsia"/>
          <w:szCs w:val="20"/>
        </w:rPr>
        <w:t>개월</w:t>
      </w:r>
      <w:r w:rsidR="009706BA" w:rsidRPr="00BC4ED9">
        <w:rPr>
          <w:rFonts w:ascii="맑은 고딕" w:eastAsia="맑은 고딕" w:hAnsi="맑은 고딕"/>
          <w:szCs w:val="20"/>
        </w:rPr>
        <w:t>, 36</w:t>
      </w:r>
      <w:r w:rsidR="009706BA" w:rsidRPr="00BC4ED9">
        <w:rPr>
          <w:rFonts w:ascii="맑은 고딕" w:eastAsia="맑은 고딕" w:hAnsi="맑은 고딕" w:hint="eastAsia"/>
          <w:szCs w:val="20"/>
        </w:rPr>
        <w:t>개월에 시행</w:t>
      </w:r>
    </w:p>
    <w:p w14:paraId="4F93902E" w14:textId="77777777" w:rsidR="009706BA" w:rsidRPr="009706BA" w:rsidRDefault="009706BA" w:rsidP="00700999">
      <w:pPr>
        <w:shd w:val="clear" w:color="auto" w:fill="FFFFFF"/>
        <w:wordWrap/>
        <w:snapToGrid w:val="0"/>
        <w:textAlignment w:val="baseline"/>
        <w:rPr>
          <w:rFonts w:ascii="맑은 고딕" w:eastAsia="맑은 고딕" w:hAnsi="맑은 고딕"/>
          <w:szCs w:val="20"/>
        </w:rPr>
      </w:pPr>
    </w:p>
    <w:p w14:paraId="578F98D7" w14:textId="77777777" w:rsidR="00661B61" w:rsidRPr="00B363A1" w:rsidRDefault="00661B61" w:rsidP="00F37322">
      <w:pPr>
        <w:pStyle w:val="1"/>
        <w:keepNext w:val="0"/>
        <w:numPr>
          <w:ilvl w:val="0"/>
          <w:numId w:val="58"/>
        </w:numPr>
        <w:wordWrap/>
        <w:ind w:left="391" w:hanging="391"/>
        <w:rPr>
          <w:rFonts w:ascii="맑은 고딕" w:eastAsia="맑은 고딕" w:hAnsi="맑은 고딕"/>
          <w:b/>
          <w:bCs/>
          <w:sz w:val="24"/>
          <w:szCs w:val="24"/>
        </w:rPr>
      </w:pPr>
      <w:bookmarkStart w:id="436" w:name="_Toc157314473"/>
      <w:r w:rsidRPr="00B363A1">
        <w:rPr>
          <w:rFonts w:ascii="맑은 고딕" w:eastAsia="맑은 고딕" w:hAnsi="맑은 고딕" w:hint="eastAsia"/>
          <w:b/>
          <w:bCs/>
          <w:sz w:val="24"/>
          <w:szCs w:val="24"/>
        </w:rPr>
        <w:t>임상연구 개시</w:t>
      </w:r>
      <w:bookmarkEnd w:id="436"/>
      <w:r w:rsidRPr="00B363A1">
        <w:rPr>
          <w:rFonts w:ascii="맑은 고딕" w:eastAsia="맑은 고딕" w:hAnsi="맑은 고딕" w:hint="eastAsia"/>
          <w:b/>
          <w:bCs/>
          <w:sz w:val="24"/>
          <w:szCs w:val="24"/>
        </w:rPr>
        <w:t xml:space="preserve"> </w:t>
      </w:r>
    </w:p>
    <w:p w14:paraId="3AE74753" w14:textId="77777777" w:rsidR="00661B61" w:rsidRPr="00B363A1" w:rsidRDefault="00661B61" w:rsidP="007326AB">
      <w:pPr>
        <w:spacing w:line="276" w:lineRule="auto"/>
        <w:ind w:leftChars="-5" w:hangingChars="5" w:hanging="10"/>
        <w:rPr>
          <w:rFonts w:ascii="맑은 고딕" w:eastAsia="맑은 고딕" w:hAnsi="맑은 고딕"/>
        </w:rPr>
      </w:pPr>
      <w:r w:rsidRPr="00B363A1">
        <w:rPr>
          <w:rFonts w:ascii="맑은 고딕" w:eastAsia="맑은 고딕" w:hAnsi="맑은 고딕" w:hint="eastAsia"/>
        </w:rPr>
        <w:t>모든 시설 내 기관에서는 연구윤리심의위원회(IRB)</w:t>
      </w:r>
      <w:r w:rsidRPr="00B363A1">
        <w:rPr>
          <w:rFonts w:ascii="맑은 고딕" w:eastAsia="맑은 고딕" w:hAnsi="맑은 고딕"/>
        </w:rPr>
        <w:t xml:space="preserve"> </w:t>
      </w:r>
      <w:r w:rsidRPr="00B363A1">
        <w:rPr>
          <w:rFonts w:ascii="맑은 고딕" w:eastAsia="맑은 고딕" w:hAnsi="맑은 고딕" w:hint="eastAsia"/>
        </w:rPr>
        <w:t xml:space="preserve">승인을 받아야 한다. </w:t>
      </w:r>
    </w:p>
    <w:p w14:paraId="67DD8FBC" w14:textId="77777777" w:rsidR="007326AB" w:rsidRDefault="00661B61" w:rsidP="007326AB">
      <w:pPr>
        <w:spacing w:line="276" w:lineRule="auto"/>
        <w:rPr>
          <w:rFonts w:ascii="맑은 고딕" w:eastAsia="맑은 고딕" w:hAnsi="맑은 고딕"/>
        </w:rPr>
      </w:pPr>
      <w:r w:rsidRPr="00B363A1">
        <w:rPr>
          <w:rFonts w:ascii="맑은 고딕" w:eastAsia="맑은 고딕" w:hAnsi="맑은 고딕" w:hint="eastAsia"/>
        </w:rPr>
        <w:t xml:space="preserve">연구계획서에 적합한 지원자를 모집하였을 때, 다음 단계를 </w:t>
      </w:r>
      <w:proofErr w:type="spellStart"/>
      <w:r w:rsidRPr="00B363A1">
        <w:rPr>
          <w:rFonts w:ascii="맑은 고딕" w:eastAsia="맑은 고딕" w:hAnsi="맑은 고딕" w:hint="eastAsia"/>
        </w:rPr>
        <w:t>거쳐야한다</w:t>
      </w:r>
      <w:proofErr w:type="spellEnd"/>
      <w:r w:rsidRPr="00B363A1">
        <w:rPr>
          <w:rFonts w:ascii="맑은 고딕" w:eastAsia="맑은 고딕" w:hAnsi="맑은 고딕" w:hint="eastAsia"/>
        </w:rPr>
        <w:t>.</w:t>
      </w:r>
    </w:p>
    <w:p w14:paraId="0EFEEF2F" w14:textId="77777777" w:rsidR="007326AB" w:rsidRDefault="00661B61" w:rsidP="00A27E26">
      <w:pPr>
        <w:pStyle w:val="afc"/>
        <w:numPr>
          <w:ilvl w:val="4"/>
          <w:numId w:val="5"/>
        </w:numPr>
        <w:spacing w:line="276" w:lineRule="auto"/>
        <w:ind w:leftChars="283" w:left="704" w:hangingChars="69" w:hanging="138"/>
        <w:rPr>
          <w:rFonts w:ascii="맑은 고딕" w:eastAsia="맑은 고딕" w:hAnsi="맑은 고딕"/>
        </w:rPr>
      </w:pPr>
      <w:r w:rsidRPr="007326AB">
        <w:rPr>
          <w:rFonts w:ascii="맑은 고딕" w:eastAsia="맑은 고딕" w:hAnsi="맑은 고딕" w:hint="eastAsia"/>
        </w:rPr>
        <w:t>승인된 연구대상자 동의서와 개인 건강 정보의 공개를 허가하는 승인에 대해 환</w:t>
      </w:r>
      <w:r w:rsidR="007326AB" w:rsidRPr="007326AB">
        <w:rPr>
          <w:rFonts w:ascii="맑은 고딕" w:eastAsia="맑은 고딕" w:hAnsi="맑은 고딕" w:hint="eastAsia"/>
        </w:rPr>
        <w:t xml:space="preserve"> </w:t>
      </w:r>
      <w:r w:rsidRPr="007326AB">
        <w:rPr>
          <w:rFonts w:ascii="맑은 고딕" w:eastAsia="맑은 고딕" w:hAnsi="맑은 고딕" w:hint="eastAsia"/>
        </w:rPr>
        <w:t>자 또는</w:t>
      </w:r>
      <w:r w:rsidR="007326AB" w:rsidRPr="007326AB">
        <w:rPr>
          <w:rFonts w:ascii="맑은 고딕" w:eastAsia="맑은 고딕" w:hAnsi="맑은 고딕" w:hint="eastAsia"/>
        </w:rPr>
        <w:t xml:space="preserve"> </w:t>
      </w:r>
      <w:r w:rsidR="007326AB" w:rsidRPr="007326AB">
        <w:rPr>
          <w:rFonts w:ascii="맑은 고딕" w:eastAsia="맑은 고딕" w:hAnsi="맑은 고딕"/>
        </w:rPr>
        <w:t xml:space="preserve">  </w:t>
      </w:r>
      <w:r w:rsidRPr="007326AB">
        <w:rPr>
          <w:rFonts w:ascii="맑은 고딕" w:eastAsia="맑은 고딕" w:hAnsi="맑은 고딕" w:hint="eastAsia"/>
        </w:rPr>
        <w:t xml:space="preserve">보호자가 서명해야 한다. </w:t>
      </w:r>
      <w:r w:rsidR="002E6984" w:rsidRPr="007326AB">
        <w:rPr>
          <w:rFonts w:ascii="맑은 고딕" w:eastAsia="맑은 고딕" w:hAnsi="맑은 고딕" w:hint="eastAsia"/>
        </w:rPr>
        <w:t xml:space="preserve">연구에 대해 잘 이해할 수 있도록 상세히 설명을 </w:t>
      </w:r>
      <w:proofErr w:type="spellStart"/>
      <w:r w:rsidR="002E6984" w:rsidRPr="007326AB">
        <w:rPr>
          <w:rFonts w:ascii="맑은 고딕" w:eastAsia="맑은 고딕" w:hAnsi="맑은 고딕" w:hint="eastAsia"/>
        </w:rPr>
        <w:t>해야하며</w:t>
      </w:r>
      <w:proofErr w:type="spellEnd"/>
      <w:r w:rsidR="002E6984" w:rsidRPr="007326AB">
        <w:rPr>
          <w:rFonts w:ascii="맑은 고딕" w:eastAsia="맑은 고딕" w:hAnsi="맑은 고딕" w:hint="eastAsia"/>
        </w:rPr>
        <w:t xml:space="preserve"> 환자</w:t>
      </w:r>
      <w:r w:rsidR="007326AB" w:rsidRPr="007326AB">
        <w:rPr>
          <w:rFonts w:ascii="맑은 고딕" w:eastAsia="맑은 고딕" w:hAnsi="맑은 고딕" w:hint="eastAsia"/>
        </w:rPr>
        <w:t xml:space="preserve"> 또는</w:t>
      </w:r>
      <w:r w:rsidR="002E6984" w:rsidRPr="007326AB">
        <w:rPr>
          <w:rFonts w:ascii="맑은 고딕" w:eastAsia="맑은 고딕" w:hAnsi="맑은 고딕" w:hint="eastAsia"/>
        </w:rPr>
        <w:t xml:space="preserve"> 보호자가 연구참여를 동의를 결정하기까지 충분한 시간을 제공하여야 한다.</w:t>
      </w:r>
    </w:p>
    <w:p w14:paraId="3793140B" w14:textId="77777777" w:rsidR="007326AB" w:rsidRDefault="00661B61" w:rsidP="007326AB">
      <w:pPr>
        <w:pStyle w:val="afc"/>
        <w:numPr>
          <w:ilvl w:val="4"/>
          <w:numId w:val="5"/>
        </w:numPr>
        <w:spacing w:line="276" w:lineRule="auto"/>
        <w:ind w:leftChars="283" w:left="704" w:hangingChars="69" w:hanging="138"/>
        <w:rPr>
          <w:rFonts w:ascii="맑은 고딕" w:eastAsia="맑은 고딕" w:hAnsi="맑은 고딕"/>
        </w:rPr>
      </w:pPr>
      <w:r w:rsidRPr="007326AB">
        <w:rPr>
          <w:rFonts w:ascii="맑은 고딕" w:eastAsia="맑은 고딕" w:hAnsi="맑은 고딕" w:hint="eastAsia"/>
        </w:rPr>
        <w:t>모든</w:t>
      </w:r>
      <w:r w:rsidRPr="007326AB">
        <w:rPr>
          <w:rFonts w:ascii="맑은 고딕" w:eastAsia="맑은 고딕" w:hAnsi="맑은 고딕"/>
        </w:rPr>
        <w:t xml:space="preserve"> </w:t>
      </w:r>
      <w:r w:rsidRPr="007326AB">
        <w:rPr>
          <w:rFonts w:ascii="맑은 고딕" w:eastAsia="맑은 고딕" w:hAnsi="맑은 고딕" w:hint="eastAsia"/>
        </w:rPr>
        <w:t>선정기준에</w:t>
      </w:r>
      <w:r w:rsidRPr="007326AB">
        <w:rPr>
          <w:rFonts w:ascii="맑은 고딕" w:eastAsia="맑은 고딕" w:hAnsi="맑은 고딕"/>
        </w:rPr>
        <w:t xml:space="preserve"> </w:t>
      </w:r>
      <w:r w:rsidRPr="007326AB">
        <w:rPr>
          <w:rFonts w:ascii="맑은 고딕" w:eastAsia="맑은 고딕" w:hAnsi="맑은 고딕" w:hint="eastAsia"/>
        </w:rPr>
        <w:t>적합한</w:t>
      </w:r>
      <w:r w:rsidRPr="007326AB">
        <w:rPr>
          <w:rFonts w:ascii="맑은 고딕" w:eastAsia="맑은 고딕" w:hAnsi="맑은 고딕"/>
        </w:rPr>
        <w:t xml:space="preserve"> </w:t>
      </w:r>
      <w:r w:rsidRPr="007326AB">
        <w:rPr>
          <w:rFonts w:ascii="맑은 고딕" w:eastAsia="맑은 고딕" w:hAnsi="맑은 고딕" w:hint="eastAsia"/>
        </w:rPr>
        <w:t>조건을</w:t>
      </w:r>
      <w:r w:rsidRPr="007326AB">
        <w:rPr>
          <w:rFonts w:ascii="맑은 고딕" w:eastAsia="맑은 고딕" w:hAnsi="맑은 고딕"/>
        </w:rPr>
        <w:t xml:space="preserve"> </w:t>
      </w:r>
      <w:r w:rsidRPr="007326AB">
        <w:rPr>
          <w:rFonts w:ascii="맑은 고딕" w:eastAsia="맑은 고딕" w:hAnsi="맑은 고딕" w:hint="eastAsia"/>
        </w:rPr>
        <w:t>만족시켜야 한다</w:t>
      </w:r>
      <w:r w:rsidRPr="007326AB">
        <w:rPr>
          <w:rFonts w:ascii="맑은 고딕" w:eastAsia="맑은 고딕" w:hAnsi="맑은 고딕"/>
        </w:rPr>
        <w:t>.</w:t>
      </w:r>
    </w:p>
    <w:p w14:paraId="452A995A" w14:textId="07753C33" w:rsidR="00661B61" w:rsidRPr="007326AB" w:rsidRDefault="00661B61" w:rsidP="007326AB">
      <w:pPr>
        <w:pStyle w:val="afc"/>
        <w:numPr>
          <w:ilvl w:val="4"/>
          <w:numId w:val="5"/>
        </w:numPr>
        <w:spacing w:line="276" w:lineRule="auto"/>
        <w:ind w:leftChars="283" w:left="704" w:hangingChars="69" w:hanging="138"/>
        <w:rPr>
          <w:rFonts w:ascii="맑은 고딕" w:eastAsia="맑은 고딕" w:hAnsi="맑은 고딕"/>
        </w:rPr>
      </w:pPr>
      <w:r w:rsidRPr="007326AB">
        <w:rPr>
          <w:rFonts w:ascii="맑은 고딕" w:eastAsia="맑은 고딕" w:hAnsi="맑은 고딕" w:hint="eastAsia"/>
        </w:rPr>
        <w:t>연구기관에서는</w:t>
      </w:r>
      <w:r w:rsidRPr="007326AB">
        <w:rPr>
          <w:rFonts w:ascii="맑은 고딕" w:eastAsia="맑은 고딕" w:hAnsi="맑은 고딕"/>
        </w:rPr>
        <w:t xml:space="preserve"> </w:t>
      </w:r>
      <w:r w:rsidRPr="007326AB">
        <w:rPr>
          <w:rFonts w:ascii="맑은 고딕" w:eastAsia="맑은 고딕" w:hAnsi="맑은 고딕" w:hint="eastAsia"/>
        </w:rPr>
        <w:t>기관</w:t>
      </w:r>
      <w:r w:rsidRPr="007326AB">
        <w:rPr>
          <w:rFonts w:ascii="맑은 고딕" w:eastAsia="맑은 고딕" w:hAnsi="맑은 고딕"/>
        </w:rPr>
        <w:t xml:space="preserve"> </w:t>
      </w:r>
      <w:r w:rsidRPr="007326AB">
        <w:rPr>
          <w:rFonts w:ascii="맑은 고딕" w:eastAsia="맑은 고딕" w:hAnsi="맑은 고딕" w:hint="eastAsia"/>
        </w:rPr>
        <w:t>번호</w:t>
      </w:r>
      <w:r w:rsidRPr="007326AB">
        <w:rPr>
          <w:rFonts w:ascii="맑은 고딕" w:eastAsia="맑은 고딕" w:hAnsi="맑은 고딕"/>
        </w:rPr>
        <w:t xml:space="preserve">, </w:t>
      </w:r>
      <w:r w:rsidRPr="007326AB">
        <w:rPr>
          <w:rFonts w:ascii="맑은 고딕" w:eastAsia="맑은 고딕" w:hAnsi="맑은 고딕" w:hint="eastAsia"/>
        </w:rPr>
        <w:t>임상연구 책임자의 성명, 연구대상자의 신원확인, 연구대상자의 생년월일, 그리고</w:t>
      </w:r>
      <w:r w:rsidRPr="007326AB">
        <w:rPr>
          <w:rFonts w:ascii="맑은 고딕" w:eastAsia="맑은 고딕" w:hAnsi="맑은 고딕"/>
        </w:rPr>
        <w:t xml:space="preserve"> </w:t>
      </w:r>
      <w:r w:rsidRPr="007326AB">
        <w:rPr>
          <w:rFonts w:ascii="맑은 고딕" w:eastAsia="맑은 고딕" w:hAnsi="맑은 고딕" w:hint="eastAsia"/>
        </w:rPr>
        <w:t>연구대상자</w:t>
      </w:r>
      <w:r w:rsidRPr="007326AB">
        <w:rPr>
          <w:rFonts w:ascii="맑은 고딕" w:eastAsia="맑은 고딕" w:hAnsi="맑은 고딕"/>
        </w:rPr>
        <w:t>의</w:t>
      </w:r>
      <w:r w:rsidRPr="007326AB">
        <w:rPr>
          <w:rFonts w:ascii="맑은 고딕" w:eastAsia="맑은 고딕" w:hAnsi="맑은 고딕" w:hint="eastAsia"/>
        </w:rPr>
        <w:t xml:space="preserve"> 등재번호 및 등록날짜를 확인하여 Log Book 정확한 곳에 기록해야 한다. </w:t>
      </w:r>
    </w:p>
    <w:p w14:paraId="0E49FC52" w14:textId="77777777" w:rsidR="00661B61" w:rsidRPr="00B363A1" w:rsidRDefault="00661B61" w:rsidP="00661B61">
      <w:pPr>
        <w:spacing w:line="276" w:lineRule="auto"/>
        <w:ind w:leftChars="709" w:left="1418" w:firstLineChars="100" w:firstLine="200"/>
        <w:rPr>
          <w:rFonts w:ascii="맑은 고딕" w:eastAsia="맑은 고딕" w:hAnsi="맑은 고딕"/>
        </w:rPr>
      </w:pPr>
    </w:p>
    <w:p w14:paraId="47619B79" w14:textId="77777777" w:rsidR="00923CBE" w:rsidRPr="00B363A1" w:rsidRDefault="00923CBE" w:rsidP="00F37322">
      <w:pPr>
        <w:pStyle w:val="1"/>
        <w:keepNext w:val="0"/>
        <w:numPr>
          <w:ilvl w:val="0"/>
          <w:numId w:val="58"/>
        </w:numPr>
        <w:wordWrap/>
        <w:ind w:left="284"/>
        <w:rPr>
          <w:rFonts w:ascii="맑은 고딕" w:eastAsia="맑은 고딕" w:hAnsi="맑은 고딕"/>
          <w:b/>
          <w:bCs/>
          <w:sz w:val="24"/>
          <w:szCs w:val="24"/>
        </w:rPr>
      </w:pPr>
      <w:bookmarkStart w:id="437" w:name="_Toc157314474"/>
      <w:r w:rsidRPr="00B363A1">
        <w:rPr>
          <w:rFonts w:ascii="맑은 고딕" w:eastAsia="맑은 고딕" w:hAnsi="맑은 고딕" w:hint="eastAsia"/>
          <w:b/>
          <w:bCs/>
          <w:sz w:val="24"/>
          <w:szCs w:val="24"/>
        </w:rPr>
        <w:t>안정성 및 데이터 관리</w:t>
      </w:r>
      <w:bookmarkEnd w:id="437"/>
    </w:p>
    <w:p w14:paraId="069647F4" w14:textId="54A52BE8" w:rsidR="00C20C2E" w:rsidRPr="00B363A1" w:rsidRDefault="00923CBE" w:rsidP="00F37322">
      <w:pPr>
        <w:pStyle w:val="MS"/>
        <w:numPr>
          <w:ilvl w:val="1"/>
          <w:numId w:val="58"/>
        </w:numPr>
        <w:wordWrap/>
        <w:outlineLvl w:val="1"/>
        <w:rPr>
          <w:rFonts w:ascii="맑은 고딕" w:eastAsia="맑은 고딕" w:hAnsi="맑은 고딕"/>
          <w:b/>
          <w:color w:val="auto"/>
          <w:sz w:val="22"/>
          <w:szCs w:val="22"/>
        </w:rPr>
      </w:pPr>
      <w:bookmarkStart w:id="438" w:name="_Toc157314475"/>
      <w:r w:rsidRPr="00B363A1">
        <w:rPr>
          <w:rFonts w:ascii="맑은 고딕" w:eastAsia="맑은 고딕" w:hAnsi="맑은 고딕" w:hint="eastAsia"/>
          <w:b/>
          <w:bCs/>
          <w:color w:val="auto"/>
          <w:sz w:val="22"/>
          <w:szCs w:val="22"/>
        </w:rPr>
        <w:t>연구대상자 등록</w:t>
      </w:r>
      <w:bookmarkEnd w:id="438"/>
    </w:p>
    <w:p w14:paraId="4E530AB2" w14:textId="77777777" w:rsidR="00923CBE" w:rsidRPr="00B363A1" w:rsidRDefault="00923CBE" w:rsidP="000C66D0">
      <w:pPr>
        <w:numPr>
          <w:ilvl w:val="1"/>
          <w:numId w:val="10"/>
        </w:numPr>
        <w:spacing w:line="276" w:lineRule="auto"/>
        <w:rPr>
          <w:rFonts w:ascii="맑은 고딕" w:eastAsia="맑은 고딕" w:hAnsi="맑은 고딕"/>
        </w:rPr>
      </w:pPr>
      <w:r w:rsidRPr="00B363A1">
        <w:rPr>
          <w:rFonts w:ascii="맑은 고딕" w:eastAsia="맑은 고딕" w:hAnsi="맑은 고딕" w:hint="eastAsia"/>
          <w:szCs w:val="20"/>
        </w:rPr>
        <w:t>대한부인종양연구회</w:t>
      </w:r>
      <w:r w:rsidRPr="00B363A1">
        <w:rPr>
          <w:rFonts w:ascii="맑은 고딕" w:eastAsia="맑은 고딕" w:hAnsi="맑은 고딕"/>
          <w:szCs w:val="20"/>
        </w:rPr>
        <w:t>(</w:t>
      </w:r>
      <w:r w:rsidRPr="00B363A1">
        <w:rPr>
          <w:rFonts w:ascii="맑은 고딕" w:eastAsia="맑은 고딕" w:hAnsi="맑은 고딕" w:hint="eastAsia"/>
          <w:szCs w:val="20"/>
        </w:rPr>
        <w:t xml:space="preserve">KGOG)에서 </w:t>
      </w:r>
      <w:r w:rsidRPr="00B363A1">
        <w:rPr>
          <w:rFonts w:ascii="맑은 고딕" w:eastAsia="맑은 고딕" w:hAnsi="맑은 고딕" w:cs="Arial" w:hint="eastAsia"/>
          <w:szCs w:val="20"/>
        </w:rPr>
        <w:t xml:space="preserve">각 임상연구기관에 대한 모니터와 관리를 할 것이다. 연구대상자 등록은 각 기관의 IRB </w:t>
      </w:r>
      <w:r w:rsidRPr="00B363A1">
        <w:rPr>
          <w:rFonts w:ascii="맑은 고딕" w:eastAsia="맑은 고딕" w:hAnsi="맑은 고딕" w:cs="Arial"/>
          <w:szCs w:val="20"/>
        </w:rPr>
        <w:t>승인</w:t>
      </w:r>
      <w:r w:rsidRPr="00B363A1">
        <w:rPr>
          <w:rFonts w:ascii="맑은 고딕" w:eastAsia="맑은 고딕" w:hAnsi="맑은 고딕" w:cs="Arial" w:hint="eastAsia"/>
          <w:szCs w:val="20"/>
        </w:rPr>
        <w:t xml:space="preserve"> 후 가능하다. </w:t>
      </w:r>
    </w:p>
    <w:p w14:paraId="62CE2B33" w14:textId="4D63601C" w:rsidR="00923CBE" w:rsidRPr="00B363A1" w:rsidRDefault="00923CBE" w:rsidP="000C66D0">
      <w:pPr>
        <w:numPr>
          <w:ilvl w:val="1"/>
          <w:numId w:val="10"/>
        </w:numPr>
        <w:spacing w:line="276" w:lineRule="auto"/>
        <w:rPr>
          <w:rFonts w:ascii="맑은 고딕" w:eastAsia="맑은 고딕" w:hAnsi="맑은 고딕"/>
        </w:rPr>
      </w:pPr>
      <w:r w:rsidRPr="00B363A1">
        <w:rPr>
          <w:rFonts w:ascii="맑은 고딕" w:eastAsia="맑은 고딕" w:hAnsi="맑은 고딕" w:cs="바탕" w:hint="eastAsia"/>
          <w:szCs w:val="20"/>
        </w:rPr>
        <w:t>연구대상자</w:t>
      </w:r>
      <w:r w:rsidRPr="00B363A1">
        <w:rPr>
          <w:rFonts w:ascii="맑은 고딕" w:eastAsia="맑은 고딕" w:hAnsi="맑은 고딕" w:cs="바탕"/>
          <w:szCs w:val="20"/>
        </w:rPr>
        <w:t xml:space="preserve"> 선정/제외 기준에 적합한 </w:t>
      </w:r>
      <w:r w:rsidRPr="00B363A1">
        <w:rPr>
          <w:rFonts w:ascii="맑은 고딕" w:eastAsia="맑은 고딕" w:hAnsi="맑은 고딕" w:cs="바탕" w:hint="eastAsia"/>
          <w:szCs w:val="20"/>
        </w:rPr>
        <w:t>환자</w:t>
      </w:r>
      <w:r w:rsidRPr="00B363A1">
        <w:rPr>
          <w:rFonts w:ascii="맑은 고딕" w:eastAsia="맑은 고딕" w:hAnsi="맑은 고딕" w:cs="바탕"/>
          <w:szCs w:val="20"/>
        </w:rPr>
        <w:t xml:space="preserve">가 있을 경우 치료 시작 전에 동의서를 받아야 한다. 등록 시 각 기관의 연구 책임자는 </w:t>
      </w:r>
      <w:r w:rsidRPr="00B363A1">
        <w:rPr>
          <w:rFonts w:ascii="맑은 고딕" w:eastAsia="맑은 고딕" w:hAnsi="맑은 고딕" w:cs="바탕" w:hint="eastAsia"/>
          <w:szCs w:val="20"/>
        </w:rPr>
        <w:t>연구대상자</w:t>
      </w:r>
      <w:r w:rsidRPr="00B363A1">
        <w:rPr>
          <w:rFonts w:ascii="맑은 고딕" w:eastAsia="맑은 고딕" w:hAnsi="맑은 고딕" w:cs="바탕"/>
          <w:szCs w:val="20"/>
        </w:rPr>
        <w:t xml:space="preserve">의 정보를 </w:t>
      </w:r>
      <w:r w:rsidRPr="00B363A1">
        <w:rPr>
          <w:rFonts w:ascii="맑은 고딕" w:eastAsia="맑은 고딕" w:hAnsi="맑은 고딕" w:cs="바탕" w:hint="eastAsia"/>
          <w:szCs w:val="20"/>
        </w:rPr>
        <w:t>각 기관에 배포된 등록지에 기록한다. 이는 한 달에 한</w:t>
      </w:r>
      <w:r w:rsidR="000C57F3">
        <w:rPr>
          <w:rFonts w:ascii="맑은 고딕" w:eastAsia="맑은 고딕" w:hAnsi="맑은 고딕" w:cs="바탕" w:hint="eastAsia"/>
          <w:szCs w:val="20"/>
        </w:rPr>
        <w:t xml:space="preserve"> </w:t>
      </w:r>
      <w:r w:rsidRPr="00B363A1">
        <w:rPr>
          <w:rFonts w:ascii="맑은 고딕" w:eastAsia="맑은 고딕" w:hAnsi="맑은 고딕" w:cs="바탕" w:hint="eastAsia"/>
          <w:szCs w:val="20"/>
        </w:rPr>
        <w:t xml:space="preserve">번씩 KGOG </w:t>
      </w:r>
      <w:r w:rsidRPr="00B363A1">
        <w:rPr>
          <w:rFonts w:ascii="맑은 고딕" w:eastAsia="맑은 고딕" w:hAnsi="맑은 고딕" w:cs="바탕"/>
          <w:szCs w:val="20"/>
        </w:rPr>
        <w:t>사무국과</w:t>
      </w:r>
      <w:r w:rsidRPr="00B363A1">
        <w:rPr>
          <w:rFonts w:ascii="맑은 고딕" w:eastAsia="맑은 고딕" w:hAnsi="맑은 고딕" w:cs="바탕" w:hint="eastAsia"/>
          <w:szCs w:val="20"/>
        </w:rPr>
        <w:t xml:space="preserve"> 주관연구</w:t>
      </w:r>
      <w:r w:rsidRPr="00B363A1">
        <w:rPr>
          <w:rFonts w:ascii="맑은 고딕" w:eastAsia="맑은 고딕" w:hAnsi="맑은 고딕" w:cs="바탕"/>
          <w:szCs w:val="20"/>
        </w:rPr>
        <w:t>기관</w:t>
      </w:r>
      <w:r w:rsidRPr="00B363A1">
        <w:rPr>
          <w:rFonts w:ascii="맑은 고딕" w:eastAsia="맑은 고딕" w:hAnsi="맑은 고딕" w:cs="바탕" w:hint="eastAsia"/>
          <w:szCs w:val="20"/>
        </w:rPr>
        <w:t>(</w:t>
      </w:r>
      <w:proofErr w:type="spellStart"/>
      <w:r w:rsidRPr="00B363A1">
        <w:rPr>
          <w:rFonts w:ascii="맑은 고딕" w:eastAsia="맑은 고딕" w:hAnsi="맑은 고딕" w:cs="바탕" w:hint="eastAsia"/>
          <w:szCs w:val="20"/>
        </w:rPr>
        <w:t>일산차병원</w:t>
      </w:r>
      <w:proofErr w:type="spellEnd"/>
      <w:r w:rsidRPr="00B363A1">
        <w:rPr>
          <w:rFonts w:ascii="맑은 고딕" w:eastAsia="맑은 고딕" w:hAnsi="맑은 고딕" w:cs="바탕" w:hint="eastAsia"/>
          <w:szCs w:val="20"/>
        </w:rPr>
        <w:t>)에 사본, 팩스, 보안된 이메일로 전달한다</w:t>
      </w:r>
      <w:r w:rsidR="000576D6" w:rsidRPr="00B363A1">
        <w:rPr>
          <w:rFonts w:ascii="맑은 고딕" w:eastAsia="맑은 고딕" w:hAnsi="맑은 고딕" w:cs="바탕" w:hint="eastAsia"/>
          <w:szCs w:val="20"/>
        </w:rPr>
        <w:t xml:space="preserve"> </w:t>
      </w:r>
      <w:r w:rsidRPr="00B363A1">
        <w:rPr>
          <w:rFonts w:ascii="맑은 고딕" w:eastAsia="맑은 고딕" w:hAnsi="맑은 고딕" w:cs="바탕" w:hint="eastAsia"/>
          <w:szCs w:val="20"/>
        </w:rPr>
        <w:t xml:space="preserve">(원본은 연구기관에 보관). </w:t>
      </w:r>
    </w:p>
    <w:p w14:paraId="1A5C29E2" w14:textId="77777777" w:rsidR="00923CBE" w:rsidRPr="00B363A1" w:rsidRDefault="00923CBE" w:rsidP="000C66D0">
      <w:pPr>
        <w:numPr>
          <w:ilvl w:val="1"/>
          <w:numId w:val="10"/>
        </w:numPr>
        <w:spacing w:line="276" w:lineRule="auto"/>
        <w:rPr>
          <w:rFonts w:ascii="맑은 고딕" w:eastAsia="맑은 고딕" w:hAnsi="맑은 고딕"/>
        </w:rPr>
      </w:pPr>
      <w:r w:rsidRPr="00B363A1">
        <w:rPr>
          <w:rFonts w:ascii="맑은 고딕" w:eastAsia="맑은 고딕" w:hAnsi="맑은 고딕" w:hint="eastAsia"/>
        </w:rPr>
        <w:t>본 임상연구는 적용가능한 사생활 보호법과 규정에 의거하여 실시될 것이다. 이 임상연구에서 생성된 모든 기록은 비밀상태로 유지하며, 임상연구와 직접 관련된 연구자만이 이용 가능하다.</w:t>
      </w:r>
    </w:p>
    <w:p w14:paraId="5CBF7B39" w14:textId="77777777" w:rsidR="00923CBE" w:rsidRPr="00B363A1" w:rsidRDefault="00923CBE" w:rsidP="00F37322">
      <w:pPr>
        <w:pStyle w:val="MS"/>
        <w:numPr>
          <w:ilvl w:val="1"/>
          <w:numId w:val="58"/>
        </w:numPr>
        <w:wordWrap/>
        <w:outlineLvl w:val="1"/>
        <w:rPr>
          <w:rFonts w:ascii="맑은 고딕" w:eastAsia="맑은 고딕" w:hAnsi="맑은 고딕"/>
          <w:b/>
          <w:color w:val="auto"/>
          <w:sz w:val="22"/>
          <w:szCs w:val="22"/>
        </w:rPr>
      </w:pPr>
      <w:bookmarkStart w:id="439" w:name="_Toc157314476"/>
      <w:r w:rsidRPr="00B363A1">
        <w:rPr>
          <w:rFonts w:ascii="맑은 고딕" w:eastAsia="맑은 고딕" w:hAnsi="맑은 고딕" w:hint="eastAsia"/>
          <w:b/>
          <w:bCs/>
          <w:color w:val="auto"/>
          <w:sz w:val="22"/>
          <w:szCs w:val="22"/>
        </w:rPr>
        <w:t>임상연구 모니터링</w:t>
      </w:r>
      <w:bookmarkEnd w:id="439"/>
    </w:p>
    <w:p w14:paraId="38E7156C" w14:textId="77777777" w:rsidR="00923CBE" w:rsidRPr="00B363A1" w:rsidRDefault="00923CBE" w:rsidP="000C66D0">
      <w:pPr>
        <w:numPr>
          <w:ilvl w:val="0"/>
          <w:numId w:val="9"/>
        </w:numPr>
        <w:spacing w:line="276" w:lineRule="auto"/>
        <w:ind w:left="1134"/>
        <w:rPr>
          <w:rFonts w:ascii="맑은 고딕" w:eastAsia="맑은 고딕" w:hAnsi="맑은 고딕"/>
        </w:rPr>
      </w:pPr>
      <w:r w:rsidRPr="00B363A1">
        <w:rPr>
          <w:rFonts w:ascii="맑은 고딕" w:eastAsia="맑은 고딕" w:hAnsi="맑은 고딕" w:cs="Arial" w:hint="eastAsia"/>
          <w:szCs w:val="20"/>
        </w:rPr>
        <w:t xml:space="preserve">각 임상연구기관의 TMC 또는 지정된 임상연구기관에서는 모니터와 임상연구 관리를 할 것이다. </w:t>
      </w:r>
      <w:r w:rsidRPr="00B363A1">
        <w:rPr>
          <w:rFonts w:ascii="맑은 고딕" w:eastAsia="맑은 고딕" w:hAnsi="맑은 고딕" w:hint="eastAsia"/>
        </w:rPr>
        <w:t>모니터요원은 관련 규정에 따라 연구대상자의 기밀을 유지한다는 조건하에, 필요한 경우 임상연구의 다양한 기록들(즉, 증례기록서, 근거문서, 그리고 기타 관련 자료)을 점검할 수 있도록 허용된다.</w:t>
      </w:r>
    </w:p>
    <w:p w14:paraId="142D904D" w14:textId="77777777" w:rsidR="00923CBE" w:rsidRPr="00B363A1" w:rsidRDefault="00923CBE" w:rsidP="000C66D0">
      <w:pPr>
        <w:numPr>
          <w:ilvl w:val="0"/>
          <w:numId w:val="9"/>
        </w:numPr>
        <w:spacing w:line="276" w:lineRule="auto"/>
        <w:ind w:left="1134"/>
        <w:rPr>
          <w:rFonts w:ascii="맑은 고딕" w:eastAsia="맑은 고딕" w:hAnsi="맑은 고딕"/>
        </w:rPr>
      </w:pPr>
      <w:r w:rsidRPr="00B363A1">
        <w:rPr>
          <w:rFonts w:ascii="맑은 고딕" w:eastAsia="맑은 고딕" w:hAnsi="맑은 고딕" w:hint="eastAsia"/>
        </w:rPr>
        <w:t xml:space="preserve">모니터요원은 전체 임상연구 기간에 걸쳐 정기적으로 임상연구계획서의 준수여부와 자료의 완벽성, 일관성 그리고 정확한 데이터 여부를 확인해야 한다. 모니터요원은 모든 연구대상자 자료를 열람하여 증례기록서에 기록을 확인해야 한다. 연구자(또는 설계자)는 모니터 방문 기간 동안에 발견된 문제가 해결되도록 점검확인 하는 것에 협력할 것을 동의한다. </w:t>
      </w:r>
    </w:p>
    <w:p w14:paraId="33059910" w14:textId="77777777" w:rsidR="00923CBE" w:rsidRPr="00B363A1" w:rsidRDefault="00923CBE" w:rsidP="000C66D0">
      <w:pPr>
        <w:numPr>
          <w:ilvl w:val="0"/>
          <w:numId w:val="9"/>
        </w:numPr>
        <w:spacing w:line="276" w:lineRule="auto"/>
        <w:ind w:left="1134"/>
        <w:rPr>
          <w:rFonts w:ascii="맑은 고딕" w:eastAsia="맑은 고딕" w:hAnsi="맑은 고딕"/>
        </w:rPr>
      </w:pPr>
      <w:r w:rsidRPr="00B363A1">
        <w:rPr>
          <w:rFonts w:ascii="맑은 고딕" w:eastAsia="맑은 고딕" w:hAnsi="맑은 고딕" w:hint="eastAsia"/>
        </w:rPr>
        <w:t>임상연구 데이터는 증례기록서에 기록한다. 모든 필요한 데이터 수집 부분을 완료한다. 데이터 정정은 제공된 지시에 따라 수행한다. 연구자는 CRF에 지시된 바와 같이 서명하여 완료된 CRF의 정확성을 확인한다. 임상연구에 관련된 근거문서는 임상연구기관에서 보관 유지해야 한다. 근거 문서는 연구대상자의 의학적 자료, 의무기록, 임상기록, 연구자의 연구대상자 연구 파일을 포함할 수 있다. 증례기록서의 연구자 복사본은 연구대상자의 임상연구-관련 자료와 같이 연구자의 보고 일부로 제공된다. 모든 임상연구과 관련된 문서는 기관의 규정요구에 따라 보관 유지된다.</w:t>
      </w:r>
    </w:p>
    <w:p w14:paraId="78CDD267" w14:textId="77777777" w:rsidR="00923CBE" w:rsidRPr="00B363A1" w:rsidRDefault="00923CBE" w:rsidP="00F37322">
      <w:pPr>
        <w:pStyle w:val="MS"/>
        <w:numPr>
          <w:ilvl w:val="1"/>
          <w:numId w:val="58"/>
        </w:numPr>
        <w:wordWrap/>
        <w:outlineLvl w:val="1"/>
        <w:rPr>
          <w:rFonts w:ascii="맑은 고딕" w:eastAsia="맑은 고딕" w:hAnsi="맑은 고딕"/>
          <w:b/>
          <w:color w:val="auto"/>
          <w:sz w:val="22"/>
          <w:szCs w:val="22"/>
        </w:rPr>
      </w:pPr>
      <w:bookmarkStart w:id="440" w:name="_Toc157314477"/>
      <w:r w:rsidRPr="00B363A1">
        <w:rPr>
          <w:rFonts w:ascii="맑은 고딕" w:eastAsia="맑은 고딕" w:hAnsi="맑은 고딕" w:hint="eastAsia"/>
          <w:b/>
          <w:bCs/>
          <w:color w:val="auto"/>
          <w:sz w:val="22"/>
          <w:szCs w:val="22"/>
        </w:rPr>
        <w:t>연구대상자의 개인정보 보호 방안</w:t>
      </w:r>
      <w:bookmarkEnd w:id="440"/>
    </w:p>
    <w:p w14:paraId="0B0DA039" w14:textId="77777777" w:rsidR="00923CBE" w:rsidRPr="00B363A1" w:rsidRDefault="00923CBE" w:rsidP="000C66D0">
      <w:pPr>
        <w:numPr>
          <w:ilvl w:val="0"/>
          <w:numId w:val="11"/>
        </w:numPr>
        <w:spacing w:line="276" w:lineRule="auto"/>
        <w:ind w:left="1134"/>
        <w:rPr>
          <w:rFonts w:ascii="맑은 고딕" w:eastAsia="맑은 고딕" w:hAnsi="맑은 고딕" w:cs="바탕"/>
          <w:szCs w:val="20"/>
        </w:rPr>
      </w:pPr>
      <w:r w:rsidRPr="00B363A1">
        <w:rPr>
          <w:rFonts w:ascii="맑은 고딕" w:eastAsia="맑은 고딕" w:hAnsi="맑은 고딕" w:cs="바탕"/>
          <w:szCs w:val="20"/>
        </w:rPr>
        <w:t>본 연구에서 수집하는 모든 정보는 연구 이외의 목적으로 이용되지 않을 것이며, 개인정보는 철저하게 비밀 보장된다.</w:t>
      </w:r>
    </w:p>
    <w:p w14:paraId="24C86647" w14:textId="77777777" w:rsidR="00923CBE" w:rsidRPr="00B363A1" w:rsidRDefault="00923CBE" w:rsidP="000C66D0">
      <w:pPr>
        <w:numPr>
          <w:ilvl w:val="0"/>
          <w:numId w:val="11"/>
        </w:numPr>
        <w:spacing w:line="276" w:lineRule="auto"/>
        <w:ind w:left="1134"/>
        <w:rPr>
          <w:rFonts w:ascii="맑은 고딕" w:eastAsia="맑은 고딕" w:hAnsi="맑은 고딕" w:cs="바탕"/>
          <w:szCs w:val="20"/>
        </w:rPr>
      </w:pPr>
      <w:r w:rsidRPr="00B363A1">
        <w:rPr>
          <w:rFonts w:ascii="맑은 고딕" w:eastAsia="맑은 고딕" w:hAnsi="맑은 고딕" w:cs="바탕"/>
          <w:szCs w:val="20"/>
        </w:rPr>
        <w:t>개인식별이 가능한 정보는 삭제하고 모아진 자료들의 보안 관리에 힘쓰며 연구를 수행할 예정이다.</w:t>
      </w:r>
    </w:p>
    <w:p w14:paraId="370874C8" w14:textId="77777777" w:rsidR="00923CBE" w:rsidRPr="00B363A1" w:rsidRDefault="00923CBE" w:rsidP="000C66D0">
      <w:pPr>
        <w:numPr>
          <w:ilvl w:val="0"/>
          <w:numId w:val="11"/>
        </w:numPr>
        <w:spacing w:line="276" w:lineRule="auto"/>
        <w:ind w:left="1134"/>
        <w:rPr>
          <w:rFonts w:ascii="맑은 고딕" w:eastAsia="맑은 고딕" w:hAnsi="맑은 고딕" w:cs="바탕"/>
          <w:szCs w:val="20"/>
        </w:rPr>
      </w:pPr>
      <w:r w:rsidRPr="00B363A1">
        <w:rPr>
          <w:rFonts w:ascii="맑은 고딕" w:eastAsia="맑은 고딕" w:hAnsi="맑은 고딕" w:cs="바탕"/>
          <w:szCs w:val="20"/>
        </w:rPr>
        <w:t xml:space="preserve">본 연구에서 </w:t>
      </w:r>
      <w:r w:rsidRPr="00B363A1">
        <w:rPr>
          <w:rFonts w:ascii="맑은 고딕" w:eastAsia="맑은 고딕" w:hAnsi="맑은 고딕" w:cs="바탕" w:hint="eastAsia"/>
          <w:szCs w:val="20"/>
        </w:rPr>
        <w:t>연구대상자</w:t>
      </w:r>
      <w:r w:rsidRPr="00B363A1">
        <w:rPr>
          <w:rFonts w:ascii="맑은 고딕" w:eastAsia="맑은 고딕" w:hAnsi="맑은 고딕" w:cs="바탕"/>
          <w:szCs w:val="20"/>
        </w:rPr>
        <w:t xml:space="preserve">들의 얼굴, 주민번호, 주소, 연락처 등 사적 정보는 연구와 무관하며 연구 결과에도 전혀 노출되지 않음. </w:t>
      </w:r>
      <w:r w:rsidRPr="00B363A1">
        <w:rPr>
          <w:rFonts w:ascii="맑은 고딕" w:eastAsia="맑은 고딕" w:hAnsi="맑은 고딕" w:cs="바탕" w:hint="eastAsia"/>
          <w:szCs w:val="20"/>
        </w:rPr>
        <w:t>연구대상자</w:t>
      </w:r>
      <w:r w:rsidRPr="00B363A1">
        <w:rPr>
          <w:rFonts w:ascii="맑은 고딕" w:eastAsia="맑은 고딕" w:hAnsi="맑은 고딕" w:cs="바탕"/>
          <w:szCs w:val="20"/>
        </w:rPr>
        <w:t xml:space="preserve">의 의학 영상 사진이나 검체 연구를 연구 결과에서 보여주는 경우, </w:t>
      </w:r>
      <w:r w:rsidRPr="00B363A1">
        <w:rPr>
          <w:rFonts w:ascii="맑은 고딕" w:eastAsia="맑은 고딕" w:hAnsi="맑은 고딕" w:cs="바탕" w:hint="eastAsia"/>
          <w:szCs w:val="20"/>
        </w:rPr>
        <w:t>연구대상자</w:t>
      </w:r>
      <w:r w:rsidRPr="00B363A1">
        <w:rPr>
          <w:rFonts w:ascii="맑은 고딕" w:eastAsia="맑은 고딕" w:hAnsi="맑은 고딕" w:cs="바탕"/>
          <w:szCs w:val="20"/>
        </w:rPr>
        <w:t>를 식별할 수 있는 모든 정보를 삭제할 것</w:t>
      </w:r>
      <w:r w:rsidRPr="00B363A1">
        <w:rPr>
          <w:rFonts w:ascii="맑은 고딕" w:eastAsia="맑은 고딕" w:hAnsi="맑은 고딕" w:cs="바탕" w:hint="eastAsia"/>
          <w:szCs w:val="20"/>
        </w:rPr>
        <w:t xml:space="preserve">이다. </w:t>
      </w:r>
    </w:p>
    <w:p w14:paraId="5A74DEF7" w14:textId="77777777" w:rsidR="00923CBE" w:rsidRPr="00B363A1" w:rsidRDefault="00923CBE" w:rsidP="000C66D0">
      <w:pPr>
        <w:numPr>
          <w:ilvl w:val="0"/>
          <w:numId w:val="11"/>
        </w:numPr>
        <w:spacing w:line="276" w:lineRule="auto"/>
        <w:ind w:left="1134"/>
        <w:rPr>
          <w:rFonts w:ascii="맑은 고딕" w:eastAsia="맑은 고딕" w:hAnsi="맑은 고딕" w:cs="바탕"/>
          <w:szCs w:val="20"/>
        </w:rPr>
      </w:pPr>
      <w:r w:rsidRPr="00B363A1">
        <w:rPr>
          <w:rFonts w:ascii="맑은 고딕" w:eastAsia="맑은 고딕" w:hAnsi="맑은 고딕" w:cs="바탕"/>
          <w:szCs w:val="20"/>
        </w:rPr>
        <w:t>대상자의 의무 기록 번호</w:t>
      </w:r>
      <w:r w:rsidR="000576D6" w:rsidRPr="00B363A1">
        <w:rPr>
          <w:rFonts w:ascii="맑은 고딕" w:eastAsia="맑은 고딕" w:hAnsi="맑은 고딕" w:cs="바탕" w:hint="eastAsia"/>
          <w:szCs w:val="20"/>
        </w:rPr>
        <w:t xml:space="preserve">는 </w:t>
      </w:r>
      <w:r w:rsidRPr="00B363A1">
        <w:rPr>
          <w:rFonts w:ascii="맑은 고딕" w:eastAsia="맑은 고딕" w:hAnsi="맑은 고딕" w:cs="바탕"/>
          <w:szCs w:val="20"/>
        </w:rPr>
        <w:t xml:space="preserve">주관 연구자의 책임하에 별도의 파일로 보관하며 이를 code화 하여 연구 데이터를 개인 신상 확인이 불가능하도록 관리한다. 또한 연구 데이터는 패스워드가 걸린 파일에 저장하여 연구 책임자의 잠금 장치가 있는 연구실 안에 패스워드가 걸린 컴퓨터에 보관하도록 </w:t>
      </w:r>
      <w:r w:rsidRPr="00B363A1">
        <w:rPr>
          <w:rFonts w:ascii="맑은 고딕" w:eastAsia="맑은 고딕" w:hAnsi="맑은 고딕" w:cs="바탕" w:hint="eastAsia"/>
          <w:szCs w:val="20"/>
        </w:rPr>
        <w:t xml:space="preserve">한다. </w:t>
      </w:r>
    </w:p>
    <w:p w14:paraId="509AA06B" w14:textId="6B0C387F" w:rsidR="00923CBE" w:rsidRPr="00B363A1" w:rsidRDefault="00923CBE" w:rsidP="000C66D0">
      <w:pPr>
        <w:numPr>
          <w:ilvl w:val="0"/>
          <w:numId w:val="11"/>
        </w:numPr>
        <w:spacing w:line="276" w:lineRule="auto"/>
        <w:ind w:left="1134"/>
        <w:rPr>
          <w:rFonts w:ascii="맑은 고딕" w:eastAsia="맑은 고딕" w:hAnsi="맑은 고딕" w:cs="바탕"/>
          <w:szCs w:val="20"/>
        </w:rPr>
      </w:pPr>
      <w:r w:rsidRPr="00B363A1">
        <w:rPr>
          <w:rFonts w:ascii="맑은 고딕" w:eastAsia="맑은 고딕" w:hAnsi="맑은 고딕" w:cs="바탕"/>
          <w:szCs w:val="20"/>
        </w:rPr>
        <w:t>생명 윤리법 시행 규칙 제15조에 따라 연구 관련 기록을 연구가 종료된 시점부터 3년 간 보관하도록 하며, 보관 기간이 지난 문서는 개인정보보호법 시행령 제16조에 따라 파기 예정</w:t>
      </w:r>
      <w:r w:rsidRPr="00B363A1">
        <w:rPr>
          <w:rFonts w:ascii="맑은 고딕" w:eastAsia="맑은 고딕" w:hAnsi="맑은 고딕" w:cs="바탕" w:hint="eastAsia"/>
          <w:szCs w:val="20"/>
        </w:rPr>
        <w:t xml:space="preserve">이다. </w:t>
      </w:r>
    </w:p>
    <w:p w14:paraId="43E7B932" w14:textId="77777777" w:rsidR="007E555E" w:rsidRPr="00B363A1" w:rsidRDefault="007E555E" w:rsidP="00F37322">
      <w:pPr>
        <w:pStyle w:val="MS"/>
        <w:numPr>
          <w:ilvl w:val="1"/>
          <w:numId w:val="58"/>
        </w:numPr>
        <w:wordWrap/>
        <w:outlineLvl w:val="1"/>
        <w:rPr>
          <w:rFonts w:ascii="맑은 고딕" w:eastAsia="맑은 고딕" w:hAnsi="맑은 고딕"/>
          <w:b/>
          <w:color w:val="auto"/>
          <w:sz w:val="22"/>
          <w:szCs w:val="22"/>
        </w:rPr>
      </w:pPr>
      <w:bookmarkStart w:id="441" w:name="_Toc157314478"/>
      <w:r w:rsidRPr="00B363A1">
        <w:rPr>
          <w:rFonts w:ascii="맑은 고딕" w:eastAsia="맑은 고딕" w:hAnsi="맑은 고딕" w:hint="eastAsia"/>
          <w:b/>
          <w:color w:val="auto"/>
          <w:sz w:val="22"/>
          <w:szCs w:val="22"/>
        </w:rPr>
        <w:t>개인정보보호 및 개인정보 제공에 관한 사항</w:t>
      </w:r>
      <w:bookmarkEnd w:id="441"/>
    </w:p>
    <w:p w14:paraId="79AA6176" w14:textId="781DC30B" w:rsidR="007E555E" w:rsidRPr="00B363A1" w:rsidRDefault="007E555E" w:rsidP="00D51A87">
      <w:pPr>
        <w:pStyle w:val="MS"/>
        <w:wordWrap/>
        <w:spacing w:line="276" w:lineRule="auto"/>
        <w:ind w:left="390"/>
        <w:rPr>
          <w:rFonts w:ascii="맑은 고딕" w:eastAsia="맑은 고딕" w:hAnsi="맑은 고딕"/>
          <w:color w:val="auto"/>
        </w:rPr>
      </w:pPr>
      <w:r w:rsidRPr="00B363A1">
        <w:rPr>
          <w:rFonts w:ascii="맑은 고딕" w:eastAsia="맑은 고딕" w:hAnsi="맑은 고딕" w:hint="eastAsia"/>
          <w:color w:val="auto"/>
        </w:rPr>
        <w:t>** 생명윤리법 제18조(개인정보의 제공) 인간대상연구자는 제16조 제1항에 따라 연구대상자로부터 개인정보를 제공하는 것에 대하여 서면동의를 받은 경우에는 기관위원회의 심의를 거쳐 개인정보를 제3자에게 제공할 수 있다.</w:t>
      </w:r>
    </w:p>
    <w:p w14:paraId="1869D4C5" w14:textId="77777777" w:rsidR="007E555E" w:rsidRPr="00B363A1" w:rsidRDefault="007E555E" w:rsidP="00D51A87">
      <w:pPr>
        <w:pStyle w:val="MS"/>
        <w:wordWrap/>
        <w:spacing w:line="276" w:lineRule="auto"/>
        <w:ind w:left="390"/>
        <w:rPr>
          <w:rFonts w:ascii="맑은 고딕" w:eastAsia="맑은 고딕" w:hAnsi="맑은 고딕"/>
          <w:color w:val="auto"/>
        </w:rPr>
      </w:pPr>
      <w:r w:rsidRPr="00B363A1">
        <w:rPr>
          <w:rFonts w:ascii="맑은 고딕" w:eastAsia="맑은 고딕" w:hAnsi="맑은 고딕" w:hint="eastAsia"/>
          <w:color w:val="auto"/>
        </w:rPr>
        <w:t xml:space="preserve">인간대상 연구자가 제1항에 따라 개인정보를 제3자에게 제공하는 경우에는 </w:t>
      </w:r>
      <w:proofErr w:type="spellStart"/>
      <w:r w:rsidRPr="00B363A1">
        <w:rPr>
          <w:rFonts w:ascii="맑은 고딕" w:eastAsia="맑은 고딕" w:hAnsi="맑은 고딕" w:hint="eastAsia"/>
          <w:color w:val="auto"/>
        </w:rPr>
        <w:t>익명화하여야</w:t>
      </w:r>
      <w:proofErr w:type="spellEnd"/>
      <w:r w:rsidRPr="00B363A1">
        <w:rPr>
          <w:rFonts w:ascii="맑은 고딕" w:eastAsia="맑은 고딕" w:hAnsi="맑은 고딕" w:hint="eastAsia"/>
          <w:color w:val="auto"/>
        </w:rPr>
        <w:t xml:space="preserve"> 한다. 다만, 연구대상자가 개인식별정보를 포함하는 것에 동의한 경우에는 그러하지 아니하다.</w:t>
      </w:r>
    </w:p>
    <w:p w14:paraId="2F14486F" w14:textId="77777777" w:rsidR="007E555E" w:rsidRPr="00B363A1" w:rsidRDefault="007E555E" w:rsidP="00D51A87">
      <w:pPr>
        <w:pStyle w:val="MS"/>
        <w:wordWrap/>
        <w:spacing w:line="276" w:lineRule="auto"/>
        <w:ind w:left="390"/>
        <w:rPr>
          <w:rFonts w:ascii="맑은 고딕" w:eastAsia="맑은 고딕" w:hAnsi="맑은 고딕"/>
          <w:color w:val="auto"/>
        </w:rPr>
      </w:pPr>
      <w:r w:rsidRPr="00B363A1">
        <w:rPr>
          <w:rFonts w:ascii="맑은 고딕" w:eastAsia="맑은 고딕" w:hAnsi="맑은 고딕"/>
          <w:color w:val="auto"/>
        </w:rPr>
        <w:t xml:space="preserve"> </w:t>
      </w:r>
    </w:p>
    <w:p w14:paraId="72E161AE" w14:textId="5699FE5E" w:rsidR="007E555E" w:rsidRPr="00B363A1" w:rsidRDefault="007E555E" w:rsidP="00D51A87">
      <w:pPr>
        <w:pStyle w:val="MS"/>
        <w:wordWrap/>
        <w:spacing w:line="276" w:lineRule="auto"/>
        <w:ind w:leftChars="200" w:left="426" w:hangingChars="13" w:hanging="26"/>
        <w:rPr>
          <w:rFonts w:ascii="맑은 고딕" w:eastAsia="맑은 고딕" w:hAnsi="맑은 고딕"/>
          <w:b/>
          <w:color w:val="auto"/>
          <w:sz w:val="22"/>
          <w:szCs w:val="22"/>
        </w:rPr>
      </w:pPr>
      <w:r w:rsidRPr="00B363A1">
        <w:rPr>
          <w:rFonts w:ascii="맑은 고딕" w:eastAsia="맑은 고딕" w:hAnsi="맑은 고딕" w:hint="eastAsia"/>
          <w:color w:val="auto"/>
        </w:rPr>
        <w:t xml:space="preserve">대상자의 개인식별정보는 생명윤리법 제18조제2항, 암관리법 제30조, 암관리법 시행령 제24조의2에 의하여 통계작성 및 암 공공데이터 구축 목적을 위해 </w:t>
      </w:r>
      <w:proofErr w:type="spellStart"/>
      <w:r w:rsidRPr="00B363A1">
        <w:rPr>
          <w:rFonts w:ascii="맑은 고딕" w:eastAsia="맑은 고딕" w:hAnsi="맑은 고딕" w:hint="eastAsia"/>
          <w:color w:val="auto"/>
        </w:rPr>
        <w:t>국립암센터</w:t>
      </w:r>
      <w:proofErr w:type="spellEnd"/>
      <w:r w:rsidRPr="00B363A1">
        <w:rPr>
          <w:rFonts w:ascii="맑은 고딕" w:eastAsia="맑은 고딕" w:hAnsi="맑은 고딕" w:hint="eastAsia"/>
          <w:color w:val="auto"/>
        </w:rPr>
        <w:t xml:space="preserve"> </w:t>
      </w:r>
      <w:proofErr w:type="spellStart"/>
      <w:r w:rsidRPr="00B363A1">
        <w:rPr>
          <w:rFonts w:ascii="맑은 고딕" w:eastAsia="맑은 고딕" w:hAnsi="맑은 고딕" w:hint="eastAsia"/>
          <w:color w:val="auto"/>
        </w:rPr>
        <w:t>국가암데이터센터에만</w:t>
      </w:r>
      <w:proofErr w:type="spellEnd"/>
      <w:r w:rsidRPr="00B363A1">
        <w:rPr>
          <w:rFonts w:ascii="맑은 고딕" w:eastAsia="맑은 고딕" w:hAnsi="맑은 고딕" w:hint="eastAsia"/>
          <w:color w:val="auto"/>
        </w:rPr>
        <w:t xml:space="preserve"> 제공되며, </w:t>
      </w:r>
      <w:proofErr w:type="spellStart"/>
      <w:r w:rsidRPr="00B363A1">
        <w:rPr>
          <w:rFonts w:ascii="맑은 고딕" w:eastAsia="맑은 고딕" w:hAnsi="맑은 고딕" w:hint="eastAsia"/>
          <w:color w:val="auto"/>
        </w:rPr>
        <w:t>국립암센터는</w:t>
      </w:r>
      <w:proofErr w:type="spellEnd"/>
      <w:r w:rsidRPr="00B363A1">
        <w:rPr>
          <w:rFonts w:ascii="맑은 고딕" w:eastAsia="맑은 고딕" w:hAnsi="맑은 고딕" w:hint="eastAsia"/>
          <w:color w:val="auto"/>
        </w:rPr>
        <w:t xml:space="preserve"> 개인정보보호법 제24조에 의하여 법적으로 요구되는 보안조치(암호화 등 안전성 확보에 필요한 조치)가 구비된 환경에서만 개인식별정보를 처리할 예정이다. </w:t>
      </w:r>
      <w:proofErr w:type="spellStart"/>
      <w:r w:rsidRPr="00B363A1">
        <w:rPr>
          <w:rFonts w:ascii="맑은 고딕" w:eastAsia="맑은 고딕" w:hAnsi="맑은 고딕" w:hint="eastAsia"/>
          <w:color w:val="auto"/>
        </w:rPr>
        <w:t>국립암센터는</w:t>
      </w:r>
      <w:proofErr w:type="spellEnd"/>
      <w:r w:rsidRPr="00B363A1">
        <w:rPr>
          <w:rFonts w:ascii="맑은 고딕" w:eastAsia="맑은 고딕" w:hAnsi="맑은 고딕" w:hint="eastAsia"/>
          <w:color w:val="auto"/>
        </w:rPr>
        <w:t xml:space="preserve"> 귀하의 개인식별정보를 암호화하여 분리 보관할 것이고, 법령에 따라 요구되는 보안조치가 구비된 환경에서만 개인정보를 처리할 예정이다. 그리고 해당 임상연구를 통해 얻어진 연구정보들은 특정 </w:t>
      </w:r>
      <w:proofErr w:type="spellStart"/>
      <w:r w:rsidRPr="00B363A1">
        <w:rPr>
          <w:rFonts w:ascii="맑은 고딕" w:eastAsia="맑은 고딕" w:hAnsi="맑은 고딕" w:hint="eastAsia"/>
          <w:color w:val="auto"/>
        </w:rPr>
        <w:t>개인을</w:t>
      </w:r>
      <w:proofErr w:type="spellEnd"/>
      <w:r w:rsidRPr="00B363A1">
        <w:rPr>
          <w:rFonts w:ascii="맑은 고딕" w:eastAsia="맑은 고딕" w:hAnsi="맑은 고딕" w:hint="eastAsia"/>
          <w:color w:val="auto"/>
        </w:rPr>
        <w:t xml:space="preserve"> 알아볼 수 없는 형태로 의학적 연구와 암 공공데이터 개방 등의 공익적 목적을 위하여 포괄적으로 활용될 수 있다.</w:t>
      </w:r>
    </w:p>
    <w:p w14:paraId="7959CC6B" w14:textId="77777777" w:rsidR="0026327F" w:rsidRPr="00B363A1" w:rsidRDefault="0026327F" w:rsidP="00F37322">
      <w:pPr>
        <w:pStyle w:val="MS"/>
        <w:numPr>
          <w:ilvl w:val="1"/>
          <w:numId w:val="58"/>
        </w:numPr>
        <w:wordWrap/>
        <w:outlineLvl w:val="1"/>
        <w:rPr>
          <w:rFonts w:ascii="맑은 고딕" w:eastAsia="맑은 고딕" w:hAnsi="맑은 고딕"/>
          <w:b/>
          <w:color w:val="auto"/>
          <w:sz w:val="22"/>
          <w:szCs w:val="22"/>
        </w:rPr>
      </w:pPr>
      <w:bookmarkStart w:id="442" w:name="_Toc157314479"/>
      <w:proofErr w:type="spellStart"/>
      <w:r w:rsidRPr="00B363A1">
        <w:rPr>
          <w:rFonts w:ascii="맑은 고딕" w:eastAsia="맑은 고딕" w:hAnsi="맑은 고딕" w:hint="eastAsia"/>
          <w:b/>
          <w:color w:val="auto"/>
          <w:sz w:val="22"/>
          <w:szCs w:val="22"/>
        </w:rPr>
        <w:t>인체유래물</w:t>
      </w:r>
      <w:proofErr w:type="spellEnd"/>
      <w:r w:rsidRPr="00B363A1">
        <w:rPr>
          <w:rFonts w:ascii="맑은 고딕" w:eastAsia="맑은 고딕" w:hAnsi="맑은 고딕" w:hint="eastAsia"/>
          <w:b/>
          <w:color w:val="auto"/>
          <w:sz w:val="22"/>
          <w:szCs w:val="22"/>
        </w:rPr>
        <w:t>,</w:t>
      </w:r>
      <w:r w:rsidRPr="00B363A1">
        <w:rPr>
          <w:rFonts w:ascii="맑은 고딕" w:eastAsia="맑은 고딕" w:hAnsi="맑은 고딕"/>
          <w:b/>
          <w:color w:val="auto"/>
          <w:sz w:val="22"/>
          <w:szCs w:val="22"/>
        </w:rPr>
        <w:t xml:space="preserve"> </w:t>
      </w:r>
      <w:r w:rsidRPr="00B363A1">
        <w:rPr>
          <w:rFonts w:ascii="맑은 고딕" w:eastAsia="맑은 고딕" w:hAnsi="맑은 고딕" w:hint="eastAsia"/>
          <w:b/>
          <w:color w:val="auto"/>
          <w:sz w:val="22"/>
          <w:szCs w:val="22"/>
        </w:rPr>
        <w:t xml:space="preserve">유전정보 등 수집 시 </w:t>
      </w:r>
      <w:proofErr w:type="spellStart"/>
      <w:r w:rsidRPr="00B363A1">
        <w:rPr>
          <w:rFonts w:ascii="맑은 고딕" w:eastAsia="맑은 고딕" w:hAnsi="맑은 고딕" w:hint="eastAsia"/>
          <w:b/>
          <w:color w:val="auto"/>
          <w:sz w:val="22"/>
          <w:szCs w:val="22"/>
        </w:rPr>
        <w:t>관리·보관·폐기</w:t>
      </w:r>
      <w:proofErr w:type="spellEnd"/>
      <w:r w:rsidRPr="00B363A1">
        <w:rPr>
          <w:rFonts w:ascii="맑은 고딕" w:eastAsia="맑은 고딕" w:hAnsi="맑은 고딕" w:hint="eastAsia"/>
          <w:b/>
          <w:color w:val="auto"/>
          <w:sz w:val="22"/>
          <w:szCs w:val="22"/>
        </w:rPr>
        <w:t xml:space="preserve"> 방안</w:t>
      </w:r>
      <w:bookmarkEnd w:id="442"/>
    </w:p>
    <w:p w14:paraId="572F857D" w14:textId="586F10E1" w:rsidR="00D44D38" w:rsidRPr="00B363A1" w:rsidRDefault="0026327F" w:rsidP="00D44D38">
      <w:pPr>
        <w:pStyle w:val="MS"/>
        <w:wordWrap/>
        <w:spacing w:after="240" w:line="276" w:lineRule="auto"/>
        <w:ind w:left="720"/>
        <w:rPr>
          <w:rFonts w:ascii="맑은 고딕" w:eastAsia="맑은 고딕" w:hAnsi="맑은 고딕"/>
          <w:bCs/>
          <w:color w:val="auto"/>
        </w:rPr>
      </w:pPr>
      <w:r w:rsidRPr="00B363A1">
        <w:rPr>
          <w:rFonts w:ascii="맑은 고딕" w:eastAsia="맑은 고딕" w:hAnsi="맑은 고딕" w:hint="eastAsia"/>
          <w:bCs/>
          <w:color w:val="auto"/>
        </w:rPr>
        <w:t xml:space="preserve">본 연구에서 수집되는 </w:t>
      </w:r>
      <w:r w:rsidR="00D44D38" w:rsidRPr="00B363A1">
        <w:rPr>
          <w:rFonts w:ascii="맑은 고딕" w:eastAsia="맑은 고딕" w:hAnsi="맑은 고딕" w:hint="eastAsia"/>
          <w:bCs/>
          <w:color w:val="auto"/>
        </w:rPr>
        <w:t>자궁경부암 조직,</w:t>
      </w:r>
      <w:r w:rsidR="00D44D38" w:rsidRPr="00B363A1">
        <w:rPr>
          <w:rFonts w:ascii="맑은 고딕" w:eastAsia="맑은 고딕" w:hAnsi="맑은 고딕"/>
          <w:bCs/>
          <w:color w:val="auto"/>
        </w:rPr>
        <w:t xml:space="preserve"> </w:t>
      </w:r>
      <w:r w:rsidR="00D44D38" w:rsidRPr="00B363A1">
        <w:rPr>
          <w:rFonts w:ascii="맑은 고딕" w:eastAsia="맑은 고딕" w:hAnsi="맑은 고딕" w:hint="eastAsia"/>
          <w:bCs/>
          <w:color w:val="auto"/>
        </w:rPr>
        <w:t xml:space="preserve">림프절 조직 및 혈액 샘플은 </w:t>
      </w:r>
      <w:proofErr w:type="spellStart"/>
      <w:r w:rsidR="00D44D38" w:rsidRPr="00B363A1">
        <w:rPr>
          <w:rFonts w:ascii="맑은 고딕" w:eastAsia="맑은 고딕" w:hAnsi="맑은 고딕" w:hint="eastAsia"/>
          <w:bCs/>
          <w:color w:val="auto"/>
        </w:rPr>
        <w:t>인체유래물에</w:t>
      </w:r>
      <w:proofErr w:type="spellEnd"/>
      <w:r w:rsidR="00D44D38" w:rsidRPr="00B363A1">
        <w:rPr>
          <w:rFonts w:ascii="맑은 고딕" w:eastAsia="맑은 고딕" w:hAnsi="맑은 고딕" w:hint="eastAsia"/>
          <w:bCs/>
          <w:color w:val="auto"/>
        </w:rPr>
        <w:t xml:space="preserve"> 해당하며,</w:t>
      </w:r>
      <w:r w:rsidR="00D44D38" w:rsidRPr="00B363A1">
        <w:rPr>
          <w:rFonts w:ascii="맑은 고딕" w:eastAsia="맑은 고딕" w:hAnsi="맑은 고딕"/>
          <w:bCs/>
          <w:color w:val="auto"/>
        </w:rPr>
        <w:t xml:space="preserve"> </w:t>
      </w:r>
      <w:r w:rsidR="00D44D38" w:rsidRPr="00B363A1">
        <w:rPr>
          <w:rFonts w:ascii="맑은 고딕" w:eastAsia="맑은 고딕" w:hAnsi="맑은 고딕" w:hint="eastAsia"/>
          <w:bCs/>
          <w:color w:val="auto"/>
        </w:rPr>
        <w:t xml:space="preserve">본 연구계획서에 기술된 방법으로 </w:t>
      </w:r>
      <w:proofErr w:type="spellStart"/>
      <w:r w:rsidR="00D44D38" w:rsidRPr="00B363A1">
        <w:rPr>
          <w:rFonts w:ascii="맑은 고딕" w:eastAsia="맑은 고딕" w:hAnsi="맑은 고딕" w:hint="eastAsia"/>
          <w:bCs/>
          <w:color w:val="auto"/>
        </w:rPr>
        <w:t>한국부인암은행에</w:t>
      </w:r>
      <w:proofErr w:type="spellEnd"/>
      <w:r w:rsidR="00D44D38" w:rsidRPr="00B363A1">
        <w:rPr>
          <w:rFonts w:ascii="맑은 고딕" w:eastAsia="맑은 고딕" w:hAnsi="맑은 고딕" w:hint="eastAsia"/>
          <w:bCs/>
          <w:color w:val="auto"/>
        </w:rPr>
        <w:t xml:space="preserve"> 보관될 예정이다.</w:t>
      </w:r>
      <w:r w:rsidR="00D44D38" w:rsidRPr="00B363A1">
        <w:rPr>
          <w:rFonts w:ascii="맑은 고딕" w:eastAsia="맑은 고딕" w:hAnsi="맑은 고딕"/>
          <w:bCs/>
          <w:color w:val="auto"/>
        </w:rPr>
        <w:t xml:space="preserve"> </w:t>
      </w:r>
      <w:r w:rsidR="00D44D38" w:rsidRPr="00B363A1">
        <w:rPr>
          <w:rFonts w:ascii="맑은 고딕" w:eastAsia="맑은 고딕" w:hAnsi="맑은 고딕" w:hint="eastAsia"/>
          <w:bCs/>
          <w:color w:val="auto"/>
        </w:rPr>
        <w:t xml:space="preserve">단, 연구대상자가 </w:t>
      </w:r>
      <w:proofErr w:type="spellStart"/>
      <w:r w:rsidR="00D44D38" w:rsidRPr="00B363A1">
        <w:rPr>
          <w:rFonts w:ascii="맑은 고딕" w:eastAsia="맑은 고딕" w:hAnsi="맑은 고딕" w:hint="eastAsia"/>
          <w:bCs/>
          <w:color w:val="auto"/>
        </w:rPr>
        <w:t>인체유래물</w:t>
      </w:r>
      <w:proofErr w:type="spellEnd"/>
      <w:r w:rsidR="00D44D38" w:rsidRPr="00B363A1">
        <w:rPr>
          <w:rFonts w:ascii="맑은 고딕" w:eastAsia="맑은 고딕" w:hAnsi="맑은 고딕" w:hint="eastAsia"/>
          <w:bCs/>
          <w:color w:val="auto"/>
        </w:rPr>
        <w:t xml:space="preserve"> 연구 동의서에 동의한 경우에 한하며, 보관기간은 연구대상자가 동의서에 명시한 기간에 한한다. 향후에 시행될 연구 또한 ‘생명윤리 및 안전에 관한 </w:t>
      </w:r>
      <w:proofErr w:type="spellStart"/>
      <w:r w:rsidR="00D44D38" w:rsidRPr="00B363A1">
        <w:rPr>
          <w:rFonts w:ascii="맑은 고딕" w:eastAsia="맑은 고딕" w:hAnsi="맑은 고딕" w:hint="eastAsia"/>
          <w:bCs/>
          <w:color w:val="auto"/>
        </w:rPr>
        <w:t>법률’에</w:t>
      </w:r>
      <w:proofErr w:type="spellEnd"/>
      <w:r w:rsidR="00D44D38" w:rsidRPr="00B363A1">
        <w:rPr>
          <w:rFonts w:ascii="맑은 고딕" w:eastAsia="맑은 고딕" w:hAnsi="맑은 고딕" w:hint="eastAsia"/>
          <w:bCs/>
          <w:color w:val="auto"/>
        </w:rPr>
        <w:t xml:space="preserve"> 따라 해당 기관의 연구윤리심의위원회의 승인 후 진행될 것이며, 검체는 관련 법규 및 병원 규정에 따라 처리한다.</w:t>
      </w:r>
    </w:p>
    <w:p w14:paraId="69F199A3" w14:textId="601149B9" w:rsidR="00D44D38" w:rsidRPr="00B363A1" w:rsidRDefault="00D44D38" w:rsidP="00D44D38">
      <w:pPr>
        <w:pStyle w:val="MS"/>
        <w:wordWrap/>
        <w:spacing w:after="240" w:line="276" w:lineRule="auto"/>
        <w:ind w:left="720"/>
        <w:rPr>
          <w:rFonts w:ascii="맑은 고딕" w:eastAsia="맑은 고딕" w:hAnsi="맑은 고딕"/>
          <w:bCs/>
          <w:color w:val="auto"/>
        </w:rPr>
      </w:pPr>
      <w:r w:rsidRPr="00B363A1">
        <w:rPr>
          <w:rFonts w:ascii="맑은 고딕" w:eastAsia="맑은 고딕" w:hAnsi="맑은 고딕" w:hint="eastAsia"/>
          <w:bCs/>
          <w:color w:val="auto"/>
        </w:rPr>
        <w:t>또한, 연구 도중 연구를 철회할 경우에는 즉시 의료폐기물을 처리 방법에 따라 폐기한다.</w:t>
      </w:r>
    </w:p>
    <w:p w14:paraId="2D27EEA7" w14:textId="6864F675" w:rsidR="00D44D38" w:rsidRPr="00B363A1" w:rsidRDefault="00D44D38" w:rsidP="00D44D38">
      <w:pPr>
        <w:pStyle w:val="MS"/>
        <w:wordWrap/>
        <w:spacing w:after="240" w:line="276" w:lineRule="auto"/>
        <w:ind w:left="720"/>
        <w:rPr>
          <w:rFonts w:ascii="맑은 고딕" w:eastAsia="맑은 고딕" w:hAnsi="맑은 고딕"/>
          <w:bCs/>
          <w:color w:val="auto"/>
        </w:rPr>
      </w:pPr>
      <w:r w:rsidRPr="00B363A1">
        <w:rPr>
          <w:rFonts w:ascii="맑은 고딕" w:eastAsia="맑은 고딕" w:hAnsi="맑은 고딕" w:hint="eastAsia"/>
          <w:bCs/>
          <w:color w:val="auto"/>
        </w:rPr>
        <w:t>연구와 관련된 기록은 의약품 임상시험 관리기준에 따라 임상연구 종료 후 연구 기관별 보관책임자에게 이관하여 3년간 보관 후 연구 기관별 규정에 따라 폐기한다.</w:t>
      </w:r>
      <w:r w:rsidRPr="00B363A1">
        <w:rPr>
          <w:rFonts w:ascii="맑은 고딕" w:eastAsia="맑은 고딕" w:hAnsi="맑은 고딕" w:hint="eastAsia"/>
          <w:bCs/>
          <w:color w:val="auto"/>
        </w:rPr>
        <w:tab/>
      </w:r>
    </w:p>
    <w:p w14:paraId="5708F7EB" w14:textId="37E87D02" w:rsidR="00923CBE" w:rsidRPr="00B363A1" w:rsidRDefault="00923CBE" w:rsidP="00F37322">
      <w:pPr>
        <w:pStyle w:val="MS"/>
        <w:numPr>
          <w:ilvl w:val="1"/>
          <w:numId w:val="58"/>
        </w:numPr>
        <w:wordWrap/>
        <w:outlineLvl w:val="1"/>
        <w:rPr>
          <w:rFonts w:ascii="맑은 고딕" w:eastAsia="맑은 고딕" w:hAnsi="맑은 고딕"/>
          <w:b/>
          <w:color w:val="auto"/>
          <w:sz w:val="22"/>
          <w:szCs w:val="22"/>
        </w:rPr>
      </w:pPr>
      <w:bookmarkStart w:id="443" w:name="_Toc157314480"/>
      <w:r w:rsidRPr="00B363A1">
        <w:rPr>
          <w:rFonts w:ascii="맑은 고딕" w:eastAsia="맑은 고딕" w:hAnsi="맑은 고딕" w:hint="eastAsia"/>
          <w:b/>
          <w:bCs/>
          <w:color w:val="auto"/>
          <w:sz w:val="22"/>
          <w:szCs w:val="22"/>
        </w:rPr>
        <w:t>증례기록서 (CRF)</w:t>
      </w:r>
      <w:bookmarkEnd w:id="443"/>
      <w:r w:rsidR="00870AAA" w:rsidRPr="00B363A1">
        <w:rPr>
          <w:rFonts w:ascii="맑은 고딕" w:eastAsia="맑은 고딕" w:hAnsi="맑은 고딕" w:hint="eastAsia"/>
          <w:b/>
          <w:bCs/>
          <w:color w:val="auto"/>
          <w:sz w:val="22"/>
          <w:szCs w:val="22"/>
        </w:rPr>
        <w:t xml:space="preserve"> </w:t>
      </w:r>
    </w:p>
    <w:p w14:paraId="0E7C5B83" w14:textId="64652147" w:rsidR="0079031F" w:rsidRPr="00B363A1" w:rsidRDefault="00D44D38" w:rsidP="00D44D38">
      <w:pPr>
        <w:pStyle w:val="MS"/>
        <w:wordWrap/>
        <w:ind w:leftChars="354" w:left="708"/>
        <w:rPr>
          <w:rFonts w:ascii="맑은 고딕" w:eastAsia="맑은 고딕" w:hAnsi="맑은 고딕"/>
          <w:color w:val="auto"/>
        </w:rPr>
      </w:pPr>
      <w:r w:rsidRPr="00B363A1">
        <w:rPr>
          <w:rFonts w:ascii="맑은 고딕" w:eastAsia="맑은 고딕" w:hAnsi="맑은 고딕" w:hint="eastAsia"/>
          <w:color w:val="auto"/>
        </w:rPr>
        <w:t xml:space="preserve">전자 증례기록지 </w:t>
      </w:r>
      <w:r w:rsidRPr="00B363A1">
        <w:rPr>
          <w:rFonts w:ascii="맑은 고딕" w:eastAsia="맑은 고딕" w:hAnsi="맑은 고딕"/>
          <w:color w:val="auto"/>
        </w:rPr>
        <w:t>(</w:t>
      </w:r>
      <w:r w:rsidRPr="00B363A1">
        <w:rPr>
          <w:rFonts w:ascii="맑은 고딕" w:eastAsia="맑은 고딕" w:hAnsi="맑은 고딕" w:hint="eastAsia"/>
          <w:color w:val="auto"/>
        </w:rPr>
        <w:t>E</w:t>
      </w:r>
      <w:r w:rsidRPr="00B363A1">
        <w:rPr>
          <w:rFonts w:ascii="맑은 고딕" w:eastAsia="맑은 고딕" w:hAnsi="맑은 고딕"/>
          <w:color w:val="auto"/>
        </w:rPr>
        <w:t xml:space="preserve">-CRF)를 </w:t>
      </w:r>
      <w:r w:rsidRPr="00B363A1">
        <w:rPr>
          <w:rFonts w:ascii="맑은 고딕" w:eastAsia="맑은 고딕" w:hAnsi="맑은 고딕" w:hint="eastAsia"/>
          <w:color w:val="auto"/>
        </w:rPr>
        <w:t>사용한다.</w:t>
      </w:r>
    </w:p>
    <w:p w14:paraId="53CF5C1F" w14:textId="77777777" w:rsidR="00923CBE" w:rsidRPr="00B363A1" w:rsidRDefault="00923CBE" w:rsidP="00F37322">
      <w:pPr>
        <w:pStyle w:val="MS"/>
        <w:numPr>
          <w:ilvl w:val="1"/>
          <w:numId w:val="58"/>
        </w:numPr>
        <w:wordWrap/>
        <w:outlineLvl w:val="1"/>
        <w:rPr>
          <w:rFonts w:ascii="맑은 고딕" w:eastAsia="맑은 고딕" w:hAnsi="맑은 고딕"/>
          <w:b/>
          <w:color w:val="auto"/>
          <w:sz w:val="22"/>
          <w:szCs w:val="22"/>
        </w:rPr>
      </w:pPr>
      <w:bookmarkStart w:id="444" w:name="_Toc157314481"/>
      <w:r w:rsidRPr="00B363A1">
        <w:rPr>
          <w:rFonts w:ascii="맑은 고딕" w:eastAsia="맑은 고딕" w:hAnsi="맑은 고딕" w:hint="eastAsia"/>
          <w:b/>
          <w:bCs/>
          <w:color w:val="auto"/>
          <w:sz w:val="22"/>
          <w:szCs w:val="22"/>
        </w:rPr>
        <w:t>임상연구계획서 변경</w:t>
      </w:r>
      <w:bookmarkEnd w:id="444"/>
    </w:p>
    <w:p w14:paraId="550DFF8E" w14:textId="77777777" w:rsidR="00923CBE" w:rsidRPr="00B363A1" w:rsidRDefault="00923CBE" w:rsidP="00923CBE">
      <w:pPr>
        <w:spacing w:line="276" w:lineRule="auto"/>
        <w:ind w:left="760"/>
        <w:rPr>
          <w:rFonts w:ascii="맑은 고딕" w:eastAsia="맑은 고딕" w:hAnsi="맑은 고딕" w:cs="바탕"/>
          <w:szCs w:val="20"/>
        </w:rPr>
      </w:pPr>
      <w:r w:rsidRPr="00B363A1">
        <w:rPr>
          <w:rFonts w:ascii="맑은 고딕" w:eastAsia="맑은 고딕" w:hAnsi="맑은 고딕" w:hint="eastAsia"/>
        </w:rPr>
        <w:t>임상연구계획서에 변경과 수정은 임상시험 조정위원회에서 검토할 수 있다.</w:t>
      </w:r>
    </w:p>
    <w:p w14:paraId="1511D2D0" w14:textId="77777777" w:rsidR="00923CBE" w:rsidRPr="00B363A1" w:rsidRDefault="00923CBE" w:rsidP="00F37322">
      <w:pPr>
        <w:pStyle w:val="MS"/>
        <w:numPr>
          <w:ilvl w:val="1"/>
          <w:numId w:val="58"/>
        </w:numPr>
        <w:wordWrap/>
        <w:outlineLvl w:val="1"/>
        <w:rPr>
          <w:rFonts w:ascii="맑은 고딕" w:eastAsia="맑은 고딕" w:hAnsi="맑은 고딕"/>
          <w:b/>
          <w:color w:val="auto"/>
          <w:sz w:val="22"/>
          <w:szCs w:val="22"/>
        </w:rPr>
      </w:pPr>
      <w:bookmarkStart w:id="445" w:name="_Toc157314482"/>
      <w:r w:rsidRPr="00B363A1">
        <w:rPr>
          <w:rFonts w:ascii="맑은 고딕" w:eastAsia="맑은 고딕" w:hAnsi="맑은 고딕" w:hint="eastAsia"/>
          <w:b/>
          <w:bCs/>
          <w:color w:val="auto"/>
          <w:sz w:val="22"/>
          <w:szCs w:val="22"/>
        </w:rPr>
        <w:t>보상에 대한 규약</w:t>
      </w:r>
      <w:bookmarkEnd w:id="445"/>
    </w:p>
    <w:p w14:paraId="67D14270" w14:textId="0D1A1A64" w:rsidR="002357FC" w:rsidRPr="00B363A1" w:rsidRDefault="002357FC" w:rsidP="00923CBE">
      <w:pPr>
        <w:spacing w:line="276" w:lineRule="auto"/>
        <w:ind w:left="800"/>
        <w:rPr>
          <w:rFonts w:ascii="맑은 고딕" w:eastAsia="맑은 고딕" w:hAnsi="맑은 고딕"/>
        </w:rPr>
      </w:pPr>
      <w:r w:rsidRPr="00B363A1">
        <w:rPr>
          <w:rFonts w:ascii="맑은 고딕" w:eastAsia="맑은 고딕" w:hAnsi="맑은 고딕" w:hint="eastAsia"/>
        </w:rPr>
        <w:t xml:space="preserve">본 </w:t>
      </w:r>
      <w:r w:rsidR="004C6572" w:rsidRPr="00B363A1">
        <w:rPr>
          <w:rFonts w:ascii="맑은 고딕" w:eastAsia="맑은 고딕" w:hAnsi="맑은 고딕" w:cs="굴림" w:hint="eastAsia"/>
          <w:kern w:val="0"/>
          <w:szCs w:val="20"/>
        </w:rPr>
        <w:t>임상시험에서 시행하는 치료는 의료보험에서 지원하는 일반적 치료이며,</w:t>
      </w:r>
      <w:r w:rsidR="004C6572" w:rsidRPr="00B363A1">
        <w:rPr>
          <w:rFonts w:ascii="맑은 고딕" w:eastAsia="맑은 고딕" w:hAnsi="맑은 고딕" w:hint="eastAsia"/>
        </w:rPr>
        <w:t xml:space="preserve"> </w:t>
      </w:r>
      <w:r w:rsidRPr="00B363A1">
        <w:rPr>
          <w:rFonts w:ascii="맑은 고딕" w:eastAsia="맑은 고딕" w:hAnsi="맑은 고딕" w:hint="eastAsia"/>
        </w:rPr>
        <w:t xml:space="preserve">임상시험에 참여함으로 발생하는 모든 의학적 비용은 </w:t>
      </w:r>
      <w:r w:rsidR="004C6572" w:rsidRPr="00B363A1">
        <w:rPr>
          <w:rFonts w:ascii="맑은 고딕" w:eastAsia="맑은 고딕" w:hAnsi="맑은 고딕" w:hint="eastAsia"/>
        </w:rPr>
        <w:t xml:space="preserve">건강보험과 </w:t>
      </w:r>
      <w:r w:rsidRPr="00B363A1">
        <w:rPr>
          <w:rFonts w:ascii="맑은 고딕" w:eastAsia="맑은 고딕" w:hAnsi="맑은 고딕" w:hint="eastAsia"/>
        </w:rPr>
        <w:t xml:space="preserve">대상자가 </w:t>
      </w:r>
      <w:r w:rsidR="004C6572" w:rsidRPr="00B363A1">
        <w:rPr>
          <w:rFonts w:ascii="맑은 고딕" w:eastAsia="맑은 고딕" w:hAnsi="맑은 고딕" w:hint="eastAsia"/>
        </w:rPr>
        <w:t>부담</w:t>
      </w:r>
      <w:r w:rsidR="00186BF4" w:rsidRPr="00B363A1">
        <w:rPr>
          <w:rFonts w:ascii="맑은 고딕" w:eastAsia="맑은 고딕" w:hAnsi="맑은 고딕" w:hint="eastAsia"/>
        </w:rPr>
        <w:t xml:space="preserve">하며 림프절 </w:t>
      </w:r>
      <w:proofErr w:type="spellStart"/>
      <w:r w:rsidR="00186BF4" w:rsidRPr="00B363A1">
        <w:rPr>
          <w:rFonts w:ascii="맑은 고딕" w:eastAsia="맑은 고딕" w:hAnsi="맑은 고딕" w:hint="eastAsia"/>
        </w:rPr>
        <w:t>감축술</w:t>
      </w:r>
      <w:proofErr w:type="spellEnd"/>
      <w:r w:rsidR="00186BF4" w:rsidRPr="00B363A1">
        <w:rPr>
          <w:rFonts w:ascii="맑은 고딕" w:eastAsia="맑은 고딕" w:hAnsi="맑은 고딕" w:hint="eastAsia"/>
        </w:rPr>
        <w:t xml:space="preserve"> 또한 대상자부담으로 진행된다.</w:t>
      </w:r>
      <w:r w:rsidR="00186BF4" w:rsidRPr="00B363A1">
        <w:rPr>
          <w:rFonts w:ascii="맑은 고딕" w:eastAsia="맑은 고딕" w:hAnsi="맑은 고딕"/>
        </w:rPr>
        <w:t xml:space="preserve"> </w:t>
      </w:r>
      <w:r w:rsidR="00186BF4" w:rsidRPr="00B363A1">
        <w:rPr>
          <w:rFonts w:ascii="맑은 고딕" w:eastAsia="맑은 고딕" w:hAnsi="맑은 고딕" w:hint="eastAsia"/>
        </w:rPr>
        <w:t>이러한 비용은 요양급여 적용결정 신청으로 건강보험 혜택이 가능하다.</w:t>
      </w:r>
      <w:r w:rsidR="004C6572" w:rsidRPr="00B363A1">
        <w:rPr>
          <w:rFonts w:ascii="맑은 고딕" w:eastAsia="맑은 고딕" w:hAnsi="맑은 고딕"/>
        </w:rPr>
        <w:t xml:space="preserve"> </w:t>
      </w:r>
      <w:r w:rsidR="004C6572" w:rsidRPr="00B363A1">
        <w:rPr>
          <w:rFonts w:ascii="맑은 고딕" w:eastAsia="맑은 고딕" w:hAnsi="맑은 고딕" w:hint="eastAsia"/>
        </w:rPr>
        <w:t>또한 임상시험 참여로 인한 상해 및</w:t>
      </w:r>
      <w:r w:rsidR="004C6572" w:rsidRPr="00B363A1">
        <w:rPr>
          <w:rFonts w:ascii="맑은 고딕" w:eastAsia="맑은 고딕" w:hAnsi="맑은 고딕"/>
        </w:rPr>
        <w:t xml:space="preserve"> </w:t>
      </w:r>
      <w:r w:rsidRPr="00B363A1">
        <w:rPr>
          <w:rFonts w:ascii="맑은 고딕" w:eastAsia="맑은 고딕" w:hAnsi="맑은 고딕" w:hint="eastAsia"/>
        </w:rPr>
        <w:t xml:space="preserve">손상에 </w:t>
      </w:r>
      <w:r w:rsidR="004C6572" w:rsidRPr="00B363A1">
        <w:rPr>
          <w:rFonts w:ascii="맑은 고딕" w:eastAsia="맑은 고딕" w:hAnsi="맑은 고딕" w:hint="eastAsia"/>
        </w:rPr>
        <w:t xml:space="preserve">대해 </w:t>
      </w:r>
      <w:proofErr w:type="spellStart"/>
      <w:r w:rsidR="004C6572" w:rsidRPr="00B363A1">
        <w:rPr>
          <w:rFonts w:ascii="맑은 고딕" w:eastAsia="맑은 고딕" w:hAnsi="맑은 고딕" w:hint="eastAsia"/>
        </w:rPr>
        <w:t>적잘한</w:t>
      </w:r>
      <w:proofErr w:type="spellEnd"/>
      <w:r w:rsidR="004C6572" w:rsidRPr="00B363A1">
        <w:rPr>
          <w:rFonts w:ascii="맑은 고딕" w:eastAsia="맑은 고딕" w:hAnsi="맑은 고딕" w:hint="eastAsia"/>
        </w:rPr>
        <w:t xml:space="preserve"> 의학적 처치를 제공하며,</w:t>
      </w:r>
      <w:r w:rsidR="004C6572" w:rsidRPr="00B363A1">
        <w:rPr>
          <w:rFonts w:ascii="맑은 고딕" w:eastAsia="맑은 고딕" w:hAnsi="맑은 고딕"/>
        </w:rPr>
        <w:t xml:space="preserve"> </w:t>
      </w:r>
      <w:r w:rsidR="004C6572" w:rsidRPr="00B363A1">
        <w:rPr>
          <w:rFonts w:ascii="맑은 고딕" w:eastAsia="맑은 고딕" w:hAnsi="맑은 고딕" w:hint="eastAsia"/>
        </w:rPr>
        <w:t>손상의 원인이 본 임상시험의 참여에 의한 것일 때 피해보상규약에 따라 연구대상자에게 보상한다.</w:t>
      </w:r>
      <w:r w:rsidR="004C6572" w:rsidRPr="00B363A1">
        <w:rPr>
          <w:rFonts w:ascii="맑은 고딕" w:eastAsia="맑은 고딕" w:hAnsi="맑은 고딕"/>
        </w:rPr>
        <w:t xml:space="preserve"> </w:t>
      </w:r>
      <w:r w:rsidR="004C6572" w:rsidRPr="00B363A1">
        <w:rPr>
          <w:rFonts w:ascii="맑은 고딕" w:eastAsia="맑은 고딕" w:hAnsi="맑은 고딕" w:hint="eastAsia"/>
        </w:rPr>
        <w:t xml:space="preserve">보상은 임상시험 참여로 인한 관련성 여부에 따라서 보험회사의 </w:t>
      </w:r>
      <w:r w:rsidRPr="00B363A1">
        <w:rPr>
          <w:rFonts w:ascii="맑은 고딕" w:eastAsia="맑은 고딕" w:hAnsi="맑은 고딕" w:hint="eastAsia"/>
        </w:rPr>
        <w:t xml:space="preserve">적절한 </w:t>
      </w:r>
      <w:r w:rsidR="004C6572" w:rsidRPr="00B363A1">
        <w:rPr>
          <w:rFonts w:ascii="맑은 고딕" w:eastAsia="맑은 고딕" w:hAnsi="맑은 고딕" w:hint="eastAsia"/>
        </w:rPr>
        <w:t>조사 평가 후 이루어진다.</w:t>
      </w:r>
      <w:r w:rsidR="004C6572" w:rsidRPr="00B363A1">
        <w:rPr>
          <w:rFonts w:ascii="맑은 고딕" w:eastAsia="맑은 고딕" w:hAnsi="맑은 고딕"/>
        </w:rPr>
        <w:t xml:space="preserve"> </w:t>
      </w:r>
    </w:p>
    <w:p w14:paraId="091A6089" w14:textId="77777777" w:rsidR="004C6572" w:rsidRPr="00B363A1" w:rsidRDefault="004C6572" w:rsidP="00F37322">
      <w:pPr>
        <w:pStyle w:val="MS"/>
        <w:numPr>
          <w:ilvl w:val="1"/>
          <w:numId w:val="58"/>
        </w:numPr>
        <w:wordWrap/>
        <w:outlineLvl w:val="1"/>
        <w:rPr>
          <w:rFonts w:ascii="맑은 고딕" w:eastAsia="맑은 고딕" w:hAnsi="맑은 고딕"/>
          <w:b/>
          <w:color w:val="auto"/>
          <w:sz w:val="22"/>
          <w:szCs w:val="22"/>
        </w:rPr>
      </w:pPr>
      <w:bookmarkStart w:id="446" w:name="_Toc157314483"/>
      <w:r w:rsidRPr="00B363A1">
        <w:rPr>
          <w:rFonts w:ascii="맑은 고딕" w:eastAsia="맑은 고딕" w:hAnsi="맑은 고딕" w:hint="eastAsia"/>
          <w:b/>
          <w:color w:val="auto"/>
          <w:sz w:val="22"/>
          <w:szCs w:val="22"/>
        </w:rPr>
        <w:t>본 임상시험에 참여함으로써 예상되는 이득과 위험</w:t>
      </w:r>
      <w:bookmarkEnd w:id="446"/>
    </w:p>
    <w:p w14:paraId="53F61FD1" w14:textId="1C09C85A" w:rsidR="004C6572" w:rsidRPr="00B363A1" w:rsidRDefault="004C6572" w:rsidP="00D51A87">
      <w:pPr>
        <w:spacing w:line="276" w:lineRule="auto"/>
        <w:ind w:leftChars="425" w:left="850"/>
        <w:rPr>
          <w:rFonts w:ascii="맑은 고딕" w:eastAsia="맑은 고딕" w:hAnsi="맑은 고딕" w:cs="굴림"/>
          <w:kern w:val="0"/>
          <w:szCs w:val="20"/>
        </w:rPr>
      </w:pPr>
      <w:r w:rsidRPr="00B363A1">
        <w:rPr>
          <w:rFonts w:ascii="맑은 고딕" w:eastAsia="맑은 고딕" w:hAnsi="맑은 고딕" w:cs="굴림" w:hint="eastAsia"/>
          <w:kern w:val="0"/>
          <w:szCs w:val="20"/>
        </w:rPr>
        <w:t>본 임상시험에서 시행하는 치료는 의료보험에서 지원하는 일반적 치료이며, 일상적 의료와 비교하여 추가적 위해 또는 위험을 초래하지 않는다. 그러나 예후와 심각이상사례의 빈도에는 표준치료군과 연구치료군 간에 차이가 있을 수 있다. 표준치료군에 배정되는 경우 림프절 감축술을 시행하지 않기 때문에 수술에 따른 합병증의 발생은 없지만,</w:t>
      </w:r>
      <w:r w:rsidRPr="00B363A1">
        <w:rPr>
          <w:rFonts w:ascii="맑은 고딕" w:eastAsia="맑은 고딕" w:hAnsi="맑은 고딕" w:cs="굴림"/>
          <w:kern w:val="0"/>
          <w:szCs w:val="20"/>
        </w:rPr>
        <w:t xml:space="preserve"> </w:t>
      </w:r>
      <w:r w:rsidRPr="00B363A1">
        <w:rPr>
          <w:rFonts w:ascii="맑은 고딕" w:eastAsia="맑은 고딕" w:hAnsi="맑은 고딕" w:cs="굴림" w:hint="eastAsia"/>
          <w:kern w:val="0"/>
          <w:szCs w:val="20"/>
        </w:rPr>
        <w:t>거대 림프절 혹은 다발성 림프절의 불량한 예후 개선을 기대할 수는 없다.</w:t>
      </w:r>
      <w:r w:rsidRPr="00B363A1">
        <w:rPr>
          <w:rFonts w:ascii="맑은 고딕" w:eastAsia="맑은 고딕" w:hAnsi="맑은 고딕" w:cs="굴림"/>
          <w:kern w:val="0"/>
          <w:szCs w:val="20"/>
        </w:rPr>
        <w:t xml:space="preserve"> </w:t>
      </w:r>
      <w:r w:rsidRPr="00B363A1">
        <w:rPr>
          <w:rFonts w:ascii="맑은 고딕" w:eastAsia="맑은 고딕" w:hAnsi="맑은 고딕" w:cs="굴림" w:hint="eastAsia"/>
          <w:kern w:val="0"/>
          <w:szCs w:val="20"/>
        </w:rPr>
        <w:t>또한,</w:t>
      </w:r>
      <w:r w:rsidRPr="00B363A1">
        <w:rPr>
          <w:rFonts w:ascii="맑은 고딕" w:eastAsia="맑은 고딕" w:hAnsi="맑은 고딕" w:cs="굴림"/>
          <w:kern w:val="0"/>
          <w:szCs w:val="20"/>
        </w:rPr>
        <w:t xml:space="preserve"> </w:t>
      </w:r>
      <w:r w:rsidRPr="00B363A1">
        <w:rPr>
          <w:rFonts w:ascii="맑은 고딕" w:eastAsia="맑은 고딕" w:hAnsi="맑은 고딕" w:cs="굴림" w:hint="eastAsia"/>
          <w:kern w:val="0"/>
          <w:szCs w:val="20"/>
        </w:rPr>
        <w:t xml:space="preserve">연구치료군에 배정되는 경우에는 기존의 연구결과를 토대로, 거대 림프절이어도 절제 후 </w:t>
      </w:r>
      <w:proofErr w:type="spellStart"/>
      <w:r w:rsidRPr="00B363A1">
        <w:rPr>
          <w:rFonts w:ascii="맑은 고딕" w:eastAsia="맑은 고딕" w:hAnsi="맑은 고딕" w:cs="굴림" w:hint="eastAsia"/>
          <w:kern w:val="0"/>
          <w:szCs w:val="20"/>
        </w:rPr>
        <w:t>동시항암화학방사선요법을</w:t>
      </w:r>
      <w:proofErr w:type="spellEnd"/>
      <w:r w:rsidRPr="00B363A1">
        <w:rPr>
          <w:rFonts w:ascii="맑은 고딕" w:eastAsia="맑은 고딕" w:hAnsi="맑은 고딕" w:cs="굴림" w:hint="eastAsia"/>
          <w:kern w:val="0"/>
          <w:szCs w:val="20"/>
        </w:rPr>
        <w:t xml:space="preserve"> 시행했을 때에는, 크기가 작은 림프절을 가진 환자의 림프절 절제 후 </w:t>
      </w:r>
      <w:proofErr w:type="spellStart"/>
      <w:r w:rsidRPr="00B363A1">
        <w:rPr>
          <w:rFonts w:ascii="맑은 고딕" w:eastAsia="맑은 고딕" w:hAnsi="맑은 고딕" w:cs="굴림" w:hint="eastAsia"/>
          <w:kern w:val="0"/>
          <w:szCs w:val="20"/>
        </w:rPr>
        <w:t>동시항암화학방사선요법과</w:t>
      </w:r>
      <w:proofErr w:type="spellEnd"/>
      <w:r w:rsidRPr="00B363A1">
        <w:rPr>
          <w:rFonts w:ascii="맑은 고딕" w:eastAsia="맑은 고딕" w:hAnsi="맑은 고딕" w:cs="굴림" w:hint="eastAsia"/>
          <w:kern w:val="0"/>
          <w:szCs w:val="20"/>
        </w:rPr>
        <w:t xml:space="preserve"> 생존율이 비슷하다는 것을 근거로 예후의 차이를 보일 수도 있다는 장점이 있지만,</w:t>
      </w:r>
      <w:r w:rsidRPr="00B363A1">
        <w:rPr>
          <w:rFonts w:ascii="맑은 고딕" w:eastAsia="맑은 고딕" w:hAnsi="맑은 고딕" w:cs="굴림"/>
          <w:kern w:val="0"/>
          <w:szCs w:val="20"/>
        </w:rPr>
        <w:t xml:space="preserve"> </w:t>
      </w:r>
      <w:r w:rsidRPr="00B363A1">
        <w:rPr>
          <w:rFonts w:ascii="맑은 고딕" w:eastAsia="맑은 고딕" w:hAnsi="맑은 고딕" w:cs="굴림" w:hint="eastAsia"/>
          <w:kern w:val="0"/>
          <w:szCs w:val="20"/>
        </w:rPr>
        <w:t>수술에 따른 합병증의 발생이 단점이 될 수 있다.</w:t>
      </w:r>
      <w:r w:rsidRPr="00B363A1">
        <w:rPr>
          <w:rFonts w:ascii="맑은 고딕" w:eastAsia="맑은 고딕" w:hAnsi="맑은 고딕" w:cs="굴림"/>
          <w:kern w:val="0"/>
          <w:szCs w:val="20"/>
        </w:rPr>
        <w:t xml:space="preserve"> </w:t>
      </w:r>
      <w:r w:rsidRPr="00B363A1">
        <w:rPr>
          <w:rFonts w:ascii="맑은 고딕" w:eastAsia="맑은 고딕" w:hAnsi="맑은 고딕" w:cs="굴림" w:hint="eastAsia"/>
          <w:kern w:val="0"/>
          <w:szCs w:val="20"/>
        </w:rPr>
        <w:t xml:space="preserve">수술에 따른 합병증은 </w:t>
      </w:r>
      <w:r w:rsidRPr="00B363A1">
        <w:rPr>
          <w:rFonts w:ascii="맑은 고딕" w:eastAsia="맑은 고딕" w:hAnsi="맑은 고딕" w:cs="굴림" w:hint="eastAsia"/>
          <w:b/>
          <w:kern w:val="0"/>
          <w:szCs w:val="20"/>
        </w:rPr>
        <w:t xml:space="preserve">6.1.2. </w:t>
      </w:r>
      <w:r w:rsidR="00932EC4" w:rsidRPr="00B363A1">
        <w:rPr>
          <w:rFonts w:ascii="맑은 고딕" w:eastAsia="맑은 고딕" w:hAnsi="맑은 고딕" w:cs="굴림" w:hint="eastAsia"/>
          <w:b/>
          <w:kern w:val="0"/>
          <w:szCs w:val="20"/>
        </w:rPr>
        <w:t>시험군</w:t>
      </w:r>
      <w:r w:rsidRPr="00B363A1">
        <w:rPr>
          <w:rFonts w:ascii="맑은 고딕" w:eastAsia="맑은 고딕" w:hAnsi="맑은 고딕" w:cs="굴림" w:hint="eastAsia"/>
          <w:b/>
          <w:kern w:val="0"/>
          <w:szCs w:val="20"/>
        </w:rPr>
        <w:t>에서 예상되는 이상사례</w:t>
      </w:r>
      <w:r w:rsidRPr="00B363A1">
        <w:rPr>
          <w:rFonts w:ascii="맑은 고딕" w:eastAsia="맑은 고딕" w:hAnsi="맑은 고딕" w:cs="굴림" w:hint="eastAsia"/>
          <w:kern w:val="0"/>
          <w:szCs w:val="20"/>
        </w:rPr>
        <w:t>를 참고한다.</w:t>
      </w:r>
    </w:p>
    <w:p w14:paraId="5217E1C6" w14:textId="77777777" w:rsidR="004C6572" w:rsidRPr="00B363A1" w:rsidRDefault="004C6572" w:rsidP="00F37322">
      <w:pPr>
        <w:pStyle w:val="MS"/>
        <w:numPr>
          <w:ilvl w:val="1"/>
          <w:numId w:val="58"/>
        </w:numPr>
        <w:wordWrap/>
        <w:outlineLvl w:val="1"/>
        <w:rPr>
          <w:rFonts w:ascii="맑은 고딕" w:eastAsia="맑은 고딕" w:hAnsi="맑은 고딕"/>
          <w:b/>
          <w:color w:val="auto"/>
          <w:sz w:val="22"/>
          <w:szCs w:val="22"/>
        </w:rPr>
      </w:pPr>
      <w:bookmarkStart w:id="447" w:name="_Toc157314484"/>
      <w:r w:rsidRPr="00B363A1">
        <w:rPr>
          <w:rFonts w:ascii="맑은 고딕" w:eastAsia="맑은 고딕" w:hAnsi="맑은 고딕" w:hint="eastAsia"/>
          <w:b/>
          <w:color w:val="auto"/>
          <w:sz w:val="22"/>
          <w:szCs w:val="22"/>
        </w:rPr>
        <w:t>취약한 시험대상자에 대한 안전보호 대책</w:t>
      </w:r>
      <w:bookmarkEnd w:id="447"/>
    </w:p>
    <w:p w14:paraId="793D4996" w14:textId="77777777" w:rsidR="004C6572" w:rsidRPr="00B363A1" w:rsidRDefault="004C6572" w:rsidP="00D51A87">
      <w:pPr>
        <w:pStyle w:val="MS"/>
        <w:wordWrap/>
        <w:spacing w:line="276" w:lineRule="auto"/>
        <w:ind w:leftChars="425" w:left="850"/>
        <w:rPr>
          <w:rFonts w:ascii="맑은 고딕" w:eastAsia="맑은 고딕" w:hAnsi="맑은 고딕"/>
          <w:color w:val="auto"/>
        </w:rPr>
      </w:pPr>
      <w:r w:rsidRPr="00B363A1">
        <w:rPr>
          <w:rFonts w:ascii="맑은 고딕" w:eastAsia="맑은 고딕" w:hAnsi="맑은 고딕"/>
          <w:color w:val="auto"/>
        </w:rPr>
        <w:t>‘</w:t>
      </w:r>
      <w:r w:rsidRPr="00B363A1">
        <w:rPr>
          <w:rFonts w:ascii="맑은 고딕" w:eastAsia="맑은 고딕" w:hAnsi="맑은 고딕" w:hint="eastAsia"/>
          <w:color w:val="auto"/>
        </w:rPr>
        <w:t>취약한 환경에 있는 시험대상자</w:t>
      </w:r>
      <w:r w:rsidRPr="00B363A1">
        <w:rPr>
          <w:rFonts w:ascii="맑은 고딕" w:eastAsia="맑은 고딕" w:hAnsi="맑은 고딕"/>
          <w:color w:val="auto"/>
        </w:rPr>
        <w:t>’</w:t>
      </w:r>
      <w:r w:rsidRPr="00B363A1">
        <w:rPr>
          <w:rFonts w:ascii="맑은 고딕" w:eastAsia="맑은 고딕" w:hAnsi="맑은 고딕" w:hint="eastAsia"/>
          <w:color w:val="auto"/>
        </w:rPr>
        <w:t>란 임상시험에 참여하는 과정에서 자신의 이익을 온전하게 보호할 수 없는 개인이나 그룹을 말한다.</w:t>
      </w:r>
      <w:r w:rsidRPr="00B363A1">
        <w:rPr>
          <w:rFonts w:ascii="맑은 고딕" w:eastAsia="맑은 고딕" w:hAnsi="맑은 고딕"/>
          <w:color w:val="auto"/>
        </w:rPr>
        <w:t xml:space="preserve"> </w:t>
      </w:r>
    </w:p>
    <w:p w14:paraId="3F3CE578" w14:textId="77777777" w:rsidR="004C6572" w:rsidRPr="00B363A1" w:rsidRDefault="004C6572" w:rsidP="00D51A87">
      <w:pPr>
        <w:pStyle w:val="MS"/>
        <w:wordWrap/>
        <w:spacing w:line="276" w:lineRule="auto"/>
        <w:ind w:leftChars="425" w:left="850"/>
        <w:rPr>
          <w:rFonts w:ascii="맑은 고딕" w:eastAsia="맑은 고딕" w:hAnsi="맑은 고딕"/>
          <w:color w:val="auto"/>
        </w:rPr>
      </w:pPr>
      <w:r w:rsidRPr="00B363A1">
        <w:rPr>
          <w:rFonts w:ascii="맑은 고딕" w:eastAsia="맑은 고딕" w:hAnsi="맑은 고딕" w:hint="eastAsia"/>
          <w:color w:val="auto"/>
        </w:rPr>
        <w:t>인지적, 의사소통적 취약성 중 언어적 장벽으로 인해 임상시험과 관련하여 제시되는 정보를 충분히 이해하고 결정하기 어려운 조선족이 임상시험에 참여를 희망하는 경우,</w:t>
      </w:r>
      <w:r w:rsidRPr="00B363A1">
        <w:rPr>
          <w:rFonts w:ascii="맑은 고딕" w:eastAsia="맑은 고딕" w:hAnsi="맑은 고딕"/>
          <w:color w:val="auto"/>
        </w:rPr>
        <w:t xml:space="preserve"> </w:t>
      </w:r>
      <w:r w:rsidRPr="00B363A1">
        <w:rPr>
          <w:rFonts w:ascii="맑은 고딕" w:eastAsia="맑은 고딕" w:hAnsi="맑은 고딕" w:hint="eastAsia"/>
          <w:color w:val="auto"/>
        </w:rPr>
        <w:t>본 임상시험에서는 이에 대한 역차별을 막고자 참여를 제한하지 않는다.</w:t>
      </w:r>
      <w:r w:rsidRPr="00B363A1">
        <w:rPr>
          <w:rFonts w:ascii="맑은 고딕" w:eastAsia="맑은 고딕" w:hAnsi="맑은 고딕"/>
          <w:color w:val="auto"/>
        </w:rPr>
        <w:t xml:space="preserve"> </w:t>
      </w:r>
      <w:r w:rsidRPr="00B363A1">
        <w:rPr>
          <w:rFonts w:ascii="맑은 고딕" w:eastAsia="맑은 고딕" w:hAnsi="맑은 고딕" w:hint="eastAsia"/>
          <w:color w:val="auto"/>
        </w:rPr>
        <w:t>취약한 시험대상자 모집시에는 다음의 사항을 준수한다.</w:t>
      </w:r>
      <w:r w:rsidRPr="00B363A1">
        <w:rPr>
          <w:rFonts w:ascii="맑은 고딕" w:eastAsia="맑은 고딕" w:hAnsi="맑은 고딕"/>
          <w:color w:val="auto"/>
        </w:rPr>
        <w:t xml:space="preserve"> </w:t>
      </w:r>
    </w:p>
    <w:p w14:paraId="1E3C0EAD" w14:textId="77777777" w:rsidR="004C6572" w:rsidRPr="00B363A1" w:rsidRDefault="004C6572" w:rsidP="004C6572">
      <w:pPr>
        <w:pStyle w:val="MS"/>
        <w:wordWrap/>
        <w:ind w:leftChars="425" w:left="850" w:firstLine="1"/>
        <w:rPr>
          <w:rFonts w:ascii="맑은 고딕" w:eastAsia="맑은 고딕" w:hAnsi="맑은 고딕"/>
          <w:color w:val="auto"/>
        </w:rPr>
      </w:pPr>
    </w:p>
    <w:p w14:paraId="010BD3C6" w14:textId="77777777" w:rsidR="004C6572" w:rsidRPr="00B363A1" w:rsidRDefault="004C6572" w:rsidP="004C6572">
      <w:pPr>
        <w:pStyle w:val="MS"/>
        <w:wordWrap/>
        <w:ind w:left="850" w:firstLine="1"/>
        <w:rPr>
          <w:rFonts w:ascii="맑은 고딕" w:eastAsia="맑은 고딕" w:hAnsi="맑은 고딕"/>
          <w:color w:val="auto"/>
        </w:rPr>
      </w:pPr>
      <w:r w:rsidRPr="00B363A1">
        <w:rPr>
          <w:rFonts w:ascii="맑은 고딕" w:eastAsia="맑은 고딕" w:hAnsi="맑은 고딕" w:hint="eastAsia"/>
          <w:color w:val="auto"/>
        </w:rPr>
        <w:t>1) 임상시험 등록부터 전과정에서 조선족 통역사를 동반하여 시험대상자가 과정을 이해할 수 있도록 설명한다.</w:t>
      </w:r>
    </w:p>
    <w:p w14:paraId="3DC80D00" w14:textId="77777777" w:rsidR="004C6572" w:rsidRPr="00B363A1" w:rsidRDefault="004C6572" w:rsidP="004C6572">
      <w:pPr>
        <w:pStyle w:val="MS"/>
        <w:wordWrap/>
        <w:ind w:left="850" w:firstLine="1"/>
        <w:rPr>
          <w:rFonts w:ascii="맑은 고딕" w:eastAsia="맑은 고딕" w:hAnsi="맑은 고딕"/>
          <w:color w:val="auto"/>
        </w:rPr>
      </w:pPr>
      <w:r w:rsidRPr="00B363A1">
        <w:rPr>
          <w:rFonts w:ascii="맑은 고딕" w:eastAsia="맑은 고딕" w:hAnsi="맑은 고딕"/>
          <w:color w:val="auto"/>
        </w:rPr>
        <w:t xml:space="preserve">2) </w:t>
      </w:r>
      <w:r w:rsidRPr="00B363A1">
        <w:rPr>
          <w:rFonts w:ascii="맑은 고딕" w:eastAsia="맑은 고딕" w:hAnsi="맑은 고딕" w:hint="eastAsia"/>
          <w:color w:val="auto"/>
        </w:rPr>
        <w:t>임상시험 설명문 및 동의서는 중국어 번역본을 사용한다.</w:t>
      </w:r>
      <w:r w:rsidRPr="00B363A1">
        <w:rPr>
          <w:rFonts w:ascii="맑은 고딕" w:eastAsia="맑은 고딕" w:hAnsi="맑은 고딕"/>
          <w:color w:val="auto"/>
        </w:rPr>
        <w:t xml:space="preserve"> </w:t>
      </w:r>
    </w:p>
    <w:p w14:paraId="61EEAA76" w14:textId="575DE2C1" w:rsidR="00923CBE" w:rsidRPr="00B363A1" w:rsidRDefault="00923CBE" w:rsidP="00F37322">
      <w:pPr>
        <w:pStyle w:val="MS"/>
        <w:numPr>
          <w:ilvl w:val="1"/>
          <w:numId w:val="58"/>
        </w:numPr>
        <w:wordWrap/>
        <w:outlineLvl w:val="1"/>
        <w:rPr>
          <w:rFonts w:ascii="맑은 고딕" w:eastAsia="맑은 고딕" w:hAnsi="맑은 고딕"/>
          <w:b/>
          <w:color w:val="auto"/>
          <w:sz w:val="22"/>
          <w:szCs w:val="22"/>
        </w:rPr>
      </w:pPr>
      <w:bookmarkStart w:id="448" w:name="_Toc157314485"/>
      <w:r w:rsidRPr="00B363A1">
        <w:rPr>
          <w:rFonts w:ascii="맑은 고딕" w:eastAsia="맑은 고딕" w:hAnsi="맑은 고딕" w:hint="eastAsia"/>
          <w:b/>
          <w:bCs/>
          <w:color w:val="auto"/>
          <w:sz w:val="22"/>
          <w:szCs w:val="22"/>
        </w:rPr>
        <w:t>임상연구 자료의 출판에 대한 정책</w:t>
      </w:r>
      <w:bookmarkEnd w:id="448"/>
    </w:p>
    <w:p w14:paraId="1C0E60AA" w14:textId="26E72AFE" w:rsidR="00923CBE" w:rsidRPr="00B363A1" w:rsidRDefault="00923CBE" w:rsidP="00923CBE">
      <w:pPr>
        <w:spacing w:line="276" w:lineRule="auto"/>
        <w:ind w:left="800"/>
        <w:rPr>
          <w:rFonts w:ascii="맑은 고딕" w:eastAsia="맑은 고딕" w:hAnsi="맑은 고딕"/>
          <w:szCs w:val="20"/>
        </w:rPr>
      </w:pPr>
      <w:r w:rsidRPr="00B363A1">
        <w:rPr>
          <w:rFonts w:ascii="맑은 고딕" w:eastAsia="맑은 고딕" w:hAnsi="맑은 고딕" w:hint="eastAsia"/>
          <w:szCs w:val="20"/>
        </w:rPr>
        <w:t xml:space="preserve">임상시험 조정위원회는 임상연구 데이터를 바탕으로 한 도안 원고에 출판 위원회(Writing Committee)를 지정할 것이다. 원고는 </w:t>
      </w:r>
      <w:r w:rsidRPr="00B363A1">
        <w:rPr>
          <w:rFonts w:ascii="맑은 고딕" w:eastAsia="맑은 고딕" w:hAnsi="맑은 고딕" w:cs="ArialMT"/>
        </w:rPr>
        <w:t>peer-reviewed journal</w:t>
      </w:r>
      <w:r w:rsidRPr="00B363A1">
        <w:rPr>
          <w:rFonts w:ascii="맑은 고딕" w:eastAsia="맑은 고딕" w:hAnsi="맑은 고딕" w:hint="eastAsia"/>
          <w:szCs w:val="20"/>
        </w:rPr>
        <w:t xml:space="preserve">에 제출될 것이다. 출판위원회는 저술, 목표저널과 출판의 예상되는 날짜를 포함하는 출판 계획을 개발할 것이다. 임상연구는 </w:t>
      </w:r>
      <w:hyperlink r:id="rId18" w:history="1">
        <w:r w:rsidRPr="00B363A1">
          <w:rPr>
            <w:rFonts w:ascii="맑은 고딕" w:eastAsia="맑은 고딕" w:hAnsi="맑은 고딕" w:hint="eastAsia"/>
            <w:szCs w:val="20"/>
            <w:u w:val="single"/>
          </w:rPr>
          <w:t>www.clinicaltrials.gov</w:t>
        </w:r>
      </w:hyperlink>
      <w:r w:rsidRPr="00B363A1">
        <w:rPr>
          <w:rFonts w:ascii="맑은 고딕" w:eastAsia="맑은 고딕" w:hAnsi="맑은 고딕" w:hint="eastAsia"/>
          <w:szCs w:val="20"/>
        </w:rPr>
        <w:t xml:space="preserve"> 그리고 다른 적절한 등록사이트에 기재할 것이다.</w:t>
      </w:r>
    </w:p>
    <w:p w14:paraId="0D690FF1" w14:textId="77777777" w:rsidR="0047785C" w:rsidRPr="00B363A1" w:rsidRDefault="0047785C" w:rsidP="00923CBE">
      <w:pPr>
        <w:spacing w:line="276" w:lineRule="auto"/>
        <w:ind w:left="800"/>
        <w:rPr>
          <w:rFonts w:ascii="맑은 고딕" w:eastAsia="맑은 고딕" w:hAnsi="맑은 고딕"/>
          <w:szCs w:val="20"/>
        </w:rPr>
      </w:pPr>
    </w:p>
    <w:p w14:paraId="6E9F0D88" w14:textId="72B2CA46" w:rsidR="00262E92" w:rsidRPr="00B363A1" w:rsidRDefault="0047785C" w:rsidP="00F37322">
      <w:pPr>
        <w:pStyle w:val="1"/>
        <w:keepNext w:val="0"/>
        <w:numPr>
          <w:ilvl w:val="0"/>
          <w:numId w:val="58"/>
        </w:numPr>
        <w:wordWrap/>
        <w:ind w:left="391" w:hanging="391"/>
        <w:rPr>
          <w:rFonts w:ascii="맑은 고딕" w:eastAsia="맑은 고딕" w:hAnsi="맑은 고딕"/>
          <w:b/>
          <w:bCs/>
          <w:sz w:val="24"/>
          <w:szCs w:val="24"/>
        </w:rPr>
      </w:pPr>
      <w:r w:rsidRPr="00B363A1">
        <w:rPr>
          <w:rFonts w:ascii="맑은 고딕" w:eastAsia="맑은 고딕" w:hAnsi="맑은 고딕" w:hint="eastAsia"/>
          <w:b/>
          <w:bCs/>
          <w:sz w:val="24"/>
          <w:szCs w:val="24"/>
        </w:rPr>
        <w:t xml:space="preserve"> </w:t>
      </w:r>
      <w:bookmarkStart w:id="449" w:name="_Toc157314486"/>
      <w:r w:rsidRPr="00B363A1">
        <w:rPr>
          <w:rFonts w:ascii="맑은 고딕" w:eastAsia="맑은 고딕" w:hAnsi="맑은 고딕" w:hint="eastAsia"/>
          <w:b/>
          <w:bCs/>
          <w:sz w:val="24"/>
          <w:szCs w:val="24"/>
        </w:rPr>
        <w:t>효과 평가기준,</w:t>
      </w:r>
      <w:r w:rsidRPr="00B363A1">
        <w:rPr>
          <w:rFonts w:ascii="맑은 고딕" w:eastAsia="맑은 고딕" w:hAnsi="맑은 고딕"/>
          <w:b/>
          <w:bCs/>
          <w:sz w:val="24"/>
          <w:szCs w:val="24"/>
        </w:rPr>
        <w:t xml:space="preserve"> </w:t>
      </w:r>
      <w:r w:rsidRPr="00B363A1">
        <w:rPr>
          <w:rFonts w:ascii="맑은 고딕" w:eastAsia="맑은 고딕" w:hAnsi="맑은 고딕" w:hint="eastAsia"/>
          <w:b/>
          <w:bCs/>
          <w:sz w:val="24"/>
          <w:szCs w:val="24"/>
        </w:rPr>
        <w:t>평가방법 및 해석방법</w:t>
      </w:r>
      <w:bookmarkEnd w:id="449"/>
    </w:p>
    <w:p w14:paraId="5D3F63DB" w14:textId="079126AE" w:rsidR="007E555E" w:rsidRPr="00B363A1" w:rsidRDefault="0015541F" w:rsidP="00F37322">
      <w:pPr>
        <w:pStyle w:val="MS"/>
        <w:numPr>
          <w:ilvl w:val="1"/>
          <w:numId w:val="58"/>
        </w:numPr>
        <w:wordWrap/>
        <w:outlineLvl w:val="1"/>
        <w:rPr>
          <w:rFonts w:ascii="맑은 고딕" w:eastAsia="맑은 고딕" w:hAnsi="맑은 고딕"/>
          <w:b/>
          <w:color w:val="auto"/>
          <w:sz w:val="22"/>
          <w:szCs w:val="22"/>
        </w:rPr>
      </w:pPr>
      <w:bookmarkStart w:id="450" w:name="_Toc157314487"/>
      <w:r w:rsidRPr="00B363A1">
        <w:rPr>
          <w:rFonts w:ascii="맑은 고딕" w:eastAsia="맑은 고딕" w:hAnsi="맑은 고딕" w:hint="eastAsia"/>
          <w:b/>
          <w:bCs/>
          <w:color w:val="auto"/>
          <w:sz w:val="22"/>
          <w:szCs w:val="22"/>
        </w:rPr>
        <w:t>통계분석의 일반적 원칙</w:t>
      </w:r>
      <w:bookmarkEnd w:id="450"/>
    </w:p>
    <w:p w14:paraId="09270508" w14:textId="77777777" w:rsidR="0015541F" w:rsidRPr="00B363A1" w:rsidRDefault="0015541F" w:rsidP="0015541F">
      <w:pPr>
        <w:adjustRightInd w:val="0"/>
        <w:snapToGrid w:val="0"/>
        <w:spacing w:line="276" w:lineRule="auto"/>
        <w:rPr>
          <w:rFonts w:asciiTheme="minorEastAsia" w:eastAsiaTheme="minorEastAsia" w:hAnsiTheme="minorEastAsia"/>
          <w:szCs w:val="20"/>
        </w:rPr>
      </w:pPr>
      <w:r w:rsidRPr="00B363A1">
        <w:rPr>
          <w:rFonts w:asciiTheme="minorEastAsia" w:eastAsiaTheme="minorEastAsia" w:hAnsiTheme="minorEastAsia"/>
          <w:szCs w:val="20"/>
        </w:rPr>
        <w:t xml:space="preserve">임상시험의 대상자로부터 얻어진 자료는 </w:t>
      </w:r>
      <w:r w:rsidRPr="00B363A1">
        <w:rPr>
          <w:rFonts w:asciiTheme="minorEastAsia" w:eastAsiaTheme="minorEastAsia" w:hAnsiTheme="minorEastAsia" w:hint="eastAsia"/>
          <w:szCs w:val="20"/>
        </w:rPr>
        <w:t>FA</w:t>
      </w:r>
      <w:r w:rsidRPr="00B363A1">
        <w:rPr>
          <w:rFonts w:asciiTheme="minorEastAsia" w:eastAsiaTheme="minorEastAsia" w:hAnsiTheme="minorEastAsia"/>
          <w:szCs w:val="20"/>
        </w:rPr>
        <w:t xml:space="preserve">(Full Analysis) </w:t>
      </w:r>
      <w:proofErr w:type="spellStart"/>
      <w:r w:rsidRPr="00B363A1">
        <w:rPr>
          <w:rFonts w:asciiTheme="minorEastAsia" w:eastAsiaTheme="minorEastAsia" w:hAnsiTheme="minorEastAsia" w:hint="eastAsia"/>
          <w:szCs w:val="20"/>
        </w:rPr>
        <w:t>분석대상군와</w:t>
      </w:r>
      <w:proofErr w:type="spellEnd"/>
      <w:r w:rsidRPr="00B363A1">
        <w:rPr>
          <w:rFonts w:asciiTheme="minorEastAsia" w:eastAsiaTheme="minorEastAsia" w:hAnsiTheme="minorEastAsia"/>
          <w:szCs w:val="20"/>
        </w:rPr>
        <w:t xml:space="preserve"> PP(Per</w:t>
      </w:r>
      <w:r w:rsidRPr="00B363A1">
        <w:rPr>
          <w:rFonts w:asciiTheme="minorEastAsia" w:eastAsiaTheme="minorEastAsia" w:hAnsiTheme="minorEastAsia" w:hint="eastAsia"/>
          <w:szCs w:val="20"/>
        </w:rPr>
        <w:t xml:space="preserve"> </w:t>
      </w:r>
      <w:r w:rsidRPr="00B363A1">
        <w:rPr>
          <w:rFonts w:asciiTheme="minorEastAsia" w:eastAsiaTheme="minorEastAsia" w:hAnsiTheme="minorEastAsia"/>
          <w:szCs w:val="20"/>
        </w:rPr>
        <w:t xml:space="preserve">Protocol) </w:t>
      </w:r>
      <w:r w:rsidRPr="00B363A1">
        <w:rPr>
          <w:rFonts w:asciiTheme="minorEastAsia" w:eastAsiaTheme="minorEastAsia" w:hAnsiTheme="minorEastAsia" w:hint="eastAsia"/>
          <w:szCs w:val="20"/>
        </w:rPr>
        <w:t>분석대상군</w:t>
      </w:r>
      <w:r w:rsidRPr="00B363A1">
        <w:rPr>
          <w:rFonts w:asciiTheme="minorEastAsia" w:eastAsiaTheme="minorEastAsia" w:hAnsiTheme="minorEastAsia"/>
          <w:szCs w:val="20"/>
        </w:rPr>
        <w:t xml:space="preserve">의 두 가지 </w:t>
      </w:r>
      <w:r w:rsidRPr="00B363A1">
        <w:rPr>
          <w:rFonts w:asciiTheme="minorEastAsia" w:eastAsiaTheme="minorEastAsia" w:hAnsiTheme="minorEastAsia" w:hint="eastAsia"/>
          <w:szCs w:val="20"/>
        </w:rPr>
        <w:t xml:space="preserve">분석대상군 </w:t>
      </w:r>
      <w:r w:rsidRPr="00B363A1">
        <w:rPr>
          <w:rFonts w:asciiTheme="minorEastAsia" w:eastAsiaTheme="minorEastAsia" w:hAnsiTheme="minorEastAsia"/>
          <w:szCs w:val="20"/>
        </w:rPr>
        <w:t>형태로 분석된다.</w:t>
      </w:r>
    </w:p>
    <w:p w14:paraId="38F8AA7F" w14:textId="77777777" w:rsidR="0015541F" w:rsidRPr="00B363A1" w:rsidRDefault="0015541F" w:rsidP="0015541F">
      <w:pPr>
        <w:shd w:val="clear" w:color="auto" w:fill="FFFFFF"/>
        <w:adjustRightInd w:val="0"/>
        <w:snapToGrid w:val="0"/>
        <w:spacing w:line="276" w:lineRule="auto"/>
        <w:textAlignment w:val="baseline"/>
        <w:rPr>
          <w:rFonts w:asciiTheme="minorHAnsi" w:eastAsiaTheme="minorHAnsi" w:hAnsiTheme="minorHAnsi"/>
          <w:szCs w:val="20"/>
        </w:rPr>
      </w:pPr>
    </w:p>
    <w:p w14:paraId="36B19285" w14:textId="77777777" w:rsidR="0015541F" w:rsidRPr="00B363A1" w:rsidRDefault="0015541F" w:rsidP="00F37322">
      <w:pPr>
        <w:pStyle w:val="MS"/>
        <w:numPr>
          <w:ilvl w:val="2"/>
          <w:numId w:val="58"/>
        </w:numPr>
        <w:adjustRightInd w:val="0"/>
        <w:snapToGrid w:val="0"/>
        <w:spacing w:line="276" w:lineRule="auto"/>
        <w:rPr>
          <w:rFonts w:ascii="맑은 고딕" w:eastAsia="맑은 고딕" w:hAnsi="맑은 고딕"/>
          <w:b/>
          <w:bCs/>
          <w:color w:val="auto"/>
        </w:rPr>
      </w:pPr>
      <w:r w:rsidRPr="00B363A1">
        <w:rPr>
          <w:rFonts w:ascii="맑은 고딕" w:eastAsia="맑은 고딕" w:hAnsi="맑은 고딕" w:hint="eastAsia"/>
          <w:b/>
          <w:bCs/>
          <w:color w:val="auto"/>
        </w:rPr>
        <w:t>FA</w:t>
      </w:r>
      <w:r w:rsidRPr="00B363A1">
        <w:rPr>
          <w:rFonts w:ascii="맑은 고딕" w:eastAsia="맑은 고딕" w:hAnsi="맑은 고딕"/>
          <w:b/>
          <w:bCs/>
          <w:color w:val="auto"/>
        </w:rPr>
        <w:t xml:space="preserve"> (Full Analysis)</w:t>
      </w:r>
      <w:r w:rsidRPr="00B363A1">
        <w:rPr>
          <w:rFonts w:ascii="맑은 고딕" w:eastAsia="맑은 고딕" w:hAnsi="맑은 고딕" w:hint="eastAsia"/>
          <w:b/>
          <w:bCs/>
          <w:color w:val="auto"/>
        </w:rPr>
        <w:t xml:space="preserve"> </w:t>
      </w:r>
      <w:r w:rsidRPr="00B363A1">
        <w:rPr>
          <w:rFonts w:ascii="맑은 고딕" w:eastAsia="맑은 고딕" w:hAnsi="맑은 고딕"/>
          <w:b/>
          <w:bCs/>
          <w:color w:val="auto"/>
        </w:rPr>
        <w:t>set</w:t>
      </w:r>
    </w:p>
    <w:p w14:paraId="554EBDA0" w14:textId="3B6D9456" w:rsidR="0015541F" w:rsidRPr="00B363A1" w:rsidRDefault="0015541F" w:rsidP="0015541F">
      <w:pPr>
        <w:adjustRightInd w:val="0"/>
        <w:snapToGrid w:val="0"/>
        <w:spacing w:line="276" w:lineRule="auto"/>
        <w:rPr>
          <w:rFonts w:asciiTheme="minorEastAsia" w:eastAsiaTheme="minorEastAsia" w:hAnsiTheme="minorEastAsia"/>
          <w:szCs w:val="20"/>
        </w:rPr>
      </w:pPr>
      <w:r w:rsidRPr="00B363A1">
        <w:rPr>
          <w:rFonts w:asciiTheme="minorEastAsia" w:eastAsiaTheme="minorEastAsia" w:hAnsiTheme="minorEastAsia" w:hint="eastAsia"/>
          <w:szCs w:val="20"/>
        </w:rPr>
        <w:t>선정,</w:t>
      </w:r>
      <w:r w:rsidRPr="00B363A1">
        <w:rPr>
          <w:rFonts w:asciiTheme="minorEastAsia" w:eastAsiaTheme="minorEastAsia" w:hAnsiTheme="minorEastAsia"/>
          <w:szCs w:val="20"/>
        </w:rPr>
        <w:t xml:space="preserve"> </w:t>
      </w:r>
      <w:r w:rsidRPr="00B363A1">
        <w:rPr>
          <w:rFonts w:asciiTheme="minorEastAsia" w:eastAsiaTheme="minorEastAsia" w:hAnsiTheme="minorEastAsia" w:hint="eastAsia"/>
          <w:szCs w:val="20"/>
        </w:rPr>
        <w:t>제외 기준을 만족하고 본 임상시험에 참여하기로 동의하여 무작위배정 된 이후 치료를 시작한 모든 대상자를 포함한다.</w:t>
      </w:r>
      <w:r w:rsidR="00243EAF" w:rsidRPr="00B363A1">
        <w:rPr>
          <w:rFonts w:asciiTheme="minorEastAsia" w:eastAsiaTheme="minorEastAsia" w:hAnsiTheme="minorEastAsia" w:hint="eastAsia"/>
          <w:szCs w:val="20"/>
        </w:rPr>
        <w:t xml:space="preserve"> 이 때,</w:t>
      </w:r>
      <w:r w:rsidR="00243EAF" w:rsidRPr="00B363A1">
        <w:rPr>
          <w:rFonts w:asciiTheme="minorEastAsia" w:eastAsiaTheme="minorEastAsia" w:hAnsiTheme="minorEastAsia"/>
          <w:szCs w:val="20"/>
        </w:rPr>
        <w:t xml:space="preserve"> </w:t>
      </w:r>
      <w:r w:rsidR="00243EAF" w:rsidRPr="00B363A1">
        <w:rPr>
          <w:rFonts w:asciiTheme="minorEastAsia" w:eastAsiaTheme="minorEastAsia" w:hAnsiTheme="minorEastAsia" w:hint="eastAsia"/>
          <w:szCs w:val="20"/>
        </w:rPr>
        <w:t xml:space="preserve">치료 시작의 기준은 </w:t>
      </w:r>
      <w:r w:rsidR="00243EAF" w:rsidRPr="00B363A1">
        <w:rPr>
          <w:rFonts w:asciiTheme="minorEastAsia" w:eastAsiaTheme="minorEastAsia" w:hAnsiTheme="minorEastAsia"/>
          <w:szCs w:val="20"/>
        </w:rPr>
        <w:t>CCRT</w:t>
      </w:r>
      <w:r w:rsidR="00243EAF" w:rsidRPr="00B363A1">
        <w:rPr>
          <w:rFonts w:asciiTheme="minorEastAsia" w:eastAsiaTheme="minorEastAsia" w:hAnsiTheme="minorEastAsia" w:hint="eastAsia"/>
          <w:szCs w:val="20"/>
        </w:rPr>
        <w:t>로 한다.</w:t>
      </w:r>
    </w:p>
    <w:p w14:paraId="48CD7DA3" w14:textId="77777777" w:rsidR="0015541F" w:rsidRPr="00B363A1" w:rsidRDefault="0015541F" w:rsidP="0015541F">
      <w:pPr>
        <w:adjustRightInd w:val="0"/>
        <w:snapToGrid w:val="0"/>
        <w:spacing w:line="276" w:lineRule="auto"/>
        <w:rPr>
          <w:rFonts w:asciiTheme="minorEastAsia" w:eastAsiaTheme="minorEastAsia" w:hAnsiTheme="minorEastAsia"/>
          <w:szCs w:val="20"/>
        </w:rPr>
      </w:pPr>
    </w:p>
    <w:p w14:paraId="0E59C03E" w14:textId="77777777" w:rsidR="0015541F" w:rsidRPr="00B363A1" w:rsidRDefault="0015541F" w:rsidP="00F37322">
      <w:pPr>
        <w:pStyle w:val="MS"/>
        <w:numPr>
          <w:ilvl w:val="2"/>
          <w:numId w:val="58"/>
        </w:numPr>
        <w:adjustRightInd w:val="0"/>
        <w:snapToGrid w:val="0"/>
        <w:spacing w:line="276" w:lineRule="auto"/>
        <w:rPr>
          <w:rFonts w:ascii="맑은 고딕" w:eastAsia="맑은 고딕" w:hAnsi="맑은 고딕"/>
          <w:b/>
          <w:bCs/>
          <w:color w:val="auto"/>
        </w:rPr>
      </w:pPr>
      <w:r w:rsidRPr="00B363A1">
        <w:rPr>
          <w:rFonts w:ascii="맑은 고딕" w:eastAsia="맑은 고딕" w:hAnsi="맑은 고딕"/>
          <w:b/>
          <w:bCs/>
          <w:color w:val="auto"/>
        </w:rPr>
        <w:t>PP</w:t>
      </w:r>
      <w:r w:rsidRPr="00B363A1">
        <w:rPr>
          <w:rFonts w:ascii="맑은 고딕" w:eastAsia="맑은 고딕" w:hAnsi="맑은 고딕" w:hint="eastAsia"/>
          <w:b/>
          <w:bCs/>
          <w:color w:val="auto"/>
        </w:rPr>
        <w:t xml:space="preserve"> </w:t>
      </w:r>
      <w:r w:rsidRPr="00B363A1">
        <w:rPr>
          <w:rFonts w:ascii="맑은 고딕" w:eastAsia="맑은 고딕" w:hAnsi="맑은 고딕"/>
          <w:b/>
          <w:bCs/>
          <w:color w:val="auto"/>
        </w:rPr>
        <w:t>(P</w:t>
      </w:r>
      <w:r w:rsidRPr="00B363A1">
        <w:rPr>
          <w:rFonts w:ascii="맑은 고딕" w:eastAsia="맑은 고딕" w:hAnsi="맑은 고딕" w:hint="eastAsia"/>
          <w:b/>
          <w:bCs/>
          <w:color w:val="auto"/>
        </w:rPr>
        <w:t xml:space="preserve">er </w:t>
      </w:r>
      <w:r w:rsidRPr="00B363A1">
        <w:rPr>
          <w:rFonts w:ascii="맑은 고딕" w:eastAsia="맑은 고딕" w:hAnsi="맑은 고딕"/>
          <w:b/>
          <w:bCs/>
          <w:color w:val="auto"/>
        </w:rPr>
        <w:t>P</w:t>
      </w:r>
      <w:r w:rsidRPr="00B363A1">
        <w:rPr>
          <w:rFonts w:ascii="맑은 고딕" w:eastAsia="맑은 고딕" w:hAnsi="맑은 고딕" w:hint="eastAsia"/>
          <w:b/>
          <w:bCs/>
          <w:color w:val="auto"/>
        </w:rPr>
        <w:t>rotocol</w:t>
      </w:r>
      <w:r w:rsidRPr="00B363A1">
        <w:rPr>
          <w:rFonts w:ascii="맑은 고딕" w:eastAsia="맑은 고딕" w:hAnsi="맑은 고딕"/>
          <w:b/>
          <w:bCs/>
          <w:color w:val="auto"/>
        </w:rPr>
        <w:t>)</w:t>
      </w:r>
      <w:r w:rsidRPr="00B363A1">
        <w:rPr>
          <w:rFonts w:ascii="맑은 고딕" w:eastAsia="맑은 고딕" w:hAnsi="맑은 고딕" w:hint="eastAsia"/>
          <w:b/>
          <w:bCs/>
          <w:color w:val="auto"/>
        </w:rPr>
        <w:t xml:space="preserve"> set</w:t>
      </w:r>
      <w:r w:rsidRPr="00B363A1">
        <w:rPr>
          <w:rFonts w:ascii="맑은 고딕" w:eastAsia="맑은 고딕" w:hAnsi="맑은 고딕"/>
          <w:b/>
          <w:bCs/>
          <w:color w:val="auto"/>
        </w:rPr>
        <w:t xml:space="preserve"> </w:t>
      </w:r>
    </w:p>
    <w:p w14:paraId="2430BED3" w14:textId="77777777" w:rsidR="0015541F" w:rsidRPr="00B363A1" w:rsidRDefault="0015541F" w:rsidP="0015541F">
      <w:pPr>
        <w:tabs>
          <w:tab w:val="left" w:pos="567"/>
        </w:tabs>
        <w:adjustRightInd w:val="0"/>
        <w:snapToGrid w:val="0"/>
        <w:spacing w:line="276" w:lineRule="auto"/>
        <w:rPr>
          <w:rFonts w:asciiTheme="minorEastAsia" w:eastAsiaTheme="minorEastAsia" w:hAnsiTheme="minorEastAsia"/>
          <w:szCs w:val="20"/>
        </w:rPr>
      </w:pPr>
      <w:r w:rsidRPr="00B363A1">
        <w:rPr>
          <w:rFonts w:asciiTheme="minorEastAsia" w:eastAsiaTheme="minorEastAsia" w:hAnsiTheme="minorEastAsia" w:hint="eastAsia"/>
          <w:szCs w:val="20"/>
        </w:rPr>
        <w:t>F</w:t>
      </w:r>
      <w:r w:rsidRPr="00B363A1">
        <w:rPr>
          <w:rFonts w:asciiTheme="minorEastAsia" w:eastAsiaTheme="minorEastAsia" w:hAnsiTheme="minorEastAsia"/>
          <w:szCs w:val="20"/>
        </w:rPr>
        <w:t xml:space="preserve">A </w:t>
      </w:r>
      <w:r w:rsidRPr="00B363A1">
        <w:rPr>
          <w:rFonts w:asciiTheme="minorEastAsia" w:eastAsiaTheme="minorEastAsia" w:hAnsiTheme="minorEastAsia" w:hint="eastAsia"/>
          <w:szCs w:val="20"/>
        </w:rPr>
        <w:t>분석대상군에 포함되는 대상자 가운데</w:t>
      </w:r>
      <w:r w:rsidRPr="00B363A1">
        <w:rPr>
          <w:rFonts w:asciiTheme="minorEastAsia" w:eastAsiaTheme="minorEastAsia" w:hAnsiTheme="minorEastAsia"/>
          <w:szCs w:val="20"/>
        </w:rPr>
        <w:t xml:space="preserve"> </w:t>
      </w:r>
      <w:r w:rsidRPr="00B363A1">
        <w:rPr>
          <w:rFonts w:asciiTheme="minorEastAsia" w:eastAsiaTheme="minorEastAsia" w:hAnsiTheme="minorEastAsia" w:hint="eastAsia"/>
          <w:szCs w:val="20"/>
        </w:rPr>
        <w:t>임상시험계획서에 따라 중대한 선정/제외 기준을 위반하지 않고 완료된 대상자로부터 얻어진 자료를 분석에 포함한다.</w:t>
      </w:r>
    </w:p>
    <w:p w14:paraId="7D15763F" w14:textId="77777777" w:rsidR="0015541F" w:rsidRPr="00B363A1" w:rsidRDefault="0015541F" w:rsidP="0015541F">
      <w:pPr>
        <w:tabs>
          <w:tab w:val="left" w:pos="567"/>
        </w:tabs>
        <w:adjustRightInd w:val="0"/>
        <w:snapToGrid w:val="0"/>
        <w:spacing w:line="276" w:lineRule="auto"/>
        <w:rPr>
          <w:rFonts w:asciiTheme="minorEastAsia" w:eastAsiaTheme="minorEastAsia" w:hAnsiTheme="minorEastAsia"/>
          <w:szCs w:val="20"/>
        </w:rPr>
      </w:pPr>
    </w:p>
    <w:p w14:paraId="3B6647AC" w14:textId="77777777" w:rsidR="0015541F" w:rsidRPr="00B363A1" w:rsidRDefault="0015541F" w:rsidP="00F37322">
      <w:pPr>
        <w:pStyle w:val="MS"/>
        <w:numPr>
          <w:ilvl w:val="2"/>
          <w:numId w:val="58"/>
        </w:numPr>
        <w:adjustRightInd w:val="0"/>
        <w:snapToGrid w:val="0"/>
        <w:spacing w:line="276" w:lineRule="auto"/>
        <w:rPr>
          <w:rFonts w:ascii="맑은 고딕" w:eastAsia="맑은 고딕" w:hAnsi="맑은 고딕"/>
          <w:b/>
          <w:bCs/>
          <w:color w:val="auto"/>
        </w:rPr>
      </w:pPr>
      <w:r w:rsidRPr="00B363A1">
        <w:rPr>
          <w:rFonts w:ascii="맑은 고딕" w:eastAsia="맑은 고딕" w:hAnsi="맑은 고딕"/>
          <w:b/>
          <w:bCs/>
          <w:color w:val="auto"/>
        </w:rPr>
        <w:t>유효성 평가 분석대상군</w:t>
      </w:r>
    </w:p>
    <w:p w14:paraId="5DD863D4" w14:textId="77777777" w:rsidR="0015541F" w:rsidRPr="00B363A1" w:rsidRDefault="0015541F" w:rsidP="0015541F">
      <w:pPr>
        <w:tabs>
          <w:tab w:val="left" w:pos="567"/>
        </w:tabs>
        <w:adjustRightInd w:val="0"/>
        <w:snapToGrid w:val="0"/>
        <w:spacing w:line="276" w:lineRule="auto"/>
        <w:rPr>
          <w:rFonts w:asciiTheme="minorEastAsia" w:eastAsiaTheme="minorEastAsia" w:hAnsiTheme="minorEastAsia"/>
          <w:szCs w:val="20"/>
        </w:rPr>
      </w:pPr>
      <w:r w:rsidRPr="00B363A1">
        <w:rPr>
          <w:rFonts w:asciiTheme="minorEastAsia" w:eastAsiaTheme="minorEastAsia" w:hAnsiTheme="minorEastAsia"/>
          <w:szCs w:val="20"/>
        </w:rPr>
        <w:t xml:space="preserve">유효성 평가 분석 시 대상자의 치료 전 특성은 FA 분석대상군을 기준으로 하며, 일차 유효성 평가변수와 이차 유효성 평가변수에 대한 분석은 FA/PP 분석대상군 각각을 기준으로 시행하나 FA 분석대상군을 우선으로 한다. </w:t>
      </w:r>
    </w:p>
    <w:p w14:paraId="517AADC2" w14:textId="77777777" w:rsidR="0015541F" w:rsidRPr="00B363A1" w:rsidRDefault="0015541F" w:rsidP="0015541F">
      <w:pPr>
        <w:tabs>
          <w:tab w:val="left" w:pos="567"/>
        </w:tabs>
        <w:adjustRightInd w:val="0"/>
        <w:snapToGrid w:val="0"/>
        <w:spacing w:line="276" w:lineRule="auto"/>
        <w:rPr>
          <w:rFonts w:asciiTheme="minorEastAsia" w:eastAsiaTheme="minorEastAsia" w:hAnsiTheme="minorEastAsia"/>
          <w:szCs w:val="20"/>
        </w:rPr>
      </w:pPr>
    </w:p>
    <w:p w14:paraId="6A68BAF9" w14:textId="5E11F0CC" w:rsidR="0015541F" w:rsidRPr="00B363A1" w:rsidRDefault="0015541F" w:rsidP="00F37322">
      <w:pPr>
        <w:pStyle w:val="MS"/>
        <w:numPr>
          <w:ilvl w:val="2"/>
          <w:numId w:val="58"/>
        </w:numPr>
        <w:adjustRightInd w:val="0"/>
        <w:snapToGrid w:val="0"/>
        <w:spacing w:line="276" w:lineRule="auto"/>
        <w:rPr>
          <w:rFonts w:ascii="맑은 고딕" w:eastAsia="맑은 고딕" w:hAnsi="맑은 고딕"/>
          <w:b/>
          <w:bCs/>
          <w:color w:val="auto"/>
        </w:rPr>
      </w:pPr>
      <w:bookmarkStart w:id="451" w:name="_Toc268697054"/>
      <w:bookmarkStart w:id="452" w:name="_Toc285814043"/>
      <w:bookmarkStart w:id="453" w:name="_Toc285814447"/>
      <w:bookmarkStart w:id="454" w:name="_Toc314839213"/>
      <w:bookmarkStart w:id="455" w:name="_Toc314839607"/>
      <w:bookmarkStart w:id="456" w:name="_Toc314840969"/>
      <w:bookmarkEnd w:id="451"/>
      <w:bookmarkEnd w:id="452"/>
      <w:bookmarkEnd w:id="453"/>
      <w:r w:rsidRPr="00B363A1">
        <w:rPr>
          <w:rFonts w:ascii="맑은 고딕" w:eastAsia="맑은 고딕" w:hAnsi="맑은 고딕"/>
          <w:b/>
          <w:bCs/>
          <w:color w:val="auto"/>
        </w:rPr>
        <w:t>안전성 평가 분석대상군</w:t>
      </w:r>
      <w:bookmarkEnd w:id="454"/>
      <w:bookmarkEnd w:id="455"/>
      <w:bookmarkEnd w:id="456"/>
    </w:p>
    <w:p w14:paraId="4ED9D7F2" w14:textId="792E2056" w:rsidR="0015541F" w:rsidRPr="00B363A1" w:rsidRDefault="0015541F" w:rsidP="0015541F">
      <w:pPr>
        <w:adjustRightInd w:val="0"/>
        <w:snapToGrid w:val="0"/>
        <w:spacing w:line="276" w:lineRule="auto"/>
        <w:rPr>
          <w:rFonts w:asciiTheme="minorEastAsia" w:eastAsiaTheme="minorEastAsia" w:hAnsiTheme="minorEastAsia"/>
          <w:szCs w:val="20"/>
        </w:rPr>
      </w:pPr>
      <w:bookmarkStart w:id="457" w:name="_Toc323306285"/>
      <w:r w:rsidRPr="00B363A1">
        <w:rPr>
          <w:rFonts w:asciiTheme="minorEastAsia" w:eastAsiaTheme="minorEastAsia" w:hAnsiTheme="minorEastAsia"/>
          <w:szCs w:val="20"/>
        </w:rPr>
        <w:t>안전성 평가 분석의 경우 FA 분석대상군을 주 분석군으로 한다.</w:t>
      </w:r>
      <w:bookmarkEnd w:id="457"/>
    </w:p>
    <w:p w14:paraId="163E3190" w14:textId="77777777" w:rsidR="0015541F" w:rsidRPr="00B363A1" w:rsidRDefault="0015541F" w:rsidP="0015541F">
      <w:pPr>
        <w:adjustRightInd w:val="0"/>
        <w:snapToGrid w:val="0"/>
        <w:spacing w:line="276" w:lineRule="auto"/>
        <w:rPr>
          <w:rFonts w:asciiTheme="minorEastAsia" w:eastAsiaTheme="minorEastAsia" w:hAnsiTheme="minorEastAsia"/>
          <w:szCs w:val="20"/>
        </w:rPr>
      </w:pPr>
    </w:p>
    <w:p w14:paraId="6B002233" w14:textId="77777777" w:rsidR="0015541F" w:rsidRPr="00B363A1" w:rsidRDefault="0015541F" w:rsidP="00F37322">
      <w:pPr>
        <w:pStyle w:val="MS"/>
        <w:numPr>
          <w:ilvl w:val="2"/>
          <w:numId w:val="58"/>
        </w:numPr>
        <w:adjustRightInd w:val="0"/>
        <w:snapToGrid w:val="0"/>
        <w:spacing w:line="276" w:lineRule="auto"/>
        <w:rPr>
          <w:rFonts w:ascii="맑은 고딕" w:eastAsia="맑은 고딕" w:hAnsi="맑은 고딕"/>
          <w:b/>
          <w:bCs/>
          <w:color w:val="auto"/>
        </w:rPr>
      </w:pPr>
      <w:proofErr w:type="spellStart"/>
      <w:r w:rsidRPr="00B363A1">
        <w:rPr>
          <w:rFonts w:ascii="맑은 고딕" w:eastAsia="맑은 고딕" w:hAnsi="맑은 고딕"/>
          <w:b/>
          <w:bCs/>
          <w:color w:val="auto"/>
        </w:rPr>
        <w:t>결측치</w:t>
      </w:r>
      <w:proofErr w:type="spellEnd"/>
      <w:r w:rsidRPr="00B363A1">
        <w:rPr>
          <w:rFonts w:ascii="맑은 고딕" w:eastAsia="맑은 고딕" w:hAnsi="맑은 고딕"/>
          <w:b/>
          <w:bCs/>
          <w:color w:val="auto"/>
        </w:rPr>
        <w:t xml:space="preserve"> 처리</w:t>
      </w:r>
    </w:p>
    <w:p w14:paraId="5A854E63" w14:textId="7F2CE3E7" w:rsidR="0015541F" w:rsidRPr="00B363A1" w:rsidRDefault="0015541F" w:rsidP="0015541F">
      <w:pPr>
        <w:rPr>
          <w:rFonts w:asciiTheme="minorEastAsia" w:eastAsiaTheme="minorEastAsia" w:hAnsiTheme="minorEastAsia"/>
        </w:rPr>
      </w:pPr>
      <w:r w:rsidRPr="00B363A1">
        <w:rPr>
          <w:rFonts w:asciiTheme="minorEastAsia" w:eastAsiaTheme="minorEastAsia" w:hAnsiTheme="minorEastAsia"/>
          <w:szCs w:val="20"/>
        </w:rPr>
        <w:t xml:space="preserve">어떤 시점에서 </w:t>
      </w:r>
      <w:proofErr w:type="spellStart"/>
      <w:r w:rsidRPr="00B363A1">
        <w:rPr>
          <w:rFonts w:asciiTheme="minorEastAsia" w:eastAsiaTheme="minorEastAsia" w:hAnsiTheme="minorEastAsia"/>
          <w:szCs w:val="20"/>
        </w:rPr>
        <w:t>결측치가</w:t>
      </w:r>
      <w:proofErr w:type="spellEnd"/>
      <w:r w:rsidRPr="00B363A1">
        <w:rPr>
          <w:rFonts w:asciiTheme="minorEastAsia" w:eastAsiaTheme="minorEastAsia" w:hAnsiTheme="minorEastAsia"/>
          <w:szCs w:val="20"/>
        </w:rPr>
        <w:t xml:space="preserve"> 발생되거나 임상시험이 종료되기 전에 대상자가 탈락하면 가장 최근에 얻은 자료를 마치 해당시점에서 얻어진 것처럼 자료 분석을 실시한다(Last observation Carried Forward Analysis). </w:t>
      </w:r>
      <w:r w:rsidRPr="00B363A1">
        <w:rPr>
          <w:rFonts w:asciiTheme="minorEastAsia" w:eastAsiaTheme="minorEastAsia" w:hAnsiTheme="minorEastAsia" w:hint="eastAsia"/>
          <w:szCs w:val="20"/>
        </w:rPr>
        <w:t>단,</w:t>
      </w:r>
      <w:r w:rsidRPr="00B363A1">
        <w:rPr>
          <w:rFonts w:asciiTheme="minorEastAsia" w:eastAsiaTheme="minorEastAsia" w:hAnsiTheme="minorEastAsia"/>
          <w:szCs w:val="20"/>
        </w:rPr>
        <w:t xml:space="preserve"> </w:t>
      </w:r>
      <w:r w:rsidRPr="00B363A1">
        <w:rPr>
          <w:rFonts w:asciiTheme="minorEastAsia" w:eastAsiaTheme="minorEastAsia" w:hAnsiTheme="minorEastAsia" w:hint="eastAsia"/>
          <w:szCs w:val="20"/>
        </w:rPr>
        <w:t xml:space="preserve">유효성 평가의 생존율의 경우에는 </w:t>
      </w:r>
      <w:proofErr w:type="spellStart"/>
      <w:r w:rsidRPr="00B363A1">
        <w:rPr>
          <w:rFonts w:asciiTheme="minorEastAsia" w:eastAsiaTheme="minorEastAsia" w:hAnsiTheme="minorEastAsia" w:hint="eastAsia"/>
          <w:szCs w:val="20"/>
        </w:rPr>
        <w:t>결측치</w:t>
      </w:r>
      <w:proofErr w:type="spellEnd"/>
      <w:r w:rsidRPr="00B363A1">
        <w:rPr>
          <w:rFonts w:asciiTheme="minorEastAsia" w:eastAsiaTheme="minorEastAsia" w:hAnsiTheme="minorEastAsia" w:hint="eastAsia"/>
          <w:szCs w:val="20"/>
        </w:rPr>
        <w:t xml:space="preserve"> 대체를 실시하지 않는다.</w:t>
      </w:r>
    </w:p>
    <w:p w14:paraId="68B8AE87" w14:textId="77777777" w:rsidR="00C20C2E" w:rsidRPr="00B363A1" w:rsidRDefault="00C20C2E" w:rsidP="00321365">
      <w:pPr>
        <w:shd w:val="clear" w:color="auto" w:fill="FFFFFF"/>
        <w:wordWrap/>
        <w:snapToGrid w:val="0"/>
        <w:textAlignment w:val="baseline"/>
        <w:rPr>
          <w:rFonts w:asciiTheme="minorHAnsi" w:eastAsiaTheme="minorHAnsi" w:hAnsiTheme="minorHAnsi"/>
          <w:szCs w:val="20"/>
        </w:rPr>
      </w:pPr>
    </w:p>
    <w:p w14:paraId="45E8EC03" w14:textId="2618449B" w:rsidR="00696245" w:rsidRPr="00B363A1" w:rsidRDefault="00D23503" w:rsidP="00F37322">
      <w:pPr>
        <w:pStyle w:val="MS"/>
        <w:numPr>
          <w:ilvl w:val="1"/>
          <w:numId w:val="58"/>
        </w:numPr>
        <w:wordWrap/>
        <w:outlineLvl w:val="1"/>
        <w:rPr>
          <w:rFonts w:ascii="맑은 고딕" w:eastAsia="맑은 고딕" w:hAnsi="맑은 고딕"/>
          <w:b/>
          <w:color w:val="auto"/>
          <w:sz w:val="22"/>
          <w:szCs w:val="22"/>
        </w:rPr>
      </w:pPr>
      <w:bookmarkStart w:id="458" w:name="_Toc157314488"/>
      <w:r w:rsidRPr="00B363A1">
        <w:rPr>
          <w:rFonts w:ascii="맑은 고딕" w:eastAsia="맑은 고딕" w:hAnsi="맑은 고딕" w:hint="eastAsia"/>
          <w:b/>
          <w:bCs/>
          <w:color w:val="auto"/>
          <w:sz w:val="22"/>
          <w:szCs w:val="22"/>
        </w:rPr>
        <w:t>표본크기의 근거</w:t>
      </w:r>
      <w:bookmarkEnd w:id="458"/>
    </w:p>
    <w:p w14:paraId="16FD70B6" w14:textId="0A81F536" w:rsidR="007E555E" w:rsidRPr="00B363A1" w:rsidRDefault="00D23503" w:rsidP="00CD284E">
      <w:pPr>
        <w:shd w:val="clear" w:color="auto" w:fill="FFFFFF"/>
        <w:wordWrap/>
        <w:snapToGrid w:val="0"/>
        <w:spacing w:after="240"/>
        <w:textAlignment w:val="baseline"/>
        <w:rPr>
          <w:rFonts w:ascii="맑은 고딕" w:eastAsia="맑은 고딕" w:hAnsi="맑은 고딕"/>
          <w:szCs w:val="20"/>
        </w:rPr>
      </w:pPr>
      <w:r w:rsidRPr="00B363A1">
        <w:rPr>
          <w:rFonts w:ascii="맑은 고딕" w:eastAsia="맑은 고딕" w:hAnsi="맑은 고딕" w:hint="eastAsia"/>
          <w:szCs w:val="20"/>
        </w:rPr>
        <w:t xml:space="preserve">본 3상 무작위 배정 연구에서의 비교지표는 3년 </w:t>
      </w:r>
      <w:r w:rsidR="00667557" w:rsidRPr="00B363A1">
        <w:rPr>
          <w:rFonts w:ascii="맑은 고딕" w:eastAsia="맑은 고딕" w:hAnsi="맑은 고딕" w:hint="eastAsia"/>
          <w:szCs w:val="20"/>
        </w:rPr>
        <w:t>무진행</w:t>
      </w:r>
      <w:r w:rsidRPr="00B363A1">
        <w:rPr>
          <w:rFonts w:ascii="맑은 고딕" w:eastAsia="맑은 고딕" w:hAnsi="맑은 고딕" w:hint="eastAsia"/>
          <w:szCs w:val="20"/>
        </w:rPr>
        <w:t xml:space="preserve">생존율 (PFS)로 자궁경부암 IIIC (림프절 전이) 환자에서 CCRT 단독 치료 (대조군) 시행 시 3년 </w:t>
      </w:r>
      <w:r w:rsidR="00667557" w:rsidRPr="00B363A1">
        <w:rPr>
          <w:rFonts w:ascii="맑은 고딕" w:eastAsia="맑은 고딕" w:hAnsi="맑은 고딕" w:hint="eastAsia"/>
          <w:szCs w:val="20"/>
        </w:rPr>
        <w:t>무진행</w:t>
      </w:r>
      <w:r w:rsidRPr="00B363A1">
        <w:rPr>
          <w:rFonts w:ascii="맑은 고딕" w:eastAsia="맑은 고딕" w:hAnsi="맑은 고딕" w:hint="eastAsia"/>
          <w:szCs w:val="20"/>
        </w:rPr>
        <w:t xml:space="preserve">생존율의 </w:t>
      </w:r>
      <w:proofErr w:type="spellStart"/>
      <w:r w:rsidRPr="00B363A1">
        <w:rPr>
          <w:rFonts w:ascii="맑은 고딕" w:eastAsia="맑은 고딕" w:hAnsi="맑은 고딕" w:hint="eastAsia"/>
          <w:szCs w:val="20"/>
        </w:rPr>
        <w:t>예측값은</w:t>
      </w:r>
      <w:proofErr w:type="spellEnd"/>
      <w:r w:rsidRPr="00B363A1">
        <w:rPr>
          <w:rFonts w:ascii="맑은 고딕" w:eastAsia="맑은 고딕" w:hAnsi="맑은 고딕" w:hint="eastAsia"/>
          <w:szCs w:val="20"/>
        </w:rPr>
        <w:t xml:space="preserve"> 40</w:t>
      </w:r>
      <w:r w:rsidR="00124A7F" w:rsidRPr="00B363A1">
        <w:rPr>
          <w:rFonts w:ascii="맑은 고딕" w:eastAsia="맑은 고딕" w:hAnsi="맑은 고딕" w:hint="eastAsia"/>
          <w:szCs w:val="20"/>
        </w:rPr>
        <w:t>-75</w:t>
      </w:r>
      <w:r w:rsidRPr="00B363A1">
        <w:rPr>
          <w:rFonts w:ascii="맑은 고딕" w:eastAsia="맑은 고딕" w:hAnsi="맑은 고딕" w:hint="eastAsia"/>
          <w:szCs w:val="20"/>
        </w:rPr>
        <w:t xml:space="preserve">%이다. </w:t>
      </w:r>
      <w:r w:rsidR="00124A7F" w:rsidRPr="00B363A1">
        <w:rPr>
          <w:rFonts w:ascii="맑은 고딕" w:eastAsia="맑은 고딕" w:hAnsi="맑은 고딕" w:hint="eastAsia"/>
          <w:szCs w:val="20"/>
        </w:rPr>
        <w:t xml:space="preserve">국내 </w:t>
      </w:r>
      <w:proofErr w:type="spellStart"/>
      <w:r w:rsidR="00124A7F" w:rsidRPr="00B363A1">
        <w:rPr>
          <w:rFonts w:ascii="맑은 고딕" w:eastAsia="맑은 고딕" w:hAnsi="맑은 고딕" w:hint="eastAsia"/>
          <w:szCs w:val="20"/>
        </w:rPr>
        <w:t>암센터</w:t>
      </w:r>
      <w:proofErr w:type="spellEnd"/>
      <w:r w:rsidR="00124A7F" w:rsidRPr="00B363A1">
        <w:rPr>
          <w:rFonts w:ascii="맑은 고딕" w:eastAsia="맑은 고딕" w:hAnsi="맑은 고딕" w:hint="eastAsia"/>
          <w:szCs w:val="20"/>
        </w:rPr>
        <w:t xml:space="preserve"> 결과를 살펴보면, 골반 림프절 전이인 IIIC1의 3년 생존율이 약 70-75%, 대동맥 주위 림프절 전이인 IIIC2의 3년 생존율이 약 40-50%임을 감안하면</w:t>
      </w:r>
      <w:r w:rsidR="00FD6492" w:rsidRPr="00B363A1">
        <w:rPr>
          <w:rFonts w:ascii="맑은 고딕" w:eastAsia="맑은 고딕" w:hAnsi="맑은 고딕" w:hint="eastAsia"/>
          <w:szCs w:val="20"/>
        </w:rPr>
        <w:t xml:space="preserve"> [</w:t>
      </w:r>
      <w:r w:rsidR="00B365EA">
        <w:rPr>
          <w:rFonts w:ascii="맑은 고딕" w:eastAsia="맑은 고딕" w:hAnsi="맑은 고딕"/>
          <w:szCs w:val="20"/>
        </w:rPr>
        <w:t>21</w:t>
      </w:r>
      <w:r w:rsidR="00474593" w:rsidRPr="00B363A1">
        <w:rPr>
          <w:rFonts w:ascii="맑은 고딕" w:eastAsia="맑은 고딕" w:hAnsi="맑은 고딕" w:hint="eastAsia"/>
          <w:szCs w:val="20"/>
        </w:rPr>
        <w:t>]</w:t>
      </w:r>
      <w:r w:rsidR="00124A7F" w:rsidRPr="00B363A1">
        <w:rPr>
          <w:rFonts w:ascii="맑은 고딕" w:eastAsia="맑은 고딕" w:hAnsi="맑은 고딕" w:hint="eastAsia"/>
          <w:szCs w:val="20"/>
        </w:rPr>
        <w:t xml:space="preserve">, 본 연구에서 사용할 비교지표의 3년 </w:t>
      </w:r>
      <w:r w:rsidR="00667557" w:rsidRPr="00B363A1">
        <w:rPr>
          <w:rFonts w:ascii="맑은 고딕" w:eastAsia="맑은 고딕" w:hAnsi="맑은 고딕" w:hint="eastAsia"/>
          <w:szCs w:val="20"/>
        </w:rPr>
        <w:t>무진행</w:t>
      </w:r>
      <w:r w:rsidR="00124A7F" w:rsidRPr="00B363A1">
        <w:rPr>
          <w:rFonts w:ascii="맑은 고딕" w:eastAsia="맑은 고딕" w:hAnsi="맑은 고딕" w:hint="eastAsia"/>
          <w:szCs w:val="20"/>
        </w:rPr>
        <w:t xml:space="preserve">생존율은 약 60%로 볼 수 있다. </w:t>
      </w:r>
      <w:r w:rsidRPr="00B363A1">
        <w:rPr>
          <w:rFonts w:ascii="맑은 고딕" w:eastAsia="맑은 고딕" w:hAnsi="맑은 고딕" w:hint="eastAsia"/>
          <w:szCs w:val="20"/>
        </w:rPr>
        <w:t xml:space="preserve">림프절 </w:t>
      </w:r>
      <w:proofErr w:type="spellStart"/>
      <w:r w:rsidRPr="00B363A1">
        <w:rPr>
          <w:rFonts w:ascii="맑은 고딕" w:eastAsia="맑은 고딕" w:hAnsi="맑은 고딕" w:hint="eastAsia"/>
          <w:szCs w:val="20"/>
        </w:rPr>
        <w:t>감축술</w:t>
      </w:r>
      <w:proofErr w:type="spellEnd"/>
      <w:r w:rsidRPr="00B363A1">
        <w:rPr>
          <w:rFonts w:ascii="맑은 고딕" w:eastAsia="맑은 고딕" w:hAnsi="맑은 고딕" w:hint="eastAsia"/>
          <w:szCs w:val="20"/>
        </w:rPr>
        <w:t xml:space="preserve"> 시행 후 CCRT에 관한 3년 </w:t>
      </w:r>
      <w:r w:rsidR="00667557" w:rsidRPr="00B363A1">
        <w:rPr>
          <w:rFonts w:ascii="맑은 고딕" w:eastAsia="맑은 고딕" w:hAnsi="맑은 고딕" w:hint="eastAsia"/>
          <w:szCs w:val="20"/>
        </w:rPr>
        <w:t>무진행</w:t>
      </w:r>
      <w:r w:rsidRPr="00B363A1">
        <w:rPr>
          <w:rFonts w:ascii="맑은 고딕" w:eastAsia="맑은 고딕" w:hAnsi="맑은 고딕" w:hint="eastAsia"/>
          <w:szCs w:val="20"/>
        </w:rPr>
        <w:t xml:space="preserve">생존율 조사 연구는 없지만, </w:t>
      </w:r>
      <w:r w:rsidR="00A217FF" w:rsidRPr="00B363A1">
        <w:rPr>
          <w:rFonts w:ascii="맑은 고딕" w:eastAsia="맑은 고딕" w:hAnsi="맑은 고딕" w:hint="eastAsia"/>
          <w:szCs w:val="20"/>
        </w:rPr>
        <w:t xml:space="preserve">Lim 등이 국소적 자궁경부암의 수술적 병기설정수술 시행 후 3년 </w:t>
      </w:r>
      <w:r w:rsidR="00667557" w:rsidRPr="00B363A1">
        <w:rPr>
          <w:rFonts w:ascii="맑은 고딕" w:eastAsia="맑은 고딕" w:hAnsi="맑은 고딕" w:hint="eastAsia"/>
          <w:szCs w:val="20"/>
        </w:rPr>
        <w:t>무진행</w:t>
      </w:r>
      <w:r w:rsidR="00A217FF" w:rsidRPr="00B363A1">
        <w:rPr>
          <w:rFonts w:ascii="맑은 고딕" w:eastAsia="맑은 고딕" w:hAnsi="맑은 고딕" w:hint="eastAsia"/>
          <w:szCs w:val="20"/>
        </w:rPr>
        <w:t xml:space="preserve">생존율을 약 75-80%로 </w:t>
      </w:r>
      <w:r w:rsidR="00474593" w:rsidRPr="00B363A1">
        <w:rPr>
          <w:rFonts w:ascii="맑은 고딕" w:eastAsia="맑은 고딕" w:hAnsi="맑은 고딕" w:hint="eastAsia"/>
          <w:szCs w:val="20"/>
        </w:rPr>
        <w:t xml:space="preserve">국내 연구결과를 </w:t>
      </w:r>
      <w:r w:rsidR="00A217FF" w:rsidRPr="00B363A1">
        <w:rPr>
          <w:rFonts w:ascii="맑은 고딕" w:eastAsia="맑은 고딕" w:hAnsi="맑은 고딕" w:hint="eastAsia"/>
          <w:szCs w:val="20"/>
        </w:rPr>
        <w:t>보고한바 있어</w:t>
      </w:r>
      <w:r w:rsidR="00FD6492" w:rsidRPr="00B363A1">
        <w:rPr>
          <w:rFonts w:ascii="맑은 고딕" w:eastAsia="맑은 고딕" w:hAnsi="맑은 고딕" w:hint="eastAsia"/>
          <w:szCs w:val="20"/>
        </w:rPr>
        <w:t xml:space="preserve"> [</w:t>
      </w:r>
      <w:r w:rsidR="00B365EA">
        <w:rPr>
          <w:rFonts w:ascii="맑은 고딕" w:eastAsia="맑은 고딕" w:hAnsi="맑은 고딕"/>
          <w:szCs w:val="20"/>
        </w:rPr>
        <w:t>22</w:t>
      </w:r>
      <w:r w:rsidR="00474593" w:rsidRPr="00B363A1">
        <w:rPr>
          <w:rFonts w:ascii="맑은 고딕" w:eastAsia="맑은 고딕" w:hAnsi="맑은 고딕" w:hint="eastAsia"/>
          <w:szCs w:val="20"/>
        </w:rPr>
        <w:t>]</w:t>
      </w:r>
      <w:r w:rsidR="00A217FF" w:rsidRPr="00B363A1">
        <w:rPr>
          <w:rFonts w:ascii="맑은 고딕" w:eastAsia="맑은 고딕" w:hAnsi="맑은 고딕" w:hint="eastAsia"/>
          <w:szCs w:val="20"/>
        </w:rPr>
        <w:t xml:space="preserve">, </w:t>
      </w:r>
      <w:r w:rsidR="000E57A6" w:rsidRPr="00B363A1">
        <w:rPr>
          <w:rFonts w:ascii="맑은 고딕" w:eastAsia="맑은 고딕" w:hAnsi="맑은 고딕" w:hint="eastAsia"/>
          <w:szCs w:val="20"/>
        </w:rPr>
        <w:t xml:space="preserve">이를 근거로 </w:t>
      </w:r>
      <w:r w:rsidR="00696245" w:rsidRPr="00B363A1">
        <w:rPr>
          <w:rFonts w:ascii="맑은 고딕" w:eastAsia="맑은 고딕" w:hAnsi="맑은 고딕" w:hint="eastAsia"/>
          <w:szCs w:val="20"/>
        </w:rPr>
        <w:t xml:space="preserve">시험군과 대조군의 3년 </w:t>
      </w:r>
      <w:r w:rsidR="00667557" w:rsidRPr="005D53E7">
        <w:rPr>
          <w:rFonts w:ascii="맑은 고딕" w:eastAsia="맑은 고딕" w:hAnsi="맑은 고딕" w:hint="eastAsia"/>
          <w:szCs w:val="20"/>
          <w:highlight w:val="yellow"/>
        </w:rPr>
        <w:t>무진행</w:t>
      </w:r>
      <w:r w:rsidR="00696245" w:rsidRPr="005D53E7">
        <w:rPr>
          <w:rFonts w:ascii="맑은 고딕" w:eastAsia="맑은 고딕" w:hAnsi="맑은 고딕" w:hint="eastAsia"/>
          <w:szCs w:val="20"/>
          <w:highlight w:val="yellow"/>
        </w:rPr>
        <w:t xml:space="preserve">생존율의 예상되는 차이를 </w:t>
      </w:r>
      <w:r w:rsidR="00A217FF" w:rsidRPr="005D53E7">
        <w:rPr>
          <w:rFonts w:ascii="맑은 고딕" w:eastAsia="맑은 고딕" w:hAnsi="맑은 고딕" w:hint="eastAsia"/>
          <w:szCs w:val="20"/>
          <w:highlight w:val="yellow"/>
        </w:rPr>
        <w:t>1</w:t>
      </w:r>
      <w:r w:rsidR="002A37EA" w:rsidRPr="005D53E7">
        <w:rPr>
          <w:rFonts w:ascii="맑은 고딕" w:eastAsia="맑은 고딕" w:hAnsi="맑은 고딕"/>
          <w:szCs w:val="20"/>
          <w:highlight w:val="yellow"/>
        </w:rPr>
        <w:t>5</w:t>
      </w:r>
      <w:r w:rsidR="00696245" w:rsidRPr="005D53E7">
        <w:rPr>
          <w:rFonts w:ascii="맑은 고딕" w:eastAsia="맑은 고딕" w:hAnsi="맑은 고딕" w:hint="eastAsia"/>
          <w:szCs w:val="20"/>
          <w:highlight w:val="yellow"/>
        </w:rPr>
        <w:t>%로 추정하였다.</w:t>
      </w:r>
      <w:r w:rsidR="00696245" w:rsidRPr="00B363A1">
        <w:rPr>
          <w:rFonts w:ascii="맑은 고딕" w:eastAsia="맑은 고딕" w:hAnsi="맑은 고딕" w:hint="eastAsia"/>
          <w:szCs w:val="20"/>
        </w:rPr>
        <w:t xml:space="preserve"> </w:t>
      </w:r>
    </w:p>
    <w:p w14:paraId="7D7CD18B" w14:textId="77777777" w:rsidR="007E555E" w:rsidRPr="00B363A1" w:rsidRDefault="007E555E" w:rsidP="007E555E">
      <w:pPr>
        <w:rPr>
          <w:rFonts w:ascii="맑은 고딕" w:eastAsia="맑은 고딕" w:hAnsi="맑은 고딕"/>
          <w:szCs w:val="20"/>
        </w:rPr>
      </w:pPr>
      <w:r w:rsidRPr="00B363A1">
        <w:rPr>
          <w:rFonts w:ascii="맑은 고딕" w:eastAsia="맑은 고딕" w:hAnsi="맑은 고딕" w:hint="eastAsia"/>
          <w:szCs w:val="20"/>
        </w:rPr>
        <w:t>유의수준: 0.</w:t>
      </w:r>
      <w:r w:rsidRPr="00B363A1">
        <w:rPr>
          <w:rFonts w:ascii="맑은 고딕" w:eastAsia="맑은 고딕" w:hAnsi="맑은 고딕"/>
          <w:szCs w:val="20"/>
        </w:rPr>
        <w:t>05</w:t>
      </w:r>
    </w:p>
    <w:p w14:paraId="387FCB71" w14:textId="77777777" w:rsidR="007E555E" w:rsidRPr="00B363A1" w:rsidRDefault="007E555E" w:rsidP="007E555E">
      <w:pPr>
        <w:rPr>
          <w:rFonts w:ascii="맑은 고딕" w:eastAsia="맑은 고딕" w:hAnsi="맑은 고딕"/>
          <w:szCs w:val="20"/>
        </w:rPr>
      </w:pPr>
      <w:proofErr w:type="spellStart"/>
      <w:r w:rsidRPr="00B363A1">
        <w:rPr>
          <w:rFonts w:ascii="맑은 고딕" w:eastAsia="맑은 고딕" w:hAnsi="맑은 고딕" w:hint="eastAsia"/>
          <w:szCs w:val="20"/>
        </w:rPr>
        <w:t>검정력</w:t>
      </w:r>
      <w:proofErr w:type="spellEnd"/>
      <w:r w:rsidRPr="00B363A1">
        <w:rPr>
          <w:rFonts w:ascii="맑은 고딕" w:eastAsia="맑은 고딕" w:hAnsi="맑은 고딕" w:hint="eastAsia"/>
          <w:szCs w:val="20"/>
        </w:rPr>
        <w:t>: 0.</w:t>
      </w:r>
      <w:r w:rsidRPr="00B363A1">
        <w:rPr>
          <w:rFonts w:ascii="맑은 고딕" w:eastAsia="맑은 고딕" w:hAnsi="맑은 고딕"/>
          <w:szCs w:val="20"/>
        </w:rPr>
        <w:t>8</w:t>
      </w:r>
    </w:p>
    <w:p w14:paraId="19AC70F7" w14:textId="0E5FA806" w:rsidR="007E555E" w:rsidRPr="00B363A1" w:rsidRDefault="007E555E" w:rsidP="007E555E">
      <w:pPr>
        <w:rPr>
          <w:rFonts w:ascii="맑은 고딕" w:eastAsia="맑은 고딕" w:hAnsi="맑은 고딕"/>
          <w:szCs w:val="20"/>
        </w:rPr>
      </w:pPr>
      <w:r w:rsidRPr="00B363A1">
        <w:rPr>
          <w:rFonts w:ascii="맑은 고딕" w:eastAsia="맑은 고딕" w:hAnsi="맑은 고딕" w:hint="eastAsia"/>
          <w:position w:val="-10"/>
          <w:szCs w:val="20"/>
        </w:rPr>
        <w:t xml:space="preserve">대조군의 </w:t>
      </w:r>
      <w:r w:rsidRPr="00B363A1">
        <w:rPr>
          <w:rFonts w:ascii="맑은 고딕" w:eastAsia="맑은 고딕" w:hAnsi="맑은 고딕"/>
          <w:position w:val="-10"/>
          <w:szCs w:val="20"/>
        </w:rPr>
        <w:t>3</w:t>
      </w:r>
      <w:r w:rsidRPr="00B363A1">
        <w:rPr>
          <w:rFonts w:ascii="맑은 고딕" w:eastAsia="맑은 고딕" w:hAnsi="맑은 고딕" w:hint="eastAsia"/>
          <w:position w:val="-10"/>
          <w:szCs w:val="20"/>
        </w:rPr>
        <w:t xml:space="preserve">년 </w:t>
      </w:r>
      <w:proofErr w:type="spellStart"/>
      <w:r w:rsidR="00667557" w:rsidRPr="00B363A1">
        <w:rPr>
          <w:rFonts w:ascii="맑은 고딕" w:eastAsia="맑은 고딕" w:hAnsi="맑은 고딕" w:hint="eastAsia"/>
          <w:position w:val="-10"/>
          <w:szCs w:val="20"/>
        </w:rPr>
        <w:t>무진행</w:t>
      </w:r>
      <w:proofErr w:type="spellEnd"/>
      <w:r w:rsidR="00667557" w:rsidRPr="00B363A1">
        <w:rPr>
          <w:rFonts w:ascii="맑은 고딕" w:eastAsia="맑은 고딕" w:hAnsi="맑은 고딕" w:hint="eastAsia"/>
          <w:position w:val="-10"/>
          <w:szCs w:val="20"/>
        </w:rPr>
        <w:t xml:space="preserve"> </w:t>
      </w:r>
      <w:r w:rsidRPr="00B363A1">
        <w:rPr>
          <w:rFonts w:ascii="맑은 고딕" w:eastAsia="맑은 고딕" w:hAnsi="맑은 고딕" w:hint="eastAsia"/>
          <w:position w:val="-10"/>
          <w:szCs w:val="20"/>
        </w:rPr>
        <w:t xml:space="preserve">생존율: </w:t>
      </w:r>
      <w:proofErr w:type="spellStart"/>
      <w:r w:rsidRPr="00B363A1">
        <w:rPr>
          <w:rFonts w:ascii="맑은 고딕" w:eastAsia="맑은 고딕" w:hAnsi="맑은 고딕"/>
          <w:szCs w:val="20"/>
        </w:rPr>
        <w:t>S</w:t>
      </w:r>
      <w:r w:rsidRPr="00B363A1">
        <w:rPr>
          <w:rFonts w:ascii="맑은 고딕" w:eastAsia="맑은 고딕" w:hAnsi="맑은 고딕" w:hint="eastAsia"/>
          <w:szCs w:val="20"/>
          <w:vertAlign w:val="subscript"/>
        </w:rPr>
        <w:t>con</w:t>
      </w:r>
      <w:proofErr w:type="spellEnd"/>
      <w:r w:rsidRPr="00B363A1">
        <w:rPr>
          <w:rFonts w:ascii="맑은 고딕" w:eastAsia="맑은 고딕" w:hAnsi="맑은 고딕"/>
          <w:szCs w:val="20"/>
        </w:rPr>
        <w:t>(3)</w:t>
      </w:r>
      <w:r w:rsidRPr="00B363A1">
        <w:rPr>
          <w:rFonts w:ascii="맑은 고딕" w:eastAsia="맑은 고딕" w:hAnsi="맑은 고딕" w:hint="eastAsia"/>
          <w:szCs w:val="20"/>
        </w:rPr>
        <w:t>= 0.</w:t>
      </w:r>
      <w:r w:rsidRPr="00B363A1">
        <w:rPr>
          <w:rFonts w:ascii="맑은 고딕" w:eastAsia="맑은 고딕" w:hAnsi="맑은 고딕"/>
          <w:szCs w:val="20"/>
        </w:rPr>
        <w:t>6</w:t>
      </w:r>
    </w:p>
    <w:p w14:paraId="07766F14" w14:textId="20809C48" w:rsidR="007E555E" w:rsidRPr="00B363A1" w:rsidRDefault="007E555E" w:rsidP="00CD284E">
      <w:pPr>
        <w:spacing w:after="240"/>
        <w:rPr>
          <w:rFonts w:ascii="맑은 고딕" w:eastAsia="맑은 고딕" w:hAnsi="맑은 고딕"/>
          <w:color w:val="000000"/>
          <w:szCs w:val="20"/>
        </w:rPr>
      </w:pPr>
      <w:r w:rsidRPr="00B363A1">
        <w:rPr>
          <w:rFonts w:ascii="맑은 고딕" w:eastAsia="맑은 고딕" w:hAnsi="맑은 고딕" w:hint="eastAsia"/>
          <w:color w:val="000000"/>
          <w:position w:val="-10"/>
          <w:szCs w:val="20"/>
        </w:rPr>
        <w:t xml:space="preserve">시험군의 </w:t>
      </w:r>
      <w:r w:rsidRPr="00B363A1">
        <w:rPr>
          <w:rFonts w:ascii="맑은 고딕" w:eastAsia="맑은 고딕" w:hAnsi="맑은 고딕"/>
          <w:color w:val="000000"/>
          <w:position w:val="-10"/>
          <w:szCs w:val="20"/>
        </w:rPr>
        <w:t>3</w:t>
      </w:r>
      <w:r w:rsidRPr="00B363A1">
        <w:rPr>
          <w:rFonts w:ascii="맑은 고딕" w:eastAsia="맑은 고딕" w:hAnsi="맑은 고딕" w:hint="eastAsia"/>
          <w:color w:val="000000"/>
          <w:position w:val="-10"/>
          <w:szCs w:val="20"/>
        </w:rPr>
        <w:t xml:space="preserve">년 </w:t>
      </w:r>
      <w:proofErr w:type="spellStart"/>
      <w:r w:rsidR="00667557" w:rsidRPr="00B363A1">
        <w:rPr>
          <w:rFonts w:ascii="맑은 고딕" w:eastAsia="맑은 고딕" w:hAnsi="맑은 고딕" w:hint="eastAsia"/>
          <w:color w:val="000000"/>
          <w:position w:val="-10"/>
          <w:szCs w:val="20"/>
        </w:rPr>
        <w:t>무진행</w:t>
      </w:r>
      <w:proofErr w:type="spellEnd"/>
      <w:r w:rsidR="00667557" w:rsidRPr="00B363A1">
        <w:rPr>
          <w:rFonts w:ascii="맑은 고딕" w:eastAsia="맑은 고딕" w:hAnsi="맑은 고딕" w:hint="eastAsia"/>
          <w:color w:val="000000"/>
          <w:position w:val="-10"/>
          <w:szCs w:val="20"/>
        </w:rPr>
        <w:t xml:space="preserve"> </w:t>
      </w:r>
      <w:r w:rsidRPr="00B363A1">
        <w:rPr>
          <w:rFonts w:ascii="맑은 고딕" w:eastAsia="맑은 고딕" w:hAnsi="맑은 고딕" w:hint="eastAsia"/>
          <w:color w:val="000000"/>
          <w:position w:val="-10"/>
          <w:szCs w:val="20"/>
        </w:rPr>
        <w:t xml:space="preserve">생존율: </w:t>
      </w:r>
      <w:proofErr w:type="spellStart"/>
      <w:r w:rsidRPr="00B363A1">
        <w:rPr>
          <w:rFonts w:ascii="맑은 고딕" w:eastAsia="맑은 고딕" w:hAnsi="맑은 고딕"/>
          <w:color w:val="000000"/>
          <w:szCs w:val="20"/>
        </w:rPr>
        <w:t>S</w:t>
      </w:r>
      <w:r w:rsidRPr="00B363A1">
        <w:rPr>
          <w:rFonts w:ascii="맑은 고딕" w:eastAsia="맑은 고딕" w:hAnsi="맑은 고딕" w:hint="eastAsia"/>
          <w:color w:val="000000"/>
          <w:szCs w:val="20"/>
          <w:vertAlign w:val="subscript"/>
        </w:rPr>
        <w:t>trt</w:t>
      </w:r>
      <w:proofErr w:type="spellEnd"/>
      <w:r w:rsidRPr="00B363A1">
        <w:rPr>
          <w:rFonts w:ascii="맑은 고딕" w:eastAsia="맑은 고딕" w:hAnsi="맑은 고딕"/>
          <w:color w:val="000000"/>
          <w:szCs w:val="20"/>
        </w:rPr>
        <w:t>(3)</w:t>
      </w:r>
      <w:r w:rsidRPr="00B363A1">
        <w:rPr>
          <w:rFonts w:ascii="맑은 고딕" w:eastAsia="맑은 고딕" w:hAnsi="맑은 고딕" w:hint="eastAsia"/>
          <w:color w:val="000000"/>
          <w:szCs w:val="20"/>
        </w:rPr>
        <w:t>= 0.</w:t>
      </w:r>
      <w:r w:rsidRPr="00B363A1">
        <w:rPr>
          <w:rFonts w:ascii="맑은 고딕" w:eastAsia="맑은 고딕" w:hAnsi="맑은 고딕"/>
          <w:color w:val="000000"/>
          <w:szCs w:val="20"/>
        </w:rPr>
        <w:t>75</w:t>
      </w:r>
    </w:p>
    <w:p w14:paraId="606A2501" w14:textId="2C36AB57" w:rsidR="007E555E" w:rsidRPr="00B363A1" w:rsidRDefault="00667557" w:rsidP="00CD284E">
      <w:pPr>
        <w:spacing w:after="240"/>
        <w:rPr>
          <w:rFonts w:ascii="맑은 고딕" w:eastAsia="맑은 고딕" w:hAnsi="맑은 고딕"/>
          <w:color w:val="000000"/>
          <w:position w:val="-12"/>
          <w:szCs w:val="20"/>
        </w:rPr>
      </w:pPr>
      <w:r w:rsidRPr="00B363A1">
        <w:rPr>
          <w:rFonts w:ascii="맑은 고딕" w:eastAsia="맑은 고딕" w:hAnsi="맑은 고딕" w:hint="eastAsia"/>
          <w:color w:val="000000"/>
          <w:position w:val="-12"/>
          <w:szCs w:val="20"/>
        </w:rPr>
        <w:t xml:space="preserve">재발환자 </w:t>
      </w:r>
      <w:r w:rsidR="007E555E" w:rsidRPr="00B363A1">
        <w:rPr>
          <w:rFonts w:ascii="맑은 고딕" w:eastAsia="맑은 고딕" w:hAnsi="맑은 고딕" w:hint="eastAsia"/>
          <w:color w:val="000000"/>
          <w:position w:val="-12"/>
          <w:szCs w:val="20"/>
        </w:rPr>
        <w:t xml:space="preserve">수 </w:t>
      </w:r>
      <m:oMath>
        <m:rad>
          <m:radPr>
            <m:degHide m:val="1"/>
            <m:ctrlPr>
              <w:rPr>
                <w:rFonts w:ascii="Cambria Math" w:eastAsia="맑은 고딕" w:hAnsi="Cambria Math"/>
                <w:color w:val="000000"/>
                <w:szCs w:val="20"/>
              </w:rPr>
            </m:ctrlPr>
          </m:radPr>
          <m:deg/>
          <m:e>
            <m:r>
              <w:rPr>
                <w:rFonts w:ascii="Cambria Math" w:eastAsia="맑은 고딕" w:hAnsi="Cambria Math"/>
                <w:color w:val="000000"/>
                <w:szCs w:val="20"/>
              </w:rPr>
              <m:t>d</m:t>
            </m:r>
          </m:e>
        </m:rad>
        <m:r>
          <m:rPr>
            <m:sty m:val="p"/>
          </m:rPr>
          <w:rPr>
            <w:rFonts w:ascii="Cambria Math" w:eastAsia="맑은 고딕" w:hAnsi="Cambria Math"/>
            <w:color w:val="000000"/>
            <w:szCs w:val="20"/>
          </w:rPr>
          <m:t>=</m:t>
        </m:r>
        <m:f>
          <m:fPr>
            <m:ctrlPr>
              <w:rPr>
                <w:rFonts w:ascii="Cambria Math" w:eastAsia="맑은 고딕" w:hAnsi="Cambria Math"/>
                <w:color w:val="000000"/>
                <w:szCs w:val="20"/>
              </w:rPr>
            </m:ctrlPr>
          </m:fPr>
          <m:num>
            <m:sSub>
              <m:sSubPr>
                <m:ctrlPr>
                  <w:rPr>
                    <w:rFonts w:ascii="Cambria Math" w:eastAsia="맑은 고딕" w:hAnsi="Cambria Math"/>
                    <w:color w:val="000000"/>
                    <w:szCs w:val="20"/>
                  </w:rPr>
                </m:ctrlPr>
              </m:sSubPr>
              <m:e>
                <m:r>
                  <m:rPr>
                    <m:sty m:val="p"/>
                  </m:rPr>
                  <w:rPr>
                    <w:rFonts w:ascii="Cambria Math" w:eastAsia="맑은 고딕" w:hAnsi="Cambria Math"/>
                    <w:color w:val="000000"/>
                    <w:szCs w:val="20"/>
                  </w:rPr>
                  <m:t>Z</m:t>
                </m:r>
              </m:e>
              <m:sub>
                <m:f>
                  <m:fPr>
                    <m:type m:val="lin"/>
                    <m:ctrlPr>
                      <w:rPr>
                        <w:rFonts w:ascii="Cambria Math" w:eastAsia="맑은 고딕" w:hAnsi="Cambria Math"/>
                        <w:color w:val="000000"/>
                        <w:szCs w:val="20"/>
                      </w:rPr>
                    </m:ctrlPr>
                  </m:fPr>
                  <m:num>
                    <m:r>
                      <m:rPr>
                        <m:sty m:val="p"/>
                      </m:rPr>
                      <w:rPr>
                        <w:rFonts w:ascii="Cambria Math" w:eastAsia="맑은 고딕" w:hAnsi="Cambria Math"/>
                        <w:color w:val="000000"/>
                        <w:szCs w:val="20"/>
                      </w:rPr>
                      <m:t>α</m:t>
                    </m:r>
                  </m:num>
                  <m:den>
                    <m:r>
                      <m:rPr>
                        <m:sty m:val="p"/>
                      </m:rPr>
                      <w:rPr>
                        <w:rFonts w:ascii="Cambria Math" w:eastAsia="맑은 고딕" w:hAnsi="Cambria Math"/>
                        <w:color w:val="000000"/>
                        <w:szCs w:val="20"/>
                      </w:rPr>
                      <m:t>2</m:t>
                    </m:r>
                  </m:den>
                </m:f>
              </m:sub>
            </m:sSub>
            <m:r>
              <m:rPr>
                <m:sty m:val="p"/>
              </m:rPr>
              <w:rPr>
                <w:rFonts w:ascii="Cambria Math" w:eastAsia="맑은 고딕" w:hAnsi="Cambria Math"/>
                <w:color w:val="000000"/>
                <w:szCs w:val="20"/>
              </w:rPr>
              <m:t>+</m:t>
            </m:r>
            <m:sSub>
              <m:sSubPr>
                <m:ctrlPr>
                  <w:rPr>
                    <w:rFonts w:ascii="Cambria Math" w:eastAsia="맑은 고딕" w:hAnsi="Cambria Math"/>
                    <w:color w:val="000000"/>
                    <w:szCs w:val="20"/>
                  </w:rPr>
                </m:ctrlPr>
              </m:sSubPr>
              <m:e>
                <m:r>
                  <m:rPr>
                    <m:sty m:val="p"/>
                  </m:rPr>
                  <w:rPr>
                    <w:rFonts w:ascii="Cambria Math" w:eastAsia="맑은 고딕" w:hAnsi="Cambria Math"/>
                    <w:color w:val="000000"/>
                    <w:szCs w:val="20"/>
                  </w:rPr>
                  <m:t>Z</m:t>
                </m:r>
              </m:e>
              <m:sub>
                <m:r>
                  <m:rPr>
                    <m:sty m:val="p"/>
                  </m:rPr>
                  <w:rPr>
                    <w:rFonts w:ascii="Cambria Math" w:eastAsia="맑은 고딕" w:hAnsi="Cambria Math"/>
                    <w:color w:val="000000"/>
                    <w:szCs w:val="20"/>
                  </w:rPr>
                  <m:t>β</m:t>
                </m:r>
              </m:sub>
            </m:sSub>
            <m:r>
              <m:rPr>
                <m:sty m:val="p"/>
              </m:rPr>
              <w:rPr>
                <w:rFonts w:ascii="Cambria Math" w:eastAsia="맑은 고딕" w:hAnsi="Cambria Math"/>
                <w:color w:val="000000"/>
                <w:szCs w:val="20"/>
              </w:rPr>
              <m:t xml:space="preserve"> </m:t>
            </m:r>
          </m:num>
          <m:den>
            <m:r>
              <w:rPr>
                <w:rFonts w:ascii="Cambria Math" w:eastAsia="맑은 고딕" w:hAnsi="Cambria Math"/>
                <w:color w:val="000000"/>
                <w:szCs w:val="20"/>
              </w:rPr>
              <m:t>e(D)</m:t>
            </m:r>
          </m:den>
        </m:f>
        <m:r>
          <w:rPr>
            <w:rFonts w:ascii="Cambria Math" w:eastAsia="맑은 고딕" w:hAnsi="Cambria Math"/>
            <w:color w:val="000000"/>
            <w:szCs w:val="20"/>
          </w:rPr>
          <m:t>=</m:t>
        </m:r>
        <m:f>
          <m:fPr>
            <m:ctrlPr>
              <w:rPr>
                <w:rFonts w:ascii="Cambria Math" w:eastAsia="맑은 고딕" w:hAnsi="Cambria Math"/>
                <w:color w:val="000000"/>
                <w:szCs w:val="20"/>
              </w:rPr>
            </m:ctrlPr>
          </m:fPr>
          <m:num>
            <m:r>
              <m:rPr>
                <m:sty m:val="p"/>
              </m:rPr>
              <w:rPr>
                <w:rFonts w:ascii="Cambria Math" w:eastAsia="맑은 고딕" w:hAnsi="Cambria Math"/>
                <w:color w:val="000000"/>
                <w:szCs w:val="20"/>
              </w:rPr>
              <m:t>(1.96+0.84)</m:t>
            </m:r>
          </m:num>
          <m:den>
            <m:r>
              <w:rPr>
                <w:rFonts w:ascii="Cambria Math" w:eastAsia="맑은 고딕" w:hAnsi="Cambria Math"/>
                <w:color w:val="000000"/>
                <w:szCs w:val="20"/>
              </w:rPr>
              <m:t>0.285625</m:t>
            </m:r>
          </m:den>
        </m:f>
        <m:r>
          <w:rPr>
            <w:rFonts w:ascii="Cambria Math" w:eastAsia="맑은 고딕" w:hAnsi="Cambria Math"/>
            <w:color w:val="000000"/>
            <w:szCs w:val="20"/>
          </w:rPr>
          <m:t>=9.803061</m:t>
        </m:r>
      </m:oMath>
    </w:p>
    <w:p w14:paraId="0C9D39B7" w14:textId="77777777" w:rsidR="007E555E" w:rsidRPr="00B363A1" w:rsidRDefault="007E555E" w:rsidP="007E555E">
      <w:pPr>
        <w:rPr>
          <w:rFonts w:ascii="맑은 고딕" w:eastAsia="맑은 고딕" w:hAnsi="맑은 고딕"/>
          <w:color w:val="000000"/>
          <w:position w:val="-12"/>
          <w:szCs w:val="20"/>
        </w:rPr>
      </w:pPr>
      <w:r w:rsidRPr="00B363A1">
        <w:rPr>
          <w:rFonts w:ascii="맑은 고딕" w:eastAsia="맑은 고딕" w:hAnsi="맑은 고딕" w:hint="eastAsia"/>
          <w:color w:val="000000"/>
          <w:position w:val="-12"/>
          <w:szCs w:val="20"/>
        </w:rPr>
        <w:t xml:space="preserve">여기서 </w:t>
      </w:r>
    </w:p>
    <w:p w14:paraId="06BBDE40" w14:textId="77777777" w:rsidR="007E555E" w:rsidRPr="00B363A1" w:rsidRDefault="007E555E" w:rsidP="007E555E">
      <w:pPr>
        <w:spacing w:line="384" w:lineRule="auto"/>
        <w:textAlignment w:val="baseline"/>
        <w:rPr>
          <w:rFonts w:ascii="맑은 고딕" w:eastAsia="맑은 고딕" w:hAnsi="맑은 고딕" w:cs="굴림"/>
          <w:color w:val="000000"/>
          <w:kern w:val="0"/>
          <w:szCs w:val="20"/>
        </w:rPr>
      </w:pPr>
      <w:r w:rsidRPr="00B363A1">
        <w:rPr>
          <w:rFonts w:ascii="맑은 고딕" w:eastAsia="맑은 고딕" w:hAnsi="맑은 고딕" w:cs="굴림"/>
          <w:noProof/>
          <w:color w:val="000000"/>
          <w:kern w:val="0"/>
          <w:szCs w:val="20"/>
        </w:rPr>
        <w:drawing>
          <wp:inline distT="0" distB="0" distL="0" distR="0" wp14:anchorId="5DB6462E" wp14:editId="34AF2D73">
            <wp:extent cx="241300" cy="171450"/>
            <wp:effectExtent l="0" t="0" r="6350" b="0"/>
            <wp:docPr id="1" name="그림 1" descr="DRW000023b46a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23523432" descr="DRW000023b46a0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300" cy="171450"/>
                    </a:xfrm>
                    <a:prstGeom prst="rect">
                      <a:avLst/>
                    </a:prstGeom>
                    <a:noFill/>
                    <a:ln>
                      <a:noFill/>
                    </a:ln>
                  </pic:spPr>
                </pic:pic>
              </a:graphicData>
            </a:graphic>
          </wp:inline>
        </w:drawing>
      </w:r>
      <w:r w:rsidRPr="00B363A1">
        <w:rPr>
          <w:rFonts w:ascii="맑은 고딕" w:eastAsia="맑은 고딕" w:hAnsi="맑은 고딕" w:cs="굴림" w:hint="eastAsia"/>
          <w:color w:val="000000"/>
          <w:kern w:val="0"/>
          <w:szCs w:val="20"/>
        </w:rPr>
        <w:t xml:space="preserve">는 유의수준 0.05에서 양측검정인 경우 1.96의 표준정규분포의 값이며, </w:t>
      </w:r>
    </w:p>
    <w:p w14:paraId="7049FCA3" w14:textId="77777777" w:rsidR="007E555E" w:rsidRPr="00B363A1" w:rsidRDefault="007E555E" w:rsidP="007E555E">
      <w:pPr>
        <w:spacing w:line="384" w:lineRule="auto"/>
        <w:textAlignment w:val="baseline"/>
        <w:rPr>
          <w:rFonts w:ascii="맑은 고딕" w:eastAsia="맑은 고딕" w:hAnsi="맑은 고딕" w:cs="굴림"/>
          <w:color w:val="000000"/>
          <w:kern w:val="0"/>
          <w:szCs w:val="20"/>
        </w:rPr>
      </w:pPr>
      <w:r w:rsidRPr="00B363A1">
        <w:rPr>
          <w:rFonts w:ascii="맑은 고딕" w:eastAsia="맑은 고딕" w:hAnsi="맑은 고딕" w:cs="굴림"/>
          <w:noProof/>
          <w:color w:val="000000"/>
          <w:kern w:val="0"/>
          <w:szCs w:val="20"/>
        </w:rPr>
        <w:drawing>
          <wp:inline distT="0" distB="0" distL="0" distR="0" wp14:anchorId="3F6F6D58" wp14:editId="30C29745">
            <wp:extent cx="146050" cy="171450"/>
            <wp:effectExtent l="0" t="0" r="6350" b="0"/>
            <wp:docPr id="8" name="그림 8" descr="DRW000023b46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35726304" descr="DRW000023b46a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050" cy="171450"/>
                    </a:xfrm>
                    <a:prstGeom prst="rect">
                      <a:avLst/>
                    </a:prstGeom>
                    <a:noFill/>
                    <a:ln>
                      <a:noFill/>
                    </a:ln>
                  </pic:spPr>
                </pic:pic>
              </a:graphicData>
            </a:graphic>
          </wp:inline>
        </w:drawing>
      </w:r>
      <w:r w:rsidRPr="00B363A1">
        <w:rPr>
          <w:rFonts w:ascii="맑은 고딕" w:eastAsia="맑은 고딕" w:hAnsi="맑은 고딕" w:cs="굴림" w:hint="eastAsia"/>
          <w:color w:val="000000"/>
          <w:kern w:val="0"/>
          <w:szCs w:val="20"/>
        </w:rPr>
        <w:t xml:space="preserve">는 </w:t>
      </w:r>
      <w:proofErr w:type="spellStart"/>
      <w:r w:rsidRPr="00B363A1">
        <w:rPr>
          <w:rFonts w:ascii="맑은 고딕" w:eastAsia="맑은 고딕" w:hAnsi="맑은 고딕" w:cs="굴림" w:hint="eastAsia"/>
          <w:color w:val="000000"/>
          <w:kern w:val="0"/>
          <w:szCs w:val="20"/>
        </w:rPr>
        <w:t>검정력</w:t>
      </w:r>
      <w:proofErr w:type="spellEnd"/>
      <w:r w:rsidRPr="00B363A1">
        <w:rPr>
          <w:rFonts w:ascii="맑은 고딕" w:eastAsia="맑은 고딕" w:hAnsi="맑은 고딕" w:cs="굴림" w:hint="eastAsia"/>
          <w:color w:val="000000"/>
          <w:kern w:val="0"/>
          <w:szCs w:val="20"/>
        </w:rPr>
        <w:t xml:space="preserve"> 80%인 경우 표준정규분포에 해당되는 값 0.84이다.</w:t>
      </w:r>
    </w:p>
    <w:p w14:paraId="616DECAD" w14:textId="6D80B82C" w:rsidR="007E555E" w:rsidRPr="00B363A1" w:rsidRDefault="007E555E" w:rsidP="007E555E">
      <w:pPr>
        <w:spacing w:line="384" w:lineRule="auto"/>
        <w:textAlignment w:val="baseline"/>
        <w:rPr>
          <w:rFonts w:ascii="맑은 고딕" w:eastAsia="맑은 고딕" w:hAnsi="맑은 고딕" w:cs="굴림"/>
          <w:color w:val="000000"/>
          <w:kern w:val="0"/>
          <w:szCs w:val="20"/>
        </w:rPr>
      </w:pPr>
      <w:r w:rsidRPr="00B363A1">
        <w:rPr>
          <w:rFonts w:ascii="맑은 고딕" w:eastAsia="맑은 고딕" w:hAnsi="맑은 고딕" w:cs="굴림" w:hint="eastAsia"/>
          <w:color w:val="000000"/>
          <w:kern w:val="0"/>
          <w:szCs w:val="20"/>
        </w:rPr>
        <w:t xml:space="preserve">또한 e(D)는 실제 </w:t>
      </w:r>
      <w:r w:rsidR="00667557" w:rsidRPr="00B363A1">
        <w:rPr>
          <w:rFonts w:ascii="맑은 고딕" w:eastAsia="맑은 고딕" w:hAnsi="맑은 고딕" w:cs="굴림" w:hint="eastAsia"/>
          <w:color w:val="000000"/>
          <w:kern w:val="0"/>
          <w:szCs w:val="20"/>
        </w:rPr>
        <w:t>재발환</w:t>
      </w:r>
      <w:r w:rsidRPr="00B363A1">
        <w:rPr>
          <w:rFonts w:ascii="맑은 고딕" w:eastAsia="맑은 고딕" w:hAnsi="맑은 고딕" w:cs="굴림" w:hint="eastAsia"/>
          <w:color w:val="000000"/>
          <w:kern w:val="0"/>
          <w:szCs w:val="20"/>
        </w:rPr>
        <w:t>자 수를 알 수 없기 때문에 모의시험을 통해 얻어진, 시퀀스의 매개변수 함수로 정의된다.</w:t>
      </w:r>
    </w:p>
    <w:p w14:paraId="7966EF57" w14:textId="77777777" w:rsidR="007E555E" w:rsidRPr="00B363A1" w:rsidRDefault="007E555E" w:rsidP="007E555E">
      <w:pPr>
        <w:spacing w:line="384" w:lineRule="auto"/>
        <w:textAlignment w:val="baseline"/>
        <w:rPr>
          <w:rFonts w:ascii="맑은 고딕" w:eastAsia="맑은 고딕" w:hAnsi="맑은 고딕" w:cs="굴림"/>
          <w:color w:val="000000"/>
          <w:kern w:val="0"/>
          <w:position w:val="-12"/>
          <w:szCs w:val="20"/>
        </w:rPr>
      </w:pPr>
      <w:r w:rsidRPr="00B363A1">
        <w:rPr>
          <w:rFonts w:ascii="맑은 고딕" w:eastAsia="맑은 고딕" w:hAnsi="맑은 고딕" w:cs="굴림" w:hint="eastAsia"/>
          <w:color w:val="000000"/>
          <w:kern w:val="0"/>
          <w:szCs w:val="20"/>
        </w:rPr>
        <w:t>이를 통해 정의된 표본 수 공식과 이를 통해 계산된 총 표본 수는 아래와 같다.</w:t>
      </w:r>
    </w:p>
    <w:p w14:paraId="7CF8DA1B" w14:textId="77777777" w:rsidR="007E555E" w:rsidRPr="00B363A1" w:rsidRDefault="007E555E" w:rsidP="00CD284E">
      <w:pPr>
        <w:spacing w:after="240"/>
        <w:ind w:leftChars="71" w:left="142"/>
        <w:jc w:val="center"/>
        <w:rPr>
          <w:rFonts w:ascii="맑은 고딕" w:eastAsia="맑은 고딕" w:hAnsi="맑은 고딕"/>
          <w:color w:val="000000"/>
          <w:position w:val="-14"/>
          <w:szCs w:val="20"/>
        </w:rPr>
      </w:pPr>
      <m:oMathPara>
        <m:oMath>
          <m:r>
            <m:rPr>
              <m:sty m:val="p"/>
            </m:rPr>
            <w:rPr>
              <w:rFonts w:ascii="Cambria Math" w:eastAsia="맑은 고딕" w:hAnsi="Cambria Math"/>
              <w:color w:val="000000"/>
              <w:szCs w:val="20"/>
            </w:rPr>
            <m:t>N=</m:t>
          </m:r>
          <m:r>
            <m:rPr>
              <m:sty m:val="p"/>
            </m:rPr>
            <w:rPr>
              <w:rFonts w:ascii="Cambria Math" w:eastAsia="맑은 고딕" w:hAnsi="Cambria Math" w:hint="eastAsia"/>
              <w:color w:val="000000"/>
              <w:szCs w:val="20"/>
            </w:rPr>
            <m:t xml:space="preserve"> </m:t>
          </m:r>
          <m:f>
            <m:fPr>
              <m:ctrlPr>
                <w:rPr>
                  <w:rFonts w:ascii="Cambria Math" w:eastAsia="맑은 고딕" w:hAnsi="Cambria Math"/>
                  <w:color w:val="000000"/>
                  <w:szCs w:val="20"/>
                </w:rPr>
              </m:ctrlPr>
            </m:fPr>
            <m:num>
              <m:r>
                <w:rPr>
                  <w:rFonts w:ascii="Cambria Math" w:eastAsia="맑은 고딕" w:hAnsi="Cambria Math"/>
                  <w:color w:val="000000"/>
                  <w:szCs w:val="20"/>
                </w:rPr>
                <m:t>2d</m:t>
              </m:r>
            </m:num>
            <m:den>
              <m:sSub>
                <m:sSubPr>
                  <m:ctrlPr>
                    <w:rPr>
                      <w:rFonts w:ascii="Cambria Math" w:eastAsia="맑은 고딕" w:hAnsi="Cambria Math"/>
                      <w:color w:val="000000"/>
                      <w:szCs w:val="20"/>
                    </w:rPr>
                  </m:ctrlPr>
                </m:sSubPr>
                <m:e>
                  <m:r>
                    <m:rPr>
                      <m:sty m:val="p"/>
                    </m:rPr>
                    <w:rPr>
                      <w:rFonts w:ascii="Cambria Math" w:eastAsia="맑은 고딕" w:hAnsi="Cambria Math"/>
                      <w:color w:val="000000"/>
                      <w:szCs w:val="20"/>
                    </w:rPr>
                    <m:t>P</m:t>
                  </m:r>
                </m:e>
                <m:sub>
                  <m:r>
                    <m:rPr>
                      <m:sty m:val="p"/>
                    </m:rPr>
                    <w:rPr>
                      <w:rFonts w:ascii="Cambria Math" w:eastAsia="맑은 고딕" w:hAnsi="Cambria Math"/>
                      <w:color w:val="000000"/>
                      <w:szCs w:val="20"/>
                    </w:rPr>
                    <m:t>e</m:t>
                  </m:r>
                </m:sub>
              </m:sSub>
              <m:r>
                <w:rPr>
                  <w:rFonts w:ascii="Cambria Math" w:eastAsia="맑은 고딕" w:hAnsi="Cambria Math"/>
                  <w:color w:val="000000"/>
                  <w:szCs w:val="20"/>
                </w:rPr>
                <m:t>+</m:t>
              </m:r>
              <m:sSub>
                <m:sSubPr>
                  <m:ctrlPr>
                    <w:rPr>
                      <w:rFonts w:ascii="Cambria Math" w:eastAsia="맑은 고딕" w:hAnsi="Cambria Math"/>
                      <w:color w:val="000000"/>
                      <w:szCs w:val="20"/>
                    </w:rPr>
                  </m:ctrlPr>
                </m:sSubPr>
                <m:e>
                  <m:r>
                    <m:rPr>
                      <m:sty m:val="p"/>
                    </m:rPr>
                    <w:rPr>
                      <w:rFonts w:ascii="Cambria Math" w:eastAsia="맑은 고딕" w:hAnsi="Cambria Math"/>
                      <w:color w:val="000000"/>
                      <w:szCs w:val="20"/>
                    </w:rPr>
                    <m:t>P</m:t>
                  </m:r>
                </m:e>
                <m:sub>
                  <m:r>
                    <m:rPr>
                      <m:sty m:val="p"/>
                    </m:rPr>
                    <w:rPr>
                      <w:rFonts w:ascii="Cambria Math" w:eastAsia="맑은 고딕" w:hAnsi="Cambria Math"/>
                      <w:color w:val="000000"/>
                      <w:szCs w:val="20"/>
                    </w:rPr>
                    <m:t>c</m:t>
                  </m:r>
                </m:sub>
              </m:sSub>
            </m:den>
          </m:f>
          <m:r>
            <w:rPr>
              <w:rFonts w:ascii="Cambria Math" w:eastAsia="맑은 고딕" w:hAnsi="Cambria Math"/>
              <w:color w:val="000000"/>
              <w:szCs w:val="20"/>
            </w:rPr>
            <m:t>=</m:t>
          </m:r>
          <m:f>
            <m:fPr>
              <m:ctrlPr>
                <w:rPr>
                  <w:rFonts w:ascii="Cambria Math" w:eastAsia="맑은 고딕" w:hAnsi="Cambria Math"/>
                  <w:color w:val="000000"/>
                  <w:szCs w:val="20"/>
                </w:rPr>
              </m:ctrlPr>
            </m:fPr>
            <m:num>
              <m:r>
                <w:rPr>
                  <w:rFonts w:ascii="Cambria Math" w:eastAsia="맑은 고딕" w:hAnsi="Cambria Math"/>
                  <w:color w:val="000000"/>
                  <w:szCs w:val="20"/>
                </w:rPr>
                <m:t>2*96.1</m:t>
              </m:r>
            </m:num>
            <m:den>
              <m:r>
                <w:rPr>
                  <w:rFonts w:ascii="Cambria Math" w:eastAsia="맑은 고딕" w:hAnsi="Cambria Math"/>
                  <w:color w:val="000000"/>
                  <w:szCs w:val="20"/>
                </w:rPr>
                <m:t>0.377451+</m:t>
              </m:r>
              <m:r>
                <m:rPr>
                  <m:sty m:val="p"/>
                </m:rPr>
                <w:rPr>
                  <w:rFonts w:ascii="Cambria Math" w:eastAsia="맑은 고딕" w:hAnsi="Cambria Math"/>
                  <w:color w:val="000000"/>
                  <w:szCs w:val="20"/>
                </w:rPr>
                <m:t>0.564706</m:t>
              </m:r>
            </m:den>
          </m:f>
          <m:r>
            <w:rPr>
              <w:rFonts w:ascii="Cambria Math" w:eastAsia="맑은 고딕" w:hAnsi="Cambria Math"/>
              <w:color w:val="000000"/>
              <w:szCs w:val="20"/>
            </w:rPr>
            <m:t>=204</m:t>
          </m:r>
        </m:oMath>
      </m:oMathPara>
    </w:p>
    <w:p w14:paraId="77CBBA48" w14:textId="77777777" w:rsidR="007E555E" w:rsidRPr="00B363A1" w:rsidRDefault="007E555E" w:rsidP="00CD284E">
      <w:pPr>
        <w:spacing w:after="240"/>
        <w:jc w:val="center"/>
        <w:rPr>
          <w:rFonts w:ascii="맑은 고딕" w:eastAsia="맑은 고딕" w:hAnsi="맑은 고딕"/>
          <w:color w:val="000000"/>
          <w:szCs w:val="20"/>
        </w:rPr>
      </w:pPr>
      <w:proofErr w:type="gramStart"/>
      <w:r w:rsidRPr="00B363A1">
        <w:rPr>
          <w:rFonts w:ascii="맑은 고딕" w:eastAsia="맑은 고딕" w:hAnsi="맑은 고딕"/>
          <w:color w:val="000000"/>
          <w:szCs w:val="20"/>
        </w:rPr>
        <w:t>P</w:t>
      </w:r>
      <w:r w:rsidRPr="00B363A1">
        <w:rPr>
          <w:rFonts w:ascii="맑은 고딕" w:eastAsia="맑은 고딕" w:hAnsi="맑은 고딕"/>
          <w:color w:val="000000"/>
          <w:szCs w:val="20"/>
          <w:vertAlign w:val="subscript"/>
        </w:rPr>
        <w:t xml:space="preserve">e </w:t>
      </w:r>
      <w:r w:rsidRPr="00B363A1">
        <w:rPr>
          <w:rFonts w:ascii="맑은 고딕" w:eastAsia="맑은 고딕" w:hAnsi="맑은 고딕"/>
          <w:color w:val="000000"/>
          <w:szCs w:val="20"/>
        </w:rPr>
        <w:t>는</w:t>
      </w:r>
      <w:proofErr w:type="gramEnd"/>
      <w:r w:rsidRPr="00B363A1">
        <w:rPr>
          <w:rFonts w:ascii="맑은 고딕" w:eastAsia="맑은 고딕" w:hAnsi="맑은 고딕"/>
          <w:color w:val="000000"/>
          <w:szCs w:val="20"/>
        </w:rPr>
        <w:t xml:space="preserve"> </w:t>
      </w:r>
      <w:r w:rsidRPr="00B363A1">
        <w:rPr>
          <w:rFonts w:ascii="맑은 고딕" w:eastAsia="맑은 고딕" w:hAnsi="맑은 고딕" w:hint="eastAsia"/>
          <w:color w:val="000000"/>
          <w:szCs w:val="20"/>
        </w:rPr>
        <w:t>시험군의 c</w:t>
      </w:r>
      <w:r w:rsidRPr="00B363A1">
        <w:rPr>
          <w:rFonts w:ascii="맑은 고딕" w:eastAsia="맑은 고딕" w:hAnsi="맑은 고딕"/>
          <w:color w:val="000000"/>
          <w:szCs w:val="20"/>
        </w:rPr>
        <w:t>umulative event rate, P</w:t>
      </w:r>
      <w:r w:rsidRPr="00B363A1">
        <w:rPr>
          <w:rFonts w:ascii="맑은 고딕" w:eastAsia="맑은 고딕" w:hAnsi="맑은 고딕"/>
          <w:color w:val="000000"/>
          <w:szCs w:val="20"/>
          <w:vertAlign w:val="subscript"/>
        </w:rPr>
        <w:t xml:space="preserve">c </w:t>
      </w:r>
      <w:r w:rsidRPr="00B363A1">
        <w:rPr>
          <w:rFonts w:ascii="맑은 고딕" w:eastAsia="맑은 고딕" w:hAnsi="맑은 고딕"/>
          <w:color w:val="000000"/>
          <w:szCs w:val="20"/>
        </w:rPr>
        <w:t xml:space="preserve">는 </w:t>
      </w:r>
      <w:r w:rsidRPr="00B363A1">
        <w:rPr>
          <w:rFonts w:ascii="맑은 고딕" w:eastAsia="맑은 고딕" w:hAnsi="맑은 고딕" w:hint="eastAsia"/>
          <w:color w:val="000000"/>
          <w:szCs w:val="20"/>
        </w:rPr>
        <w:t>대조군의 c</w:t>
      </w:r>
      <w:r w:rsidRPr="00B363A1">
        <w:rPr>
          <w:rFonts w:ascii="맑은 고딕" w:eastAsia="맑은 고딕" w:hAnsi="맑은 고딕"/>
          <w:color w:val="000000"/>
          <w:szCs w:val="20"/>
        </w:rPr>
        <w:t>umulative event rate이다.</w:t>
      </w:r>
    </w:p>
    <w:p w14:paraId="13B2FA65" w14:textId="28E36C2C" w:rsidR="00D23503" w:rsidRPr="00B363A1" w:rsidRDefault="00696245" w:rsidP="00321365">
      <w:pPr>
        <w:shd w:val="clear" w:color="auto" w:fill="FFFFFF"/>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 xml:space="preserve">본 연구의 모집기간은 </w:t>
      </w:r>
      <w:r w:rsidR="00A217FF" w:rsidRPr="00B363A1">
        <w:rPr>
          <w:rFonts w:ascii="맑은 고딕" w:eastAsia="맑은 고딕" w:hAnsi="맑은 고딕" w:hint="eastAsia"/>
          <w:szCs w:val="20"/>
        </w:rPr>
        <w:t>4</w:t>
      </w:r>
      <w:r w:rsidRPr="00B363A1">
        <w:rPr>
          <w:rFonts w:ascii="맑은 고딕" w:eastAsia="맑은 고딕" w:hAnsi="맑은 고딕" w:hint="eastAsia"/>
          <w:szCs w:val="20"/>
        </w:rPr>
        <w:t xml:space="preserve">년, 추적관찰 기간은 </w:t>
      </w:r>
      <w:r w:rsidR="00A217FF" w:rsidRPr="00B363A1">
        <w:rPr>
          <w:rFonts w:ascii="맑은 고딕" w:eastAsia="맑은 고딕" w:hAnsi="맑은 고딕" w:hint="eastAsia"/>
          <w:szCs w:val="20"/>
        </w:rPr>
        <w:t>3</w:t>
      </w:r>
      <w:r w:rsidRPr="00B363A1">
        <w:rPr>
          <w:rFonts w:ascii="맑은 고딕" w:eastAsia="맑은 고딕" w:hAnsi="맑은 고딕" w:hint="eastAsia"/>
          <w:szCs w:val="20"/>
        </w:rPr>
        <w:t xml:space="preserve">년으로 유의 수준 0.05, </w:t>
      </w:r>
      <w:proofErr w:type="spellStart"/>
      <w:r w:rsidRPr="00B363A1">
        <w:rPr>
          <w:rFonts w:ascii="맑은 고딕" w:eastAsia="맑은 고딕" w:hAnsi="맑은 고딕" w:hint="eastAsia"/>
          <w:szCs w:val="20"/>
        </w:rPr>
        <w:t>검정력은</w:t>
      </w:r>
      <w:proofErr w:type="spellEnd"/>
      <w:r w:rsidRPr="00B363A1">
        <w:rPr>
          <w:rFonts w:ascii="맑은 고딕" w:eastAsia="맑은 고딕" w:hAnsi="맑은 고딕" w:hint="eastAsia"/>
          <w:szCs w:val="20"/>
        </w:rPr>
        <w:t xml:space="preserve"> 80%일 때 </w:t>
      </w:r>
      <w:r w:rsidR="00C7292F" w:rsidRPr="00B363A1">
        <w:rPr>
          <w:rFonts w:ascii="맑은 고딕" w:eastAsia="맑은 고딕" w:hAnsi="맑은 고딕" w:hint="eastAsia"/>
          <w:szCs w:val="20"/>
        </w:rPr>
        <w:t xml:space="preserve">필요환자 수는 </w:t>
      </w:r>
      <w:r w:rsidR="00A217FF" w:rsidRPr="00B363A1">
        <w:rPr>
          <w:rFonts w:ascii="맑은 고딕" w:eastAsia="맑은 고딕" w:hAnsi="맑은 고딕" w:hint="eastAsia"/>
          <w:szCs w:val="20"/>
        </w:rPr>
        <w:t>204</w:t>
      </w:r>
      <w:r w:rsidR="00C7292F" w:rsidRPr="00B363A1">
        <w:rPr>
          <w:rFonts w:ascii="맑은 고딕" w:eastAsia="맑은 고딕" w:hAnsi="맑은 고딕" w:hint="eastAsia"/>
          <w:szCs w:val="20"/>
        </w:rPr>
        <w:t xml:space="preserve">명이다. </w:t>
      </w:r>
      <w:proofErr w:type="spellStart"/>
      <w:r w:rsidR="00C7292F" w:rsidRPr="00B363A1">
        <w:rPr>
          <w:rFonts w:ascii="맑은 고딕" w:eastAsia="맑은 고딕" w:hAnsi="맑은 고딕" w:hint="eastAsia"/>
          <w:szCs w:val="20"/>
        </w:rPr>
        <w:t>탈락율</w:t>
      </w:r>
      <w:proofErr w:type="spellEnd"/>
      <w:r w:rsidR="00C7292F" w:rsidRPr="00B363A1">
        <w:rPr>
          <w:rFonts w:ascii="맑은 고딕" w:eastAsia="맑은 고딕" w:hAnsi="맑은 고딕" w:hint="eastAsia"/>
          <w:szCs w:val="20"/>
        </w:rPr>
        <w:t xml:space="preserve"> </w:t>
      </w:r>
      <w:r w:rsidR="007E555E" w:rsidRPr="00B363A1">
        <w:rPr>
          <w:rFonts w:ascii="맑은 고딕" w:eastAsia="맑은 고딕" w:hAnsi="맑은 고딕"/>
          <w:szCs w:val="20"/>
        </w:rPr>
        <w:t>13</w:t>
      </w:r>
      <w:r w:rsidR="00C7292F" w:rsidRPr="00B363A1">
        <w:rPr>
          <w:rFonts w:ascii="맑은 고딕" w:eastAsia="맑은 고딕" w:hAnsi="맑은 고딕" w:hint="eastAsia"/>
          <w:szCs w:val="20"/>
        </w:rPr>
        <w:t xml:space="preserve">%를 고려할 때, 사건은 총 234례가 요구된다. 대조군과 </w:t>
      </w:r>
      <w:proofErr w:type="spellStart"/>
      <w:r w:rsidR="00C7292F" w:rsidRPr="00B363A1">
        <w:rPr>
          <w:rFonts w:ascii="맑은 고딕" w:eastAsia="맑은 고딕" w:hAnsi="맑은 고딕" w:hint="eastAsia"/>
          <w:szCs w:val="20"/>
        </w:rPr>
        <w:t>시험군</w:t>
      </w:r>
      <w:proofErr w:type="spellEnd"/>
      <w:r w:rsidR="00C7292F" w:rsidRPr="00B363A1">
        <w:rPr>
          <w:rFonts w:ascii="맑은 고딕" w:eastAsia="맑은 고딕" w:hAnsi="맑은 고딕" w:hint="eastAsia"/>
          <w:szCs w:val="20"/>
        </w:rPr>
        <w:t xml:space="preserve"> 각각 117명이 표본 크기이다. </w:t>
      </w:r>
    </w:p>
    <w:p w14:paraId="4E2E6B7E" w14:textId="65DE9178" w:rsidR="007E555E" w:rsidRPr="00B363A1" w:rsidRDefault="007E555E" w:rsidP="00321365">
      <w:pPr>
        <w:shd w:val="clear" w:color="auto" w:fill="FFFFFF"/>
        <w:wordWrap/>
        <w:snapToGrid w:val="0"/>
        <w:textAlignment w:val="baseline"/>
        <w:rPr>
          <w:rFonts w:ascii="맑은 고딕" w:eastAsia="맑은 고딕" w:hAnsi="맑은 고딕"/>
          <w:szCs w:val="20"/>
        </w:rPr>
      </w:pPr>
    </w:p>
    <w:p w14:paraId="393406F4" w14:textId="77777777" w:rsidR="00C7292F" w:rsidRPr="00B363A1" w:rsidRDefault="00C7292F" w:rsidP="00F37322">
      <w:pPr>
        <w:pStyle w:val="MS"/>
        <w:numPr>
          <w:ilvl w:val="1"/>
          <w:numId w:val="58"/>
        </w:numPr>
        <w:wordWrap/>
        <w:outlineLvl w:val="1"/>
        <w:rPr>
          <w:rFonts w:ascii="맑은 고딕" w:eastAsia="맑은 고딕" w:hAnsi="맑은 고딕"/>
          <w:b/>
          <w:color w:val="auto"/>
          <w:sz w:val="22"/>
          <w:szCs w:val="22"/>
        </w:rPr>
      </w:pPr>
      <w:bookmarkStart w:id="459" w:name="_Toc157314489"/>
      <w:r w:rsidRPr="00B363A1">
        <w:rPr>
          <w:rFonts w:ascii="맑은 고딕" w:eastAsia="맑은 고딕" w:hAnsi="맑은 고딕" w:hint="eastAsia"/>
          <w:b/>
          <w:bCs/>
          <w:color w:val="auto"/>
          <w:sz w:val="22"/>
          <w:szCs w:val="22"/>
        </w:rPr>
        <w:t>예정 표본크기, 등재기간과 추적관찰기간</w:t>
      </w:r>
      <w:bookmarkEnd w:id="459"/>
    </w:p>
    <w:p w14:paraId="1BFB90EA" w14:textId="00318593" w:rsidR="00C7292F" w:rsidRPr="00B363A1" w:rsidRDefault="00C7292F" w:rsidP="00C7292F">
      <w:pPr>
        <w:ind w:left="567"/>
        <w:rPr>
          <w:rFonts w:asciiTheme="minorHAnsi" w:eastAsiaTheme="minorHAnsi" w:hAnsiTheme="minorHAnsi"/>
        </w:rPr>
      </w:pPr>
      <w:r w:rsidRPr="00B363A1">
        <w:rPr>
          <w:rFonts w:asciiTheme="minorHAnsi" w:eastAsiaTheme="minorHAnsi" w:hAnsiTheme="minorHAnsi"/>
        </w:rPr>
        <w:t xml:space="preserve">예정 표본크기: 대상자 </w:t>
      </w:r>
      <w:r w:rsidRPr="00B363A1">
        <w:rPr>
          <w:rFonts w:asciiTheme="minorHAnsi" w:eastAsiaTheme="minorHAnsi" w:hAnsiTheme="minorHAnsi" w:hint="eastAsia"/>
        </w:rPr>
        <w:t>234</w:t>
      </w:r>
      <w:r w:rsidR="00EE490F" w:rsidRPr="00B363A1">
        <w:rPr>
          <w:rFonts w:asciiTheme="minorHAnsi" w:eastAsiaTheme="minorHAnsi" w:hAnsiTheme="minorHAnsi" w:hint="eastAsia"/>
        </w:rPr>
        <w:t xml:space="preserve"> 명</w:t>
      </w:r>
      <w:r w:rsidRPr="00B363A1">
        <w:rPr>
          <w:rFonts w:asciiTheme="minorHAnsi" w:eastAsiaTheme="minorHAnsi" w:hAnsiTheme="minorHAnsi"/>
        </w:rPr>
        <w:t xml:space="preserve"> (각 군당 </w:t>
      </w:r>
      <w:r w:rsidRPr="00B363A1">
        <w:rPr>
          <w:rFonts w:asciiTheme="minorHAnsi" w:eastAsiaTheme="minorHAnsi" w:hAnsiTheme="minorHAnsi" w:hint="eastAsia"/>
        </w:rPr>
        <w:t>117</w:t>
      </w:r>
      <w:r w:rsidRPr="00B363A1">
        <w:rPr>
          <w:rFonts w:asciiTheme="minorHAnsi" w:eastAsiaTheme="minorHAnsi" w:hAnsiTheme="minorHAnsi"/>
        </w:rPr>
        <w:t>명)</w:t>
      </w:r>
    </w:p>
    <w:p w14:paraId="1CF3256B" w14:textId="521482B4" w:rsidR="00C7292F" w:rsidRPr="00B363A1" w:rsidRDefault="00C7292F" w:rsidP="00C7292F">
      <w:pPr>
        <w:ind w:left="567"/>
        <w:rPr>
          <w:rFonts w:asciiTheme="minorHAnsi" w:eastAsiaTheme="minorHAnsi" w:hAnsiTheme="minorHAnsi"/>
        </w:rPr>
      </w:pPr>
      <w:r w:rsidRPr="00B363A1">
        <w:rPr>
          <w:rFonts w:asciiTheme="minorHAnsi" w:eastAsiaTheme="minorHAnsi" w:hAnsiTheme="minorHAnsi"/>
        </w:rPr>
        <w:t xml:space="preserve">등재기간: </w:t>
      </w:r>
      <w:r w:rsidR="00EE490F" w:rsidRPr="00B363A1">
        <w:rPr>
          <w:rFonts w:asciiTheme="minorHAnsi" w:eastAsiaTheme="minorHAnsi" w:hAnsiTheme="minorHAnsi" w:hint="eastAsia"/>
        </w:rPr>
        <w:t>4</w:t>
      </w:r>
      <w:r w:rsidRPr="00B363A1">
        <w:rPr>
          <w:rFonts w:asciiTheme="minorHAnsi" w:eastAsiaTheme="minorHAnsi" w:hAnsiTheme="minorHAnsi"/>
        </w:rPr>
        <w:t xml:space="preserve">년 </w:t>
      </w:r>
    </w:p>
    <w:p w14:paraId="36EF4D7E" w14:textId="0E841209" w:rsidR="00C7292F" w:rsidRPr="00B363A1" w:rsidRDefault="00C7292F" w:rsidP="00C7292F">
      <w:pPr>
        <w:ind w:left="567"/>
        <w:rPr>
          <w:rFonts w:asciiTheme="minorHAnsi" w:eastAsiaTheme="minorHAnsi" w:hAnsiTheme="minorHAnsi"/>
        </w:rPr>
      </w:pPr>
      <w:r w:rsidRPr="00B363A1">
        <w:rPr>
          <w:rFonts w:asciiTheme="minorHAnsi" w:eastAsiaTheme="minorHAnsi" w:hAnsiTheme="minorHAnsi"/>
        </w:rPr>
        <w:t xml:space="preserve">추적관찰기간: </w:t>
      </w:r>
      <w:r w:rsidR="00EE490F" w:rsidRPr="00B363A1">
        <w:rPr>
          <w:rFonts w:asciiTheme="minorHAnsi" w:eastAsiaTheme="minorHAnsi" w:hAnsiTheme="minorHAnsi" w:hint="eastAsia"/>
        </w:rPr>
        <w:t>치료 종료 후 3년</w:t>
      </w:r>
    </w:p>
    <w:p w14:paraId="57840D53" w14:textId="77777777" w:rsidR="00262E92" w:rsidRPr="00B363A1" w:rsidRDefault="00262E92" w:rsidP="00321365">
      <w:pPr>
        <w:shd w:val="clear" w:color="auto" w:fill="FFFFFF"/>
        <w:wordWrap/>
        <w:snapToGrid w:val="0"/>
        <w:textAlignment w:val="baseline"/>
        <w:rPr>
          <w:rFonts w:ascii="맑은 고딕" w:eastAsia="맑은 고딕" w:hAnsi="맑은 고딕"/>
          <w:szCs w:val="20"/>
        </w:rPr>
      </w:pPr>
    </w:p>
    <w:p w14:paraId="61523281" w14:textId="67278FA4" w:rsidR="009967C0" w:rsidRPr="00B363A1" w:rsidRDefault="00AA3AA6" w:rsidP="00F37322">
      <w:pPr>
        <w:pStyle w:val="MS"/>
        <w:numPr>
          <w:ilvl w:val="1"/>
          <w:numId w:val="58"/>
        </w:numPr>
        <w:adjustRightInd w:val="0"/>
        <w:snapToGrid w:val="0"/>
        <w:spacing w:line="276" w:lineRule="auto"/>
        <w:outlineLvl w:val="1"/>
        <w:rPr>
          <w:rFonts w:ascii="맑은 고딕" w:eastAsia="맑은 고딕" w:hAnsi="맑은 고딕"/>
          <w:b/>
          <w:color w:val="auto"/>
          <w:sz w:val="22"/>
          <w:szCs w:val="22"/>
        </w:rPr>
      </w:pPr>
      <w:r w:rsidRPr="00B363A1">
        <w:rPr>
          <w:rFonts w:ascii="맑은 고딕" w:eastAsia="맑은 고딕" w:hAnsi="맑은 고딕" w:hint="eastAsia"/>
          <w:b/>
          <w:bCs/>
          <w:sz w:val="22"/>
          <w:szCs w:val="22"/>
        </w:rPr>
        <w:t xml:space="preserve"> </w:t>
      </w:r>
      <w:bookmarkStart w:id="460" w:name="_Toc157314490"/>
      <w:r w:rsidRPr="00B363A1">
        <w:rPr>
          <w:rFonts w:ascii="맑은 고딕" w:eastAsia="맑은 고딕" w:hAnsi="맑은 고딕" w:hint="eastAsia"/>
          <w:b/>
          <w:bCs/>
          <w:color w:val="auto"/>
          <w:sz w:val="22"/>
          <w:szCs w:val="22"/>
        </w:rPr>
        <w:t>중간분석</w:t>
      </w:r>
      <w:bookmarkEnd w:id="460"/>
    </w:p>
    <w:p w14:paraId="4E384047" w14:textId="75F7DB25" w:rsidR="00243EAF" w:rsidRPr="00B363A1" w:rsidRDefault="00243EAF" w:rsidP="00243EAF">
      <w:pPr>
        <w:shd w:val="clear" w:color="auto" w:fill="FFFFFF"/>
        <w:wordWrap/>
        <w:snapToGrid w:val="0"/>
        <w:textAlignment w:val="baseline"/>
        <w:rPr>
          <w:rFonts w:ascii="맑은 고딕" w:eastAsia="맑은 고딕" w:hAnsi="맑은 고딕"/>
          <w:szCs w:val="20"/>
        </w:rPr>
      </w:pPr>
      <w:r w:rsidRPr="00B363A1">
        <w:rPr>
          <w:rFonts w:ascii="맑은 고딕" w:eastAsia="맑은 고딕" w:hAnsi="맑은 고딕" w:hint="eastAsia"/>
          <w:szCs w:val="20"/>
        </w:rPr>
        <w:t>본 임상시험에서 중간분석은 임상시험 시작(첫 대상자 등록 후) 후 2년 시점(또는 event</w:t>
      </w:r>
      <w:r w:rsidRPr="00B363A1">
        <w:rPr>
          <w:rFonts w:ascii="맑은 고딕" w:eastAsia="맑은 고딕" w:hAnsi="맑은 고딕"/>
          <w:szCs w:val="20"/>
        </w:rPr>
        <w:t xml:space="preserve"> - </w:t>
      </w:r>
      <w:r w:rsidRPr="00B363A1">
        <w:rPr>
          <w:rFonts w:ascii="맑은 고딕" w:eastAsia="맑은 고딕" w:hAnsi="맑은 고딕" w:hint="eastAsia"/>
          <w:szCs w:val="20"/>
        </w:rPr>
        <w:t xml:space="preserve">재발의 50%가 발생한 시점)에서 1회 </w:t>
      </w:r>
      <w:proofErr w:type="spellStart"/>
      <w:r w:rsidRPr="00B363A1">
        <w:rPr>
          <w:rFonts w:ascii="맑은 고딕" w:eastAsia="맑은 고딕" w:hAnsi="맑은 고딕" w:hint="eastAsia"/>
          <w:szCs w:val="20"/>
        </w:rPr>
        <w:t>실시하여며</w:t>
      </w:r>
      <w:proofErr w:type="spellEnd"/>
      <w:r w:rsidRPr="00B363A1">
        <w:rPr>
          <w:rFonts w:ascii="맑은 고딕" w:eastAsia="맑은 고딕" w:hAnsi="맑은 고딕" w:hint="eastAsia"/>
          <w:szCs w:val="20"/>
        </w:rPr>
        <w:t xml:space="preserve">, 분석 시기는 모집 기간을 고려하여 연구자의 </w:t>
      </w:r>
      <w:proofErr w:type="spellStart"/>
      <w:r w:rsidRPr="00B363A1">
        <w:rPr>
          <w:rFonts w:ascii="맑은 고딕" w:eastAsia="맑은 고딕" w:hAnsi="맑은 고딕" w:hint="eastAsia"/>
          <w:szCs w:val="20"/>
        </w:rPr>
        <w:t>판단하에</w:t>
      </w:r>
      <w:proofErr w:type="spellEnd"/>
      <w:r w:rsidRPr="00B363A1">
        <w:rPr>
          <w:rFonts w:ascii="맑은 고딕" w:eastAsia="맑은 고딕" w:hAnsi="맑은 고딕" w:hint="eastAsia"/>
          <w:szCs w:val="20"/>
        </w:rPr>
        <w:t xml:space="preserve"> 시행한다. 중간분석에서는 대상자 수 산출의 기준이 되는 사망 또는 재발의 대상자 수를 확인하여 연구대상자를 </w:t>
      </w:r>
      <w:proofErr w:type="spellStart"/>
      <w:r w:rsidRPr="00B363A1">
        <w:rPr>
          <w:rFonts w:ascii="맑은 고딕" w:eastAsia="맑은 고딕" w:hAnsi="맑은 고딕" w:hint="eastAsia"/>
          <w:szCs w:val="20"/>
        </w:rPr>
        <w:t>재산출</w:t>
      </w:r>
      <w:proofErr w:type="spellEnd"/>
      <w:r w:rsidRPr="00B363A1">
        <w:rPr>
          <w:rFonts w:ascii="맑은 고딕" w:eastAsia="맑은 고딕" w:hAnsi="맑은 고딕" w:hint="eastAsia"/>
          <w:szCs w:val="20"/>
        </w:rPr>
        <w:t xml:space="preserve"> 할 수도 있으며, 연구 대상자 수의 변경에 대한 결정은 독립적인 DSMB에서 충분한 검토를 통하여 한다. 중간분석은 확증적인 유효성 평가를 실시하지 않으며 사망 또는 재발의 발생 수를 확인하여 연구의 지속가능성을 확인하기 위한 것으로 다중검정에 의한 보정은 실시하지 않는다. </w:t>
      </w:r>
    </w:p>
    <w:p w14:paraId="4B411EEE" w14:textId="61BF2D2F" w:rsidR="00AA3AA6" w:rsidRPr="00B363A1" w:rsidRDefault="00AA3AA6" w:rsidP="00667557">
      <w:pPr>
        <w:rPr>
          <w:szCs w:val="20"/>
        </w:rPr>
      </w:pPr>
    </w:p>
    <w:p w14:paraId="7415F4D5" w14:textId="18B64FA4" w:rsidR="00AA3AA6" w:rsidRPr="00B363A1" w:rsidRDefault="00AA3AA6" w:rsidP="00F37322">
      <w:pPr>
        <w:pStyle w:val="MS"/>
        <w:numPr>
          <w:ilvl w:val="1"/>
          <w:numId w:val="58"/>
        </w:numPr>
        <w:wordWrap/>
        <w:outlineLvl w:val="1"/>
        <w:rPr>
          <w:rFonts w:ascii="맑은 고딕" w:eastAsia="맑은 고딕" w:hAnsi="맑은 고딕"/>
          <w:b/>
          <w:color w:val="auto"/>
          <w:sz w:val="22"/>
          <w:szCs w:val="22"/>
        </w:rPr>
      </w:pPr>
      <w:bookmarkStart w:id="461" w:name="_Toc157314491"/>
      <w:r w:rsidRPr="00B363A1">
        <w:rPr>
          <w:rFonts w:ascii="맑은 고딕" w:eastAsia="맑은 고딕" w:hAnsi="맑은 고딕" w:hint="eastAsia"/>
          <w:b/>
          <w:bCs/>
          <w:color w:val="auto"/>
          <w:sz w:val="22"/>
          <w:szCs w:val="22"/>
        </w:rPr>
        <w:t>평가 방법</w:t>
      </w:r>
      <w:bookmarkEnd w:id="461"/>
    </w:p>
    <w:p w14:paraId="001B74C8" w14:textId="3D1CD58E" w:rsidR="00AA3AA6" w:rsidRPr="00B363A1" w:rsidRDefault="00AA3AA6" w:rsidP="0051767B">
      <w:pPr>
        <w:adjustRightInd w:val="0"/>
        <w:snapToGrid w:val="0"/>
        <w:spacing w:line="276" w:lineRule="auto"/>
        <w:rPr>
          <w:rFonts w:asciiTheme="minorEastAsia" w:eastAsiaTheme="minorEastAsia" w:hAnsiTheme="minorEastAsia"/>
        </w:rPr>
      </w:pPr>
      <w:bookmarkStart w:id="462" w:name="_Toc455660066"/>
      <w:bookmarkStart w:id="463" w:name="_Toc461202250"/>
      <w:bookmarkStart w:id="464" w:name="_Toc461202386"/>
      <w:bookmarkStart w:id="465" w:name="_Toc490057598"/>
      <w:bookmarkStart w:id="466" w:name="_Toc46391253"/>
      <w:bookmarkStart w:id="467" w:name="_Toc47359454"/>
      <w:bookmarkStart w:id="468" w:name="_Toc48646439"/>
      <w:r w:rsidRPr="00B363A1">
        <w:rPr>
          <w:rFonts w:asciiTheme="minorEastAsia" w:eastAsiaTheme="minorEastAsia" w:hAnsiTheme="minorEastAsia"/>
        </w:rPr>
        <w:t>최종분석은 유의수준을</w:t>
      </w:r>
      <w:r w:rsidR="00243EAF" w:rsidRPr="00B363A1">
        <w:rPr>
          <w:rFonts w:asciiTheme="minorEastAsia" w:eastAsiaTheme="minorEastAsia" w:hAnsiTheme="minorEastAsia"/>
        </w:rPr>
        <w:t xml:space="preserve"> 5</w:t>
      </w:r>
      <w:r w:rsidRPr="00B363A1">
        <w:rPr>
          <w:rFonts w:asciiTheme="minorEastAsia" w:eastAsiaTheme="minorEastAsia" w:hAnsiTheme="minorEastAsia"/>
        </w:rPr>
        <w:t xml:space="preserve">%로 </w:t>
      </w:r>
      <w:r w:rsidRPr="00B363A1">
        <w:rPr>
          <w:rFonts w:asciiTheme="minorEastAsia" w:eastAsiaTheme="minorEastAsia" w:hAnsiTheme="minorEastAsia" w:hint="eastAsia"/>
        </w:rPr>
        <w:t xml:space="preserve">하며, </w:t>
      </w:r>
      <w:r w:rsidRPr="00B363A1">
        <w:rPr>
          <w:rFonts w:asciiTheme="minorEastAsia" w:eastAsiaTheme="minorEastAsia" w:hAnsiTheme="minorEastAsia"/>
        </w:rPr>
        <w:t>다중 비교</w:t>
      </w:r>
      <w:r w:rsidRPr="00B363A1">
        <w:rPr>
          <w:rFonts w:asciiTheme="minorEastAsia" w:eastAsiaTheme="minorEastAsia" w:hAnsiTheme="minorEastAsia" w:hint="eastAsia"/>
        </w:rPr>
        <w:t>가 필요할</w:t>
      </w:r>
      <w:r w:rsidRPr="00B363A1">
        <w:rPr>
          <w:rFonts w:asciiTheme="minorEastAsia" w:eastAsiaTheme="minorEastAsia" w:hAnsiTheme="minorEastAsia"/>
        </w:rPr>
        <w:t xml:space="preserve"> 경우 </w:t>
      </w:r>
      <w:r w:rsidRPr="00B363A1">
        <w:rPr>
          <w:rFonts w:asciiTheme="minorEastAsia" w:eastAsiaTheme="minorEastAsia" w:hAnsiTheme="minorEastAsia"/>
          <w:szCs w:val="22"/>
        </w:rPr>
        <w:t>Bonferroni</w:t>
      </w:r>
      <w:r w:rsidRPr="00B363A1">
        <w:rPr>
          <w:rFonts w:asciiTheme="minorEastAsia" w:eastAsiaTheme="minorEastAsia" w:hAnsiTheme="minorEastAsia"/>
        </w:rPr>
        <w:t xml:space="preserve"> correction</w:t>
      </w:r>
      <w:r w:rsidRPr="00B363A1">
        <w:rPr>
          <w:rFonts w:asciiTheme="minorEastAsia" w:eastAsiaTheme="minorEastAsia" w:hAnsiTheme="minorEastAsia" w:hint="eastAsia"/>
        </w:rPr>
        <w:t>을</w:t>
      </w:r>
      <w:r w:rsidRPr="00B363A1">
        <w:rPr>
          <w:rFonts w:asciiTheme="minorEastAsia" w:eastAsiaTheme="minorEastAsia" w:hAnsiTheme="minorEastAsia"/>
        </w:rPr>
        <w:t xml:space="preserve"> </w:t>
      </w:r>
      <w:r w:rsidRPr="00B363A1">
        <w:rPr>
          <w:rFonts w:asciiTheme="minorEastAsia" w:eastAsiaTheme="minorEastAsia" w:hAnsiTheme="minorEastAsia" w:hint="eastAsia"/>
        </w:rPr>
        <w:t>이용한다</w:t>
      </w:r>
      <w:r w:rsidRPr="00B363A1">
        <w:rPr>
          <w:rFonts w:asciiTheme="minorEastAsia" w:eastAsiaTheme="minorEastAsia" w:hAnsiTheme="minorEastAsia"/>
        </w:rPr>
        <w:t>.</w:t>
      </w:r>
      <w:bookmarkEnd w:id="462"/>
      <w:r w:rsidRPr="00B363A1">
        <w:rPr>
          <w:rFonts w:asciiTheme="minorEastAsia" w:eastAsiaTheme="minorEastAsia" w:hAnsiTheme="minorEastAsia"/>
        </w:rPr>
        <w:t xml:space="preserve"> </w:t>
      </w:r>
      <w:bookmarkEnd w:id="463"/>
      <w:bookmarkEnd w:id="464"/>
      <w:bookmarkEnd w:id="465"/>
      <w:bookmarkEnd w:id="466"/>
      <w:bookmarkEnd w:id="467"/>
      <w:bookmarkEnd w:id="468"/>
    </w:p>
    <w:p w14:paraId="385BC199" w14:textId="77777777" w:rsidR="00AA3AA6" w:rsidRPr="00B363A1" w:rsidRDefault="00AA3AA6" w:rsidP="00AA3AA6">
      <w:pPr>
        <w:pStyle w:val="MS"/>
        <w:adjustRightInd w:val="0"/>
        <w:snapToGrid w:val="0"/>
        <w:spacing w:line="276" w:lineRule="auto"/>
        <w:rPr>
          <w:rFonts w:ascii="맑은 고딕" w:eastAsia="맑은 고딕" w:hAnsi="맑은 고딕"/>
          <w:bCs/>
          <w:color w:val="auto"/>
        </w:rPr>
      </w:pPr>
    </w:p>
    <w:p w14:paraId="331ED31D" w14:textId="2240793A" w:rsidR="00AA3AA6" w:rsidRPr="00B363A1" w:rsidRDefault="00AA3AA6" w:rsidP="00F37322">
      <w:pPr>
        <w:pStyle w:val="MS"/>
        <w:numPr>
          <w:ilvl w:val="1"/>
          <w:numId w:val="58"/>
        </w:numPr>
        <w:adjustRightInd w:val="0"/>
        <w:snapToGrid w:val="0"/>
        <w:spacing w:line="276" w:lineRule="auto"/>
        <w:outlineLvl w:val="1"/>
        <w:rPr>
          <w:rFonts w:ascii="맑은 고딕" w:eastAsia="맑은 고딕" w:hAnsi="맑은 고딕"/>
          <w:b/>
          <w:bCs/>
          <w:color w:val="auto"/>
          <w:sz w:val="22"/>
          <w:szCs w:val="22"/>
        </w:rPr>
      </w:pPr>
      <w:bookmarkStart w:id="469" w:name="_Toc157314492"/>
      <w:r w:rsidRPr="00B363A1">
        <w:rPr>
          <w:rFonts w:ascii="맑은 고딕" w:eastAsia="맑은 고딕" w:hAnsi="맑은 고딕" w:hint="eastAsia"/>
          <w:b/>
          <w:bCs/>
          <w:color w:val="auto"/>
          <w:sz w:val="22"/>
          <w:szCs w:val="22"/>
        </w:rPr>
        <w:t>인구통계학적 및 다른 기저상태 특성에 대한 분석</w:t>
      </w:r>
      <w:bookmarkEnd w:id="469"/>
    </w:p>
    <w:p w14:paraId="4F7BE6D4" w14:textId="39AC253A" w:rsidR="00AA3AA6" w:rsidRPr="00B363A1" w:rsidRDefault="00AA3AA6" w:rsidP="00AA3AA6">
      <w:pPr>
        <w:pStyle w:val="afc"/>
        <w:ind w:leftChars="-5" w:left="0" w:hangingChars="5" w:hanging="10"/>
        <w:rPr>
          <w:rFonts w:asciiTheme="minorEastAsia" w:eastAsiaTheme="minorEastAsia" w:hAnsiTheme="minorEastAsia"/>
        </w:rPr>
      </w:pPr>
      <w:r w:rsidRPr="00B363A1">
        <w:rPr>
          <w:rFonts w:asciiTheme="minorEastAsia" w:eastAsiaTheme="minorEastAsia" w:hAnsiTheme="minorEastAsia" w:hint="eastAsia"/>
        </w:rPr>
        <w:t xml:space="preserve">인구통계학적 자료 및 다른 기저상태의 특성에 대한 자료 분석 시, 연속형 자료에 대해서는 </w:t>
      </w:r>
      <w:proofErr w:type="spellStart"/>
      <w:r w:rsidRPr="00B363A1">
        <w:rPr>
          <w:rFonts w:asciiTheme="minorEastAsia" w:eastAsiaTheme="minorEastAsia" w:hAnsiTheme="minorEastAsia" w:hint="eastAsia"/>
        </w:rPr>
        <w:t>기술통계량</w:t>
      </w:r>
      <w:proofErr w:type="spellEnd"/>
      <w:r w:rsidRPr="00B363A1">
        <w:rPr>
          <w:rFonts w:asciiTheme="minorEastAsia" w:eastAsiaTheme="minorEastAsia" w:hAnsiTheme="minorEastAsia" w:hint="eastAsia"/>
        </w:rPr>
        <w:t>(</w:t>
      </w:r>
      <w:r w:rsidRPr="00B363A1">
        <w:rPr>
          <w:rFonts w:asciiTheme="minorEastAsia" w:eastAsiaTheme="minorEastAsia" w:hAnsiTheme="minorEastAsia"/>
        </w:rPr>
        <w:t>평균, 표준편차, 중앙값, 최솟값, 최댓값</w:t>
      </w:r>
      <w:r w:rsidRPr="00B363A1">
        <w:rPr>
          <w:rFonts w:asciiTheme="minorEastAsia" w:eastAsiaTheme="minorEastAsia" w:hAnsiTheme="minorEastAsia" w:hint="eastAsia"/>
        </w:rPr>
        <w:t>)을</w:t>
      </w:r>
      <w:r w:rsidRPr="00B363A1">
        <w:rPr>
          <w:rFonts w:asciiTheme="minorEastAsia" w:eastAsiaTheme="minorEastAsia" w:hAnsiTheme="minorEastAsia"/>
        </w:rPr>
        <w:t xml:space="preserve"> </w:t>
      </w:r>
      <w:r w:rsidRPr="00B363A1">
        <w:rPr>
          <w:rFonts w:asciiTheme="minorEastAsia" w:eastAsiaTheme="minorEastAsia" w:hAnsiTheme="minorEastAsia" w:hint="eastAsia"/>
        </w:rPr>
        <w:t>제시하고,</w:t>
      </w:r>
      <w:r w:rsidRPr="00B363A1">
        <w:rPr>
          <w:rFonts w:asciiTheme="minorEastAsia" w:eastAsiaTheme="minorEastAsia" w:hAnsiTheme="minorEastAsia"/>
        </w:rPr>
        <w:t xml:space="preserve"> 자료의 정규분포 여부를 검정</w:t>
      </w:r>
      <w:r w:rsidRPr="00B363A1">
        <w:rPr>
          <w:rFonts w:asciiTheme="minorEastAsia" w:eastAsiaTheme="minorEastAsia" w:hAnsiTheme="minorEastAsia" w:hint="eastAsia"/>
        </w:rPr>
        <w:t xml:space="preserve"> 후</w:t>
      </w:r>
      <w:r w:rsidRPr="00B363A1">
        <w:rPr>
          <w:rFonts w:asciiTheme="minorEastAsia" w:eastAsiaTheme="minorEastAsia" w:hAnsiTheme="minorEastAsia"/>
        </w:rPr>
        <w:t>Independent t-test 또는 Wilcoxon’s rank sum test를 이용하여</w:t>
      </w:r>
      <w:r w:rsidRPr="00B363A1">
        <w:rPr>
          <w:rFonts w:asciiTheme="minorEastAsia" w:eastAsiaTheme="minorEastAsia" w:hAnsiTheme="minorEastAsia" w:hint="eastAsia"/>
        </w:rPr>
        <w:t>, 두</w:t>
      </w:r>
      <w:r w:rsidRPr="00B363A1">
        <w:rPr>
          <w:rFonts w:asciiTheme="minorEastAsia" w:eastAsiaTheme="minorEastAsia" w:hAnsiTheme="minorEastAsia"/>
        </w:rPr>
        <w:t xml:space="preserve"> 군간 비교한다</w:t>
      </w:r>
      <w:r w:rsidRPr="00B363A1">
        <w:rPr>
          <w:rFonts w:asciiTheme="minorEastAsia" w:eastAsiaTheme="minorEastAsia" w:hAnsiTheme="minorEastAsia" w:hint="eastAsia"/>
        </w:rPr>
        <w:t>. 범주형 자료에 대해서는 대상자 수 및 백분율을 제시하고,</w:t>
      </w:r>
      <w:r w:rsidRPr="00B363A1">
        <w:rPr>
          <w:rFonts w:asciiTheme="minorEastAsia" w:eastAsiaTheme="minorEastAsia" w:hAnsiTheme="minorEastAsia"/>
        </w:rPr>
        <w:t xml:space="preserve"> Chi-square test 또는 Fisher’s exact test를 이용하여 </w:t>
      </w:r>
      <w:r w:rsidRPr="00B363A1">
        <w:rPr>
          <w:rFonts w:asciiTheme="minorEastAsia" w:eastAsiaTheme="minorEastAsia" w:hAnsiTheme="minorEastAsia" w:hint="eastAsia"/>
        </w:rPr>
        <w:t>두 군간</w:t>
      </w:r>
      <w:r w:rsidRPr="00B363A1">
        <w:rPr>
          <w:rFonts w:asciiTheme="minorEastAsia" w:eastAsiaTheme="minorEastAsia" w:hAnsiTheme="minorEastAsia"/>
        </w:rPr>
        <w:t xml:space="preserve"> 비교한다.</w:t>
      </w:r>
    </w:p>
    <w:p w14:paraId="1C1CF851" w14:textId="20BCF0E7" w:rsidR="00AA3AA6" w:rsidRPr="00B363A1" w:rsidRDefault="00AA3AA6" w:rsidP="00AA3AA6">
      <w:pPr>
        <w:pStyle w:val="afc"/>
        <w:ind w:leftChars="-5" w:left="0" w:hangingChars="5" w:hanging="10"/>
        <w:rPr>
          <w:rFonts w:asciiTheme="minorEastAsia" w:eastAsiaTheme="minorEastAsia" w:hAnsiTheme="minorEastAsia"/>
        </w:rPr>
      </w:pPr>
    </w:p>
    <w:p w14:paraId="28530813" w14:textId="13C9A2B6" w:rsidR="00AA3AA6" w:rsidRPr="00B363A1" w:rsidRDefault="00AA3AA6" w:rsidP="00F37322">
      <w:pPr>
        <w:pStyle w:val="MS"/>
        <w:numPr>
          <w:ilvl w:val="1"/>
          <w:numId w:val="58"/>
        </w:numPr>
        <w:adjustRightInd w:val="0"/>
        <w:snapToGrid w:val="0"/>
        <w:spacing w:line="276" w:lineRule="auto"/>
        <w:outlineLvl w:val="1"/>
        <w:rPr>
          <w:rFonts w:ascii="맑은 고딕" w:eastAsia="맑은 고딕" w:hAnsi="맑은 고딕"/>
          <w:b/>
          <w:bCs/>
          <w:color w:val="auto"/>
          <w:sz w:val="22"/>
          <w:szCs w:val="22"/>
        </w:rPr>
      </w:pPr>
      <w:bookmarkStart w:id="470" w:name="_Toc157314493"/>
      <w:r w:rsidRPr="00B363A1">
        <w:rPr>
          <w:rFonts w:ascii="맑은 고딕" w:eastAsia="맑은 고딕" w:hAnsi="맑은 고딕" w:hint="eastAsia"/>
          <w:b/>
          <w:bCs/>
          <w:color w:val="auto"/>
          <w:sz w:val="22"/>
          <w:szCs w:val="22"/>
        </w:rPr>
        <w:t>평가변수</w:t>
      </w:r>
      <w:bookmarkEnd w:id="470"/>
    </w:p>
    <w:p w14:paraId="14698F5B" w14:textId="6E986946" w:rsidR="00AA3AA6" w:rsidRPr="00B363A1" w:rsidRDefault="00AA3AA6" w:rsidP="00F37322">
      <w:pPr>
        <w:numPr>
          <w:ilvl w:val="2"/>
          <w:numId w:val="58"/>
        </w:numPr>
        <w:shd w:val="clear" w:color="auto" w:fill="FFFFFF"/>
        <w:adjustRightInd w:val="0"/>
        <w:snapToGrid w:val="0"/>
        <w:spacing w:line="276" w:lineRule="auto"/>
        <w:textAlignment w:val="baseline"/>
        <w:rPr>
          <w:rFonts w:ascii="맑은 고딕" w:eastAsia="맑은 고딕" w:hAnsi="맑은 고딕"/>
          <w:b/>
          <w:bCs/>
          <w:szCs w:val="20"/>
        </w:rPr>
      </w:pPr>
      <w:bookmarkStart w:id="471" w:name="_Toc231648562"/>
      <w:bookmarkStart w:id="472" w:name="_Toc234147960"/>
      <w:bookmarkStart w:id="473" w:name="_Toc318187654"/>
      <w:bookmarkStart w:id="474" w:name="_Toc322020811"/>
      <w:bookmarkStart w:id="475" w:name="_Toc323306287"/>
      <w:bookmarkStart w:id="476" w:name="_Toc325621163"/>
      <w:bookmarkStart w:id="477" w:name="_Toc338951413"/>
      <w:bookmarkStart w:id="478" w:name="_Toc343499740"/>
      <w:bookmarkStart w:id="479" w:name="_Toc418501875"/>
      <w:bookmarkStart w:id="480" w:name="_Toc418515815"/>
      <w:r w:rsidRPr="00B363A1">
        <w:rPr>
          <w:rFonts w:ascii="맑은 고딕" w:eastAsia="맑은 고딕" w:hAnsi="맑은 고딕" w:hint="eastAsia"/>
          <w:b/>
          <w:bCs/>
          <w:szCs w:val="20"/>
        </w:rPr>
        <w:t xml:space="preserve">일차 </w:t>
      </w:r>
      <w:r w:rsidRPr="00B363A1">
        <w:rPr>
          <w:rFonts w:ascii="맑은 고딕" w:eastAsia="맑은 고딕" w:hAnsi="맑은 고딕"/>
          <w:b/>
          <w:bCs/>
          <w:szCs w:val="20"/>
        </w:rPr>
        <w:t>유효성 평가변수</w:t>
      </w:r>
      <w:bookmarkEnd w:id="471"/>
      <w:bookmarkEnd w:id="472"/>
      <w:bookmarkEnd w:id="473"/>
      <w:bookmarkEnd w:id="474"/>
      <w:bookmarkEnd w:id="475"/>
      <w:bookmarkEnd w:id="476"/>
      <w:bookmarkEnd w:id="477"/>
      <w:bookmarkEnd w:id="478"/>
      <w:bookmarkEnd w:id="479"/>
      <w:bookmarkEnd w:id="480"/>
    </w:p>
    <w:p w14:paraId="30AD505B" w14:textId="77777777" w:rsidR="00AA3AA6" w:rsidRPr="00B363A1" w:rsidRDefault="00AA3AA6" w:rsidP="000C66D0">
      <w:pPr>
        <w:pStyle w:val="afc"/>
        <w:numPr>
          <w:ilvl w:val="0"/>
          <w:numId w:val="28"/>
        </w:numPr>
        <w:adjustRightInd w:val="0"/>
        <w:snapToGrid w:val="0"/>
        <w:spacing w:line="276" w:lineRule="auto"/>
        <w:ind w:leftChars="0"/>
        <w:rPr>
          <w:rFonts w:asciiTheme="minorEastAsia" w:eastAsiaTheme="minorEastAsia" w:hAnsiTheme="minorEastAsia"/>
          <w:szCs w:val="20"/>
        </w:rPr>
      </w:pPr>
      <w:r w:rsidRPr="00B363A1">
        <w:rPr>
          <w:rFonts w:asciiTheme="minorEastAsia" w:eastAsiaTheme="minorEastAsia" w:hAnsiTheme="minorEastAsia" w:hint="eastAsia"/>
          <w:szCs w:val="20"/>
        </w:rPr>
        <w:t>3년 무병생존율(</w:t>
      </w:r>
      <w:r w:rsidRPr="00B363A1">
        <w:rPr>
          <w:rFonts w:asciiTheme="minorEastAsia" w:eastAsiaTheme="minorEastAsia" w:hAnsiTheme="minorEastAsia"/>
          <w:szCs w:val="20"/>
        </w:rPr>
        <w:t>Progression-Free survival)</w:t>
      </w:r>
    </w:p>
    <w:p w14:paraId="03F072AD" w14:textId="77777777" w:rsidR="00AA3AA6" w:rsidRPr="00B363A1" w:rsidRDefault="00AA3AA6" w:rsidP="00AA3AA6">
      <w:pPr>
        <w:tabs>
          <w:tab w:val="left" w:pos="602"/>
        </w:tabs>
        <w:adjustRightInd w:val="0"/>
        <w:snapToGrid w:val="0"/>
        <w:spacing w:line="276" w:lineRule="auto"/>
        <w:ind w:left="400"/>
        <w:rPr>
          <w:rFonts w:asciiTheme="minorEastAsia" w:eastAsiaTheme="minorEastAsia" w:hAnsiTheme="minorEastAsia"/>
          <w:color w:val="000000"/>
          <w:spacing w:val="-2"/>
        </w:rPr>
      </w:pPr>
    </w:p>
    <w:p w14:paraId="3A6C127E" w14:textId="77777777" w:rsidR="00AA3AA6" w:rsidRPr="00B363A1" w:rsidRDefault="00AA3AA6" w:rsidP="00F37322">
      <w:pPr>
        <w:numPr>
          <w:ilvl w:val="2"/>
          <w:numId w:val="58"/>
        </w:numPr>
        <w:shd w:val="clear" w:color="auto" w:fill="FFFFFF"/>
        <w:adjustRightInd w:val="0"/>
        <w:snapToGrid w:val="0"/>
        <w:spacing w:line="276" w:lineRule="auto"/>
        <w:textAlignment w:val="baseline"/>
        <w:rPr>
          <w:rFonts w:ascii="맑은 고딕" w:eastAsia="맑은 고딕" w:hAnsi="맑은 고딕"/>
          <w:b/>
          <w:bCs/>
          <w:szCs w:val="20"/>
        </w:rPr>
      </w:pPr>
      <w:r w:rsidRPr="00B363A1">
        <w:rPr>
          <w:rFonts w:ascii="맑은 고딕" w:eastAsia="맑은 고딕" w:hAnsi="맑은 고딕" w:hint="eastAsia"/>
          <w:b/>
          <w:bCs/>
          <w:szCs w:val="20"/>
        </w:rPr>
        <w:t>이차 유효성 평가변수</w:t>
      </w:r>
    </w:p>
    <w:p w14:paraId="5F0E35BA" w14:textId="77777777" w:rsidR="00AA3AA6" w:rsidRPr="00B363A1" w:rsidRDefault="00AA3AA6" w:rsidP="000C66D0">
      <w:pPr>
        <w:pStyle w:val="afc"/>
        <w:numPr>
          <w:ilvl w:val="0"/>
          <w:numId w:val="28"/>
        </w:numPr>
        <w:adjustRightInd w:val="0"/>
        <w:snapToGrid w:val="0"/>
        <w:spacing w:line="276" w:lineRule="auto"/>
        <w:ind w:leftChars="0"/>
        <w:rPr>
          <w:rFonts w:asciiTheme="minorEastAsia" w:eastAsiaTheme="minorEastAsia" w:hAnsiTheme="minorEastAsia"/>
          <w:szCs w:val="20"/>
        </w:rPr>
      </w:pPr>
      <w:r w:rsidRPr="00B363A1">
        <w:rPr>
          <w:rFonts w:asciiTheme="minorEastAsia" w:eastAsiaTheme="minorEastAsia" w:hAnsiTheme="minorEastAsia" w:hint="eastAsia"/>
          <w:szCs w:val="20"/>
        </w:rPr>
        <w:t>3년 전체생존율(</w:t>
      </w:r>
      <w:r w:rsidRPr="00B363A1">
        <w:rPr>
          <w:rFonts w:asciiTheme="minorEastAsia" w:eastAsiaTheme="minorEastAsia" w:hAnsiTheme="minorEastAsia"/>
          <w:szCs w:val="20"/>
        </w:rPr>
        <w:t>Overall survival)</w:t>
      </w:r>
    </w:p>
    <w:p w14:paraId="3F300520" w14:textId="77777777" w:rsidR="00AA3AA6" w:rsidRPr="00B363A1" w:rsidRDefault="00AA3AA6" w:rsidP="00AA3AA6">
      <w:pPr>
        <w:tabs>
          <w:tab w:val="left" w:pos="467"/>
        </w:tabs>
        <w:adjustRightInd w:val="0"/>
        <w:snapToGrid w:val="0"/>
        <w:spacing w:line="276" w:lineRule="auto"/>
        <w:rPr>
          <w:rFonts w:asciiTheme="minorEastAsia" w:eastAsiaTheme="minorEastAsia" w:hAnsiTheme="minorEastAsia"/>
          <w:szCs w:val="22"/>
        </w:rPr>
      </w:pPr>
    </w:p>
    <w:p w14:paraId="30416D53" w14:textId="77777777" w:rsidR="00AA3AA6" w:rsidRPr="00B363A1" w:rsidRDefault="00AA3AA6" w:rsidP="00F37322">
      <w:pPr>
        <w:numPr>
          <w:ilvl w:val="2"/>
          <w:numId w:val="58"/>
        </w:numPr>
        <w:shd w:val="clear" w:color="auto" w:fill="FFFFFF"/>
        <w:adjustRightInd w:val="0"/>
        <w:snapToGrid w:val="0"/>
        <w:spacing w:line="276" w:lineRule="auto"/>
        <w:textAlignment w:val="baseline"/>
        <w:rPr>
          <w:rFonts w:ascii="맑은 고딕" w:eastAsia="맑은 고딕" w:hAnsi="맑은 고딕"/>
          <w:b/>
          <w:bCs/>
          <w:szCs w:val="20"/>
        </w:rPr>
      </w:pPr>
      <w:r w:rsidRPr="00B363A1">
        <w:rPr>
          <w:rFonts w:ascii="맑은 고딕" w:eastAsia="맑은 고딕" w:hAnsi="맑은 고딕" w:hint="eastAsia"/>
          <w:b/>
          <w:bCs/>
          <w:szCs w:val="20"/>
        </w:rPr>
        <w:t>탐색적 평가변수</w:t>
      </w:r>
    </w:p>
    <w:p w14:paraId="590BD4AE" w14:textId="77777777" w:rsidR="00AA3AA6" w:rsidRPr="00B363A1" w:rsidRDefault="00AA3AA6" w:rsidP="000C66D0">
      <w:pPr>
        <w:pStyle w:val="afc"/>
        <w:numPr>
          <w:ilvl w:val="0"/>
          <w:numId w:val="28"/>
        </w:numPr>
        <w:adjustRightInd w:val="0"/>
        <w:snapToGrid w:val="0"/>
        <w:spacing w:line="276" w:lineRule="auto"/>
        <w:ind w:leftChars="0"/>
        <w:rPr>
          <w:rFonts w:asciiTheme="minorEastAsia" w:eastAsiaTheme="minorEastAsia" w:hAnsiTheme="minorEastAsia"/>
          <w:szCs w:val="20"/>
        </w:rPr>
      </w:pPr>
      <w:r w:rsidRPr="00B363A1">
        <w:rPr>
          <w:rFonts w:asciiTheme="minorEastAsia" w:eastAsiaTheme="minorEastAsia" w:hAnsiTheme="minorEastAsia" w:hint="eastAsia"/>
          <w:szCs w:val="20"/>
        </w:rPr>
        <w:t>거대 림프절 혹은 다발성 림프절 전이의 영상학적 평가 정확도</w:t>
      </w:r>
    </w:p>
    <w:p w14:paraId="35EAF4A6" w14:textId="77777777" w:rsidR="00AA3AA6" w:rsidRPr="00B363A1" w:rsidRDefault="00AA3AA6" w:rsidP="00AA3AA6">
      <w:pPr>
        <w:adjustRightInd w:val="0"/>
        <w:snapToGrid w:val="0"/>
        <w:spacing w:line="276" w:lineRule="auto"/>
        <w:rPr>
          <w:rFonts w:asciiTheme="minorEastAsia" w:eastAsiaTheme="minorEastAsia" w:hAnsiTheme="minorEastAsia"/>
          <w:szCs w:val="20"/>
        </w:rPr>
      </w:pPr>
    </w:p>
    <w:p w14:paraId="11B84B31" w14:textId="08C73844" w:rsidR="00AA3AA6" w:rsidRPr="00B363A1" w:rsidRDefault="00AA3AA6" w:rsidP="00F37322">
      <w:pPr>
        <w:numPr>
          <w:ilvl w:val="2"/>
          <w:numId w:val="58"/>
        </w:numPr>
        <w:shd w:val="clear" w:color="auto" w:fill="FFFFFF"/>
        <w:adjustRightInd w:val="0"/>
        <w:snapToGrid w:val="0"/>
        <w:spacing w:line="276" w:lineRule="auto"/>
        <w:textAlignment w:val="baseline"/>
        <w:rPr>
          <w:rFonts w:ascii="맑은 고딕" w:eastAsia="맑은 고딕" w:hAnsi="맑은 고딕"/>
          <w:b/>
          <w:bCs/>
          <w:szCs w:val="20"/>
        </w:rPr>
      </w:pPr>
      <w:bookmarkStart w:id="481" w:name="_Toc318187656"/>
      <w:bookmarkStart w:id="482" w:name="_Toc322020813"/>
      <w:bookmarkStart w:id="483" w:name="_Toc323306289"/>
      <w:bookmarkStart w:id="484" w:name="_Toc325621165"/>
      <w:bookmarkStart w:id="485" w:name="_Toc338951416"/>
      <w:bookmarkStart w:id="486" w:name="_Toc343499744"/>
      <w:bookmarkStart w:id="487" w:name="_Toc418501877"/>
      <w:bookmarkStart w:id="488" w:name="_Toc418515816"/>
      <w:r w:rsidRPr="00B363A1">
        <w:rPr>
          <w:rFonts w:ascii="맑은 고딕" w:eastAsia="맑은 고딕" w:hAnsi="맑은 고딕"/>
          <w:b/>
          <w:bCs/>
          <w:szCs w:val="20"/>
        </w:rPr>
        <w:t>안전성 평가변수</w:t>
      </w:r>
      <w:bookmarkEnd w:id="481"/>
      <w:bookmarkEnd w:id="482"/>
      <w:bookmarkEnd w:id="483"/>
      <w:bookmarkEnd w:id="484"/>
      <w:bookmarkEnd w:id="485"/>
      <w:bookmarkEnd w:id="486"/>
      <w:bookmarkEnd w:id="487"/>
      <w:bookmarkEnd w:id="488"/>
    </w:p>
    <w:p w14:paraId="0B729F85" w14:textId="7DFDA9F3" w:rsidR="00AA3AA6" w:rsidRPr="00B363A1" w:rsidRDefault="00AA3AA6" w:rsidP="00AA3AA6">
      <w:pPr>
        <w:pStyle w:val="afc"/>
        <w:ind w:leftChars="-5" w:left="0" w:hangingChars="5" w:hanging="10"/>
        <w:rPr>
          <w:rFonts w:asciiTheme="minorEastAsia" w:eastAsiaTheme="minorEastAsia" w:hAnsiTheme="minorEastAsia"/>
          <w:szCs w:val="20"/>
        </w:rPr>
      </w:pPr>
      <w:bookmarkStart w:id="489" w:name="_Toc338951417"/>
      <w:bookmarkStart w:id="490" w:name="_Toc343499745"/>
      <w:bookmarkStart w:id="491" w:name="_Toc418501878"/>
      <w:r w:rsidRPr="00B363A1">
        <w:rPr>
          <w:rFonts w:asciiTheme="minorEastAsia" w:eastAsiaTheme="minorEastAsia" w:hAnsiTheme="minorEastAsia"/>
          <w:szCs w:val="20"/>
        </w:rPr>
        <w:t>이상반응, 활력징후, 이학적 검사, 실험실 검사</w:t>
      </w:r>
      <w:bookmarkEnd w:id="489"/>
      <w:bookmarkEnd w:id="490"/>
      <w:bookmarkEnd w:id="491"/>
      <w:r w:rsidRPr="00B363A1">
        <w:rPr>
          <w:rFonts w:asciiTheme="minorEastAsia" w:eastAsiaTheme="minorEastAsia" w:hAnsiTheme="minorEastAsia" w:hint="eastAsia"/>
          <w:szCs w:val="20"/>
        </w:rPr>
        <w:t>(혈액검사,</w:t>
      </w:r>
      <w:r w:rsidRPr="00B363A1">
        <w:rPr>
          <w:rFonts w:asciiTheme="minorEastAsia" w:eastAsiaTheme="minorEastAsia" w:hAnsiTheme="minorEastAsia"/>
          <w:szCs w:val="20"/>
        </w:rPr>
        <w:t xml:space="preserve"> </w:t>
      </w:r>
      <w:r w:rsidRPr="00B363A1">
        <w:rPr>
          <w:rFonts w:asciiTheme="minorEastAsia" w:eastAsiaTheme="minorEastAsia" w:hAnsiTheme="minorEastAsia" w:hint="eastAsia"/>
          <w:szCs w:val="20"/>
        </w:rPr>
        <w:t>소변검사)</w:t>
      </w:r>
      <w:r w:rsidRPr="00B363A1">
        <w:rPr>
          <w:rFonts w:asciiTheme="minorEastAsia" w:eastAsiaTheme="minorEastAsia" w:hAnsiTheme="minorEastAsia"/>
          <w:szCs w:val="20"/>
        </w:rPr>
        <w:t xml:space="preserve">, </w:t>
      </w:r>
      <w:r w:rsidRPr="00B363A1">
        <w:rPr>
          <w:rFonts w:asciiTheme="minorEastAsia" w:eastAsiaTheme="minorEastAsia" w:hAnsiTheme="minorEastAsia" w:hint="eastAsia"/>
          <w:szCs w:val="20"/>
        </w:rPr>
        <w:t xml:space="preserve">흉부 </w:t>
      </w:r>
      <w:r w:rsidRPr="00B363A1">
        <w:rPr>
          <w:rFonts w:asciiTheme="minorEastAsia" w:eastAsiaTheme="minorEastAsia" w:hAnsiTheme="minorEastAsia"/>
          <w:szCs w:val="20"/>
        </w:rPr>
        <w:t xml:space="preserve">X-ray </w:t>
      </w:r>
      <w:r w:rsidRPr="00B363A1">
        <w:rPr>
          <w:rFonts w:asciiTheme="minorEastAsia" w:eastAsiaTheme="minorEastAsia" w:hAnsiTheme="minorEastAsia" w:hint="eastAsia"/>
          <w:szCs w:val="20"/>
        </w:rPr>
        <w:t>검사</w:t>
      </w:r>
      <w:r w:rsidRPr="00B363A1">
        <w:rPr>
          <w:rFonts w:asciiTheme="minorEastAsia" w:eastAsiaTheme="minorEastAsia" w:hAnsiTheme="minorEastAsia"/>
          <w:szCs w:val="20"/>
        </w:rPr>
        <w:t xml:space="preserve">, </w:t>
      </w:r>
      <w:r w:rsidRPr="00B363A1">
        <w:rPr>
          <w:rFonts w:asciiTheme="minorEastAsia" w:eastAsiaTheme="minorEastAsia" w:hAnsiTheme="minorEastAsia" w:hint="eastAsia"/>
          <w:szCs w:val="20"/>
        </w:rPr>
        <w:t>영상검사,</w:t>
      </w:r>
      <w:r w:rsidRPr="00B363A1">
        <w:rPr>
          <w:rFonts w:asciiTheme="minorEastAsia" w:eastAsiaTheme="minorEastAsia" w:hAnsiTheme="minorEastAsia"/>
          <w:szCs w:val="20"/>
        </w:rPr>
        <w:t xml:space="preserve"> </w:t>
      </w:r>
      <w:r w:rsidRPr="00B363A1">
        <w:rPr>
          <w:rFonts w:asciiTheme="minorEastAsia" w:eastAsiaTheme="minorEastAsia" w:hAnsiTheme="minorEastAsia" w:hint="eastAsia"/>
          <w:szCs w:val="20"/>
        </w:rPr>
        <w:t>심전도 검사</w:t>
      </w:r>
    </w:p>
    <w:p w14:paraId="17F5425F" w14:textId="7B431941" w:rsidR="00AA3AA6" w:rsidRPr="00B363A1" w:rsidRDefault="00AA3AA6" w:rsidP="00AA3AA6">
      <w:pPr>
        <w:pStyle w:val="afc"/>
        <w:ind w:leftChars="-5" w:left="0" w:hangingChars="5" w:hanging="10"/>
        <w:rPr>
          <w:rFonts w:ascii="맑은 고딕" w:eastAsia="맑은 고딕" w:hAnsi="맑은 고딕"/>
          <w:szCs w:val="20"/>
        </w:rPr>
      </w:pPr>
    </w:p>
    <w:p w14:paraId="2ECE94F8" w14:textId="5F3E78C5" w:rsidR="00AA3AA6" w:rsidRPr="00B363A1" w:rsidRDefault="00AA3AA6" w:rsidP="00F37322">
      <w:pPr>
        <w:pStyle w:val="MS"/>
        <w:numPr>
          <w:ilvl w:val="1"/>
          <w:numId w:val="58"/>
        </w:numPr>
        <w:adjustRightInd w:val="0"/>
        <w:snapToGrid w:val="0"/>
        <w:spacing w:after="240" w:line="276" w:lineRule="auto"/>
        <w:outlineLvl w:val="1"/>
        <w:rPr>
          <w:rFonts w:ascii="맑은 고딕" w:eastAsia="맑은 고딕" w:hAnsi="맑은 고딕"/>
          <w:b/>
          <w:bCs/>
          <w:color w:val="auto"/>
          <w:sz w:val="22"/>
          <w:szCs w:val="22"/>
        </w:rPr>
      </w:pPr>
      <w:bookmarkStart w:id="492" w:name="_Toc157314494"/>
      <w:r w:rsidRPr="00B363A1">
        <w:rPr>
          <w:rFonts w:ascii="맑은 고딕" w:eastAsia="맑은 고딕" w:hAnsi="맑은 고딕" w:hint="eastAsia"/>
          <w:b/>
          <w:bCs/>
          <w:color w:val="auto"/>
          <w:sz w:val="22"/>
          <w:szCs w:val="22"/>
        </w:rPr>
        <w:t>통계분석 방법</w:t>
      </w:r>
      <w:bookmarkEnd w:id="492"/>
    </w:p>
    <w:p w14:paraId="4635B93F" w14:textId="465D9415" w:rsidR="00AA3AA6" w:rsidRPr="00B363A1" w:rsidRDefault="00AA3AA6" w:rsidP="00F37322">
      <w:pPr>
        <w:numPr>
          <w:ilvl w:val="2"/>
          <w:numId w:val="58"/>
        </w:numPr>
        <w:shd w:val="clear" w:color="auto" w:fill="FFFFFF"/>
        <w:adjustRightInd w:val="0"/>
        <w:snapToGrid w:val="0"/>
        <w:spacing w:line="276" w:lineRule="auto"/>
        <w:textAlignment w:val="baseline"/>
        <w:rPr>
          <w:rFonts w:ascii="맑은 고딕" w:eastAsia="맑은 고딕" w:hAnsi="맑은 고딕"/>
          <w:b/>
          <w:bCs/>
          <w:szCs w:val="20"/>
        </w:rPr>
      </w:pPr>
      <w:bookmarkStart w:id="493" w:name="_Toc314839620"/>
      <w:bookmarkStart w:id="494" w:name="_Toc527119900"/>
      <w:r w:rsidRPr="00B363A1">
        <w:rPr>
          <w:rFonts w:ascii="맑은 고딕" w:eastAsia="맑은 고딕" w:hAnsi="맑은 고딕"/>
          <w:b/>
          <w:bCs/>
          <w:szCs w:val="20"/>
        </w:rPr>
        <w:t>일차 유효성 평가 분석</w:t>
      </w:r>
      <w:bookmarkEnd w:id="493"/>
      <w:bookmarkEnd w:id="494"/>
      <w:r w:rsidR="00667557" w:rsidRPr="00B363A1">
        <w:rPr>
          <w:rFonts w:ascii="맑은 고딕" w:eastAsia="맑은 고딕" w:hAnsi="맑은 고딕" w:hint="eastAsia"/>
          <w:b/>
          <w:bCs/>
          <w:szCs w:val="20"/>
        </w:rPr>
        <w:t xml:space="preserve">: </w:t>
      </w:r>
      <w:r w:rsidRPr="00B363A1">
        <w:rPr>
          <w:rFonts w:ascii="맑은 고딕" w:eastAsia="맑은 고딕" w:hAnsi="맑은 고딕"/>
          <w:b/>
          <w:bCs/>
          <w:szCs w:val="20"/>
        </w:rPr>
        <w:t xml:space="preserve">3년 </w:t>
      </w:r>
      <w:r w:rsidRPr="00B363A1">
        <w:rPr>
          <w:rFonts w:ascii="맑은 고딕" w:eastAsia="맑은 고딕" w:hAnsi="맑은 고딕" w:hint="eastAsia"/>
          <w:b/>
          <w:bCs/>
          <w:szCs w:val="20"/>
        </w:rPr>
        <w:t>무진행생존율(P</w:t>
      </w:r>
      <w:r w:rsidRPr="00B363A1">
        <w:rPr>
          <w:rFonts w:ascii="맑은 고딕" w:eastAsia="맑은 고딕" w:hAnsi="맑은 고딕"/>
          <w:b/>
          <w:bCs/>
          <w:szCs w:val="20"/>
        </w:rPr>
        <w:t>rogression free survival)</w:t>
      </w:r>
    </w:p>
    <w:p w14:paraId="161086D9" w14:textId="065D5366" w:rsidR="00AA3AA6" w:rsidRPr="00B363A1" w:rsidRDefault="00AA3AA6" w:rsidP="00AA3AA6">
      <w:pPr>
        <w:tabs>
          <w:tab w:val="left" w:pos="567"/>
        </w:tabs>
        <w:adjustRightInd w:val="0"/>
        <w:snapToGrid w:val="0"/>
        <w:spacing w:line="276" w:lineRule="auto"/>
        <w:rPr>
          <w:rFonts w:asciiTheme="minorEastAsia" w:eastAsiaTheme="minorEastAsia" w:hAnsiTheme="minorEastAsia"/>
          <w:szCs w:val="20"/>
        </w:rPr>
      </w:pPr>
      <w:bookmarkStart w:id="495" w:name="_Toc527033634"/>
      <w:bookmarkStart w:id="496" w:name="_Toc527036254"/>
      <w:bookmarkStart w:id="497" w:name="_Toc527119906"/>
      <w:r w:rsidRPr="00B363A1">
        <w:rPr>
          <w:rFonts w:asciiTheme="minorEastAsia" w:eastAsiaTheme="minorEastAsia" w:hAnsiTheme="minorEastAsia" w:hint="eastAsia"/>
          <w:szCs w:val="20"/>
        </w:rPr>
        <w:t xml:space="preserve">전체 연구 기간 중 대상 질환의 </w:t>
      </w:r>
      <w:proofErr w:type="spellStart"/>
      <w:r w:rsidRPr="00B363A1">
        <w:rPr>
          <w:rFonts w:asciiTheme="minorEastAsia" w:eastAsiaTheme="minorEastAsia" w:hAnsiTheme="minorEastAsia" w:hint="eastAsia"/>
          <w:szCs w:val="20"/>
        </w:rPr>
        <w:t>무진행</w:t>
      </w:r>
      <w:proofErr w:type="spellEnd"/>
      <w:r w:rsidRPr="00B363A1">
        <w:rPr>
          <w:rFonts w:asciiTheme="minorEastAsia" w:eastAsiaTheme="minorEastAsia" w:hAnsiTheme="minorEastAsia" w:hint="eastAsia"/>
          <w:szCs w:val="20"/>
        </w:rPr>
        <w:t xml:space="preserve"> 생존이 확인된 </w:t>
      </w:r>
      <w:r w:rsidR="00991744" w:rsidRPr="00B363A1">
        <w:rPr>
          <w:rFonts w:asciiTheme="minorEastAsia" w:eastAsiaTheme="minorEastAsia" w:hAnsiTheme="minorEastAsia" w:hint="eastAsia"/>
          <w:szCs w:val="20"/>
        </w:rPr>
        <w:t>대상자</w:t>
      </w:r>
      <w:r w:rsidRPr="00B363A1">
        <w:rPr>
          <w:rFonts w:asciiTheme="minorEastAsia" w:eastAsiaTheme="minorEastAsia" w:hAnsiTheme="minorEastAsia" w:hint="eastAsia"/>
          <w:szCs w:val="20"/>
        </w:rPr>
        <w:t>의 빈도 및 백분율을 제시하고, 사망</w:t>
      </w:r>
      <w:r w:rsidR="00991744" w:rsidRPr="00B363A1">
        <w:rPr>
          <w:rFonts w:asciiTheme="minorEastAsia" w:eastAsiaTheme="minorEastAsia" w:hAnsiTheme="minorEastAsia" w:hint="eastAsia"/>
          <w:szCs w:val="20"/>
        </w:rPr>
        <w:t xml:space="preserve"> 또는 재발</w:t>
      </w:r>
      <w:r w:rsidRPr="00B363A1">
        <w:rPr>
          <w:rFonts w:asciiTheme="minorEastAsia" w:eastAsiaTheme="minorEastAsia" w:hAnsiTheme="minorEastAsia"/>
          <w:szCs w:val="20"/>
        </w:rPr>
        <w:t xml:space="preserve">까지의 시간은 </w:t>
      </w:r>
      <w:proofErr w:type="spellStart"/>
      <w:r w:rsidRPr="00B363A1">
        <w:rPr>
          <w:rFonts w:asciiTheme="minorEastAsia" w:eastAsiaTheme="minorEastAsia" w:hAnsiTheme="minorEastAsia"/>
          <w:szCs w:val="20"/>
        </w:rPr>
        <w:t>Kapln</w:t>
      </w:r>
      <w:proofErr w:type="spellEnd"/>
      <w:r w:rsidRPr="00B363A1">
        <w:rPr>
          <w:rFonts w:asciiTheme="minorEastAsia" w:eastAsiaTheme="minorEastAsia" w:hAnsiTheme="minorEastAsia"/>
          <w:szCs w:val="20"/>
        </w:rPr>
        <w:t xml:space="preserve">-Meier 방법을 이용하여 생존곡선 및 MST(Median </w:t>
      </w:r>
      <w:r w:rsidRPr="00B363A1">
        <w:rPr>
          <w:rFonts w:asciiTheme="minorEastAsia" w:eastAsiaTheme="minorEastAsia" w:hAnsiTheme="minorEastAsia" w:hint="eastAsia"/>
          <w:szCs w:val="20"/>
        </w:rPr>
        <w:t>S</w:t>
      </w:r>
      <w:r w:rsidRPr="00B363A1">
        <w:rPr>
          <w:rFonts w:asciiTheme="minorEastAsia" w:eastAsiaTheme="minorEastAsia" w:hAnsiTheme="minorEastAsia"/>
          <w:szCs w:val="20"/>
        </w:rPr>
        <w:t xml:space="preserve">urvival </w:t>
      </w:r>
      <w:r w:rsidRPr="00B363A1">
        <w:rPr>
          <w:rFonts w:asciiTheme="minorEastAsia" w:eastAsiaTheme="minorEastAsia" w:hAnsiTheme="minorEastAsia" w:hint="eastAsia"/>
          <w:szCs w:val="20"/>
        </w:rPr>
        <w:t>T</w:t>
      </w:r>
      <w:r w:rsidRPr="00B363A1">
        <w:rPr>
          <w:rFonts w:asciiTheme="minorEastAsia" w:eastAsiaTheme="minorEastAsia" w:hAnsiTheme="minorEastAsia"/>
          <w:szCs w:val="20"/>
        </w:rPr>
        <w:t>ime)을 추정하여 제시</w:t>
      </w:r>
      <w:bookmarkEnd w:id="495"/>
      <w:bookmarkEnd w:id="496"/>
      <w:bookmarkEnd w:id="497"/>
      <w:r w:rsidRPr="00B363A1">
        <w:rPr>
          <w:rFonts w:asciiTheme="minorEastAsia" w:eastAsiaTheme="minorEastAsia" w:hAnsiTheme="minorEastAsia" w:hint="eastAsia"/>
          <w:szCs w:val="20"/>
        </w:rPr>
        <w:t>하고,</w:t>
      </w:r>
      <w:r w:rsidRPr="00B363A1">
        <w:rPr>
          <w:rFonts w:asciiTheme="minorEastAsia" w:eastAsiaTheme="minorEastAsia" w:hAnsiTheme="minorEastAsia"/>
          <w:szCs w:val="20"/>
        </w:rPr>
        <w:t xml:space="preserve"> </w:t>
      </w:r>
      <w:r w:rsidRPr="00B363A1">
        <w:rPr>
          <w:rFonts w:asciiTheme="minorEastAsia" w:eastAsiaTheme="minorEastAsia" w:hAnsiTheme="minorEastAsia" w:hint="eastAsia"/>
          <w:szCs w:val="20"/>
        </w:rPr>
        <w:t>두</w:t>
      </w:r>
      <w:r w:rsidRPr="00B363A1">
        <w:rPr>
          <w:rFonts w:asciiTheme="minorEastAsia" w:eastAsiaTheme="minorEastAsia" w:hAnsiTheme="minorEastAsia"/>
          <w:szCs w:val="20"/>
        </w:rPr>
        <w:t xml:space="preserve"> </w:t>
      </w:r>
      <w:proofErr w:type="spellStart"/>
      <w:r w:rsidRPr="00B363A1">
        <w:rPr>
          <w:rFonts w:asciiTheme="minorEastAsia" w:eastAsiaTheme="minorEastAsia" w:hAnsiTheme="minorEastAsia" w:hint="eastAsia"/>
          <w:szCs w:val="20"/>
        </w:rPr>
        <w:t>군간의</w:t>
      </w:r>
      <w:proofErr w:type="spellEnd"/>
      <w:r w:rsidRPr="00B363A1">
        <w:rPr>
          <w:rFonts w:asciiTheme="minorEastAsia" w:eastAsiaTheme="minorEastAsia" w:hAnsiTheme="minorEastAsia" w:hint="eastAsia"/>
          <w:szCs w:val="20"/>
        </w:rPr>
        <w:t xml:space="preserve"> 비교는 </w:t>
      </w:r>
      <w:r w:rsidRPr="00B363A1">
        <w:rPr>
          <w:rFonts w:asciiTheme="minorEastAsia" w:eastAsiaTheme="minorEastAsia" w:hAnsiTheme="minorEastAsia"/>
          <w:szCs w:val="20"/>
        </w:rPr>
        <w:t>Log-rank Test</w:t>
      </w:r>
      <w:r w:rsidRPr="00B363A1">
        <w:rPr>
          <w:rFonts w:asciiTheme="minorEastAsia" w:eastAsiaTheme="minorEastAsia" w:hAnsiTheme="minorEastAsia" w:hint="eastAsia"/>
          <w:szCs w:val="20"/>
        </w:rPr>
        <w:t>를 실시한다.</w:t>
      </w:r>
      <w:r w:rsidRPr="00B363A1">
        <w:rPr>
          <w:rFonts w:asciiTheme="minorEastAsia" w:eastAsiaTheme="minorEastAsia" w:hAnsiTheme="minorEastAsia"/>
          <w:szCs w:val="20"/>
        </w:rPr>
        <w:t xml:space="preserve"> </w:t>
      </w:r>
      <w:r w:rsidRPr="00B363A1">
        <w:rPr>
          <w:rFonts w:asciiTheme="minorEastAsia" w:eastAsiaTheme="minorEastAsia" w:hAnsiTheme="minorEastAsia" w:hint="eastAsia"/>
          <w:szCs w:val="20"/>
        </w:rPr>
        <w:t xml:space="preserve">대상 질환의 </w:t>
      </w:r>
      <w:proofErr w:type="spellStart"/>
      <w:r w:rsidRPr="00B363A1">
        <w:rPr>
          <w:rFonts w:asciiTheme="minorEastAsia" w:eastAsiaTheme="minorEastAsia" w:hAnsiTheme="minorEastAsia" w:hint="eastAsia"/>
          <w:szCs w:val="20"/>
        </w:rPr>
        <w:t>무진행</w:t>
      </w:r>
      <w:proofErr w:type="spellEnd"/>
      <w:r w:rsidRPr="00B363A1">
        <w:rPr>
          <w:rFonts w:asciiTheme="minorEastAsia" w:eastAsiaTheme="minorEastAsia" w:hAnsiTheme="minorEastAsia" w:hint="eastAsia"/>
          <w:szCs w:val="20"/>
        </w:rPr>
        <w:t xml:space="preserve"> 생존의 정의는 추적 기간 동안 대상 질환의 재발 또는 사망이 발생하지 않은 것을 말한다.</w:t>
      </w:r>
      <w:r w:rsidRPr="00B363A1">
        <w:rPr>
          <w:rFonts w:asciiTheme="minorEastAsia" w:eastAsiaTheme="minorEastAsia" w:hAnsiTheme="minorEastAsia"/>
          <w:szCs w:val="20"/>
        </w:rPr>
        <w:t xml:space="preserve"> </w:t>
      </w:r>
      <w:r w:rsidRPr="00B363A1">
        <w:rPr>
          <w:rFonts w:asciiTheme="minorEastAsia" w:eastAsiaTheme="minorEastAsia" w:hAnsiTheme="minorEastAsia" w:hint="eastAsia"/>
          <w:szCs w:val="20"/>
        </w:rPr>
        <w:t>대상 질환의 재발 또는 사망이 일어난 대상자의 최종 추적관찰일은 등록일로부터 재발일 또는 사망일 중 먼저 발생한 날을 기준으로 한다.</w:t>
      </w:r>
    </w:p>
    <w:p w14:paraId="1311E7F6" w14:textId="77777777" w:rsidR="00AA3AA6" w:rsidRPr="00B363A1" w:rsidRDefault="00AA3AA6" w:rsidP="00AA3AA6">
      <w:pPr>
        <w:shd w:val="clear" w:color="auto" w:fill="FFFFFF"/>
        <w:adjustRightInd w:val="0"/>
        <w:snapToGrid w:val="0"/>
        <w:spacing w:line="276" w:lineRule="auto"/>
        <w:textAlignment w:val="baseline"/>
        <w:rPr>
          <w:rFonts w:ascii="맑은 고딕" w:eastAsia="맑은 고딕" w:hAnsi="맑은 고딕"/>
          <w:bCs/>
          <w:szCs w:val="20"/>
        </w:rPr>
      </w:pPr>
    </w:p>
    <w:p w14:paraId="30FC7387" w14:textId="77777777" w:rsidR="00AA3AA6" w:rsidRPr="00B363A1" w:rsidRDefault="00AA3AA6" w:rsidP="00F37322">
      <w:pPr>
        <w:numPr>
          <w:ilvl w:val="2"/>
          <w:numId w:val="58"/>
        </w:numPr>
        <w:shd w:val="clear" w:color="auto" w:fill="FFFFFF"/>
        <w:adjustRightInd w:val="0"/>
        <w:snapToGrid w:val="0"/>
        <w:spacing w:line="276" w:lineRule="auto"/>
        <w:textAlignment w:val="baseline"/>
        <w:rPr>
          <w:rFonts w:ascii="맑은 고딕" w:eastAsia="맑은 고딕" w:hAnsi="맑은 고딕"/>
          <w:b/>
          <w:bCs/>
          <w:szCs w:val="20"/>
        </w:rPr>
      </w:pPr>
      <w:r w:rsidRPr="00B363A1">
        <w:rPr>
          <w:rFonts w:ascii="맑은 고딕" w:eastAsia="맑은 고딕" w:hAnsi="맑은 고딕" w:hint="eastAsia"/>
          <w:b/>
          <w:bCs/>
          <w:szCs w:val="20"/>
        </w:rPr>
        <w:t>이차</w:t>
      </w:r>
      <w:r w:rsidRPr="00B363A1">
        <w:rPr>
          <w:rFonts w:ascii="맑은 고딕" w:eastAsia="맑은 고딕" w:hAnsi="맑은 고딕"/>
          <w:b/>
          <w:bCs/>
          <w:szCs w:val="20"/>
        </w:rPr>
        <w:t xml:space="preserve"> 유효성 평가 분석</w:t>
      </w:r>
    </w:p>
    <w:p w14:paraId="5FE8CD7E" w14:textId="77777777" w:rsidR="00AA3AA6" w:rsidRPr="00B363A1" w:rsidRDefault="00AA3AA6" w:rsidP="00F37322">
      <w:pPr>
        <w:numPr>
          <w:ilvl w:val="3"/>
          <w:numId w:val="58"/>
        </w:numPr>
        <w:shd w:val="clear" w:color="auto" w:fill="FFFFFF"/>
        <w:adjustRightInd w:val="0"/>
        <w:snapToGrid w:val="0"/>
        <w:spacing w:line="276" w:lineRule="auto"/>
        <w:textAlignment w:val="baseline"/>
        <w:rPr>
          <w:rFonts w:ascii="맑은 고딕" w:eastAsia="맑은 고딕" w:hAnsi="맑은 고딕"/>
          <w:b/>
          <w:bCs/>
          <w:szCs w:val="20"/>
        </w:rPr>
      </w:pPr>
      <w:r w:rsidRPr="00B363A1">
        <w:rPr>
          <w:rFonts w:ascii="맑은 고딕" w:eastAsia="맑은 고딕" w:hAnsi="맑은 고딕"/>
          <w:b/>
          <w:bCs/>
          <w:szCs w:val="20"/>
        </w:rPr>
        <w:t xml:space="preserve">3년 </w:t>
      </w:r>
      <w:r w:rsidRPr="00B363A1">
        <w:rPr>
          <w:rFonts w:ascii="맑은 고딕" w:eastAsia="맑은 고딕" w:hAnsi="맑은 고딕" w:hint="eastAsia"/>
          <w:b/>
          <w:bCs/>
          <w:szCs w:val="20"/>
        </w:rPr>
        <w:t>전체생존율</w:t>
      </w:r>
      <w:r w:rsidRPr="00B363A1">
        <w:rPr>
          <w:rFonts w:ascii="맑은 고딕" w:eastAsia="맑은 고딕" w:hAnsi="맑은 고딕"/>
          <w:b/>
          <w:bCs/>
          <w:szCs w:val="20"/>
        </w:rPr>
        <w:t>(Overall survival)</w:t>
      </w:r>
    </w:p>
    <w:p w14:paraId="0120579C" w14:textId="2E192204" w:rsidR="00AA3AA6" w:rsidRPr="00B363A1" w:rsidRDefault="00AA3AA6" w:rsidP="00AA3AA6">
      <w:pPr>
        <w:tabs>
          <w:tab w:val="left" w:pos="567"/>
        </w:tabs>
        <w:adjustRightInd w:val="0"/>
        <w:snapToGrid w:val="0"/>
        <w:spacing w:line="276" w:lineRule="auto"/>
        <w:rPr>
          <w:rFonts w:asciiTheme="minorEastAsia" w:eastAsiaTheme="minorEastAsia" w:hAnsiTheme="minorEastAsia"/>
          <w:szCs w:val="20"/>
        </w:rPr>
      </w:pPr>
      <w:bookmarkStart w:id="498" w:name="_Toc527033632"/>
      <w:bookmarkStart w:id="499" w:name="_Toc527036252"/>
      <w:bookmarkStart w:id="500" w:name="_Toc527119904"/>
      <w:r w:rsidRPr="00B363A1">
        <w:rPr>
          <w:rFonts w:asciiTheme="minorEastAsia" w:eastAsiaTheme="minorEastAsia" w:hAnsiTheme="minorEastAsia" w:hint="eastAsia"/>
          <w:szCs w:val="20"/>
        </w:rPr>
        <w:t>전체 연구 기간 중 사망 정보가 확인된 사망자의 빈도 및 백분율을 제시하고, 사망</w:t>
      </w:r>
      <w:r w:rsidRPr="00B363A1">
        <w:rPr>
          <w:rFonts w:asciiTheme="minorEastAsia" w:eastAsiaTheme="minorEastAsia" w:hAnsiTheme="minorEastAsia"/>
          <w:szCs w:val="20"/>
        </w:rPr>
        <w:t xml:space="preserve">까지의 시간은 Kaplan-Meier 방법을 이용하여 생존곡선 및 MST(Median </w:t>
      </w:r>
      <w:r w:rsidRPr="00B363A1">
        <w:rPr>
          <w:rFonts w:asciiTheme="minorEastAsia" w:eastAsiaTheme="minorEastAsia" w:hAnsiTheme="minorEastAsia" w:hint="eastAsia"/>
          <w:szCs w:val="20"/>
        </w:rPr>
        <w:t>S</w:t>
      </w:r>
      <w:r w:rsidRPr="00B363A1">
        <w:rPr>
          <w:rFonts w:asciiTheme="minorEastAsia" w:eastAsiaTheme="minorEastAsia" w:hAnsiTheme="minorEastAsia"/>
          <w:szCs w:val="20"/>
        </w:rPr>
        <w:t xml:space="preserve">urvival </w:t>
      </w:r>
      <w:r w:rsidRPr="00B363A1">
        <w:rPr>
          <w:rFonts w:asciiTheme="minorEastAsia" w:eastAsiaTheme="minorEastAsia" w:hAnsiTheme="minorEastAsia" w:hint="eastAsia"/>
          <w:szCs w:val="20"/>
        </w:rPr>
        <w:t>T</w:t>
      </w:r>
      <w:r w:rsidRPr="00B363A1">
        <w:rPr>
          <w:rFonts w:asciiTheme="minorEastAsia" w:eastAsiaTheme="minorEastAsia" w:hAnsiTheme="minorEastAsia"/>
          <w:szCs w:val="20"/>
        </w:rPr>
        <w:t>ime)을 추정하여 제시</w:t>
      </w:r>
      <w:bookmarkEnd w:id="498"/>
      <w:bookmarkEnd w:id="499"/>
      <w:bookmarkEnd w:id="500"/>
      <w:r w:rsidRPr="00B363A1">
        <w:rPr>
          <w:rFonts w:asciiTheme="minorEastAsia" w:eastAsiaTheme="minorEastAsia" w:hAnsiTheme="minorEastAsia" w:hint="eastAsia"/>
          <w:szCs w:val="20"/>
        </w:rPr>
        <w:t>하고,</w:t>
      </w:r>
      <w:r w:rsidRPr="00B363A1">
        <w:rPr>
          <w:rFonts w:asciiTheme="minorEastAsia" w:eastAsiaTheme="minorEastAsia" w:hAnsiTheme="minorEastAsia"/>
          <w:szCs w:val="20"/>
        </w:rPr>
        <w:t xml:space="preserve"> </w:t>
      </w:r>
      <w:r w:rsidRPr="00B363A1">
        <w:rPr>
          <w:rFonts w:asciiTheme="minorEastAsia" w:eastAsiaTheme="minorEastAsia" w:hAnsiTheme="minorEastAsia" w:hint="eastAsia"/>
          <w:szCs w:val="20"/>
        </w:rPr>
        <w:t xml:space="preserve">두 </w:t>
      </w:r>
      <w:proofErr w:type="spellStart"/>
      <w:r w:rsidRPr="00B363A1">
        <w:rPr>
          <w:rFonts w:asciiTheme="minorEastAsia" w:eastAsiaTheme="minorEastAsia" w:hAnsiTheme="minorEastAsia" w:hint="eastAsia"/>
          <w:szCs w:val="20"/>
        </w:rPr>
        <w:t>군간의</w:t>
      </w:r>
      <w:proofErr w:type="spellEnd"/>
      <w:r w:rsidRPr="00B363A1">
        <w:rPr>
          <w:rFonts w:asciiTheme="minorEastAsia" w:eastAsiaTheme="minorEastAsia" w:hAnsiTheme="minorEastAsia" w:hint="eastAsia"/>
          <w:szCs w:val="20"/>
        </w:rPr>
        <w:t xml:space="preserve"> 비교는 </w:t>
      </w:r>
      <w:r w:rsidRPr="00B363A1">
        <w:rPr>
          <w:rFonts w:asciiTheme="minorEastAsia" w:eastAsiaTheme="minorEastAsia" w:hAnsiTheme="minorEastAsia"/>
          <w:szCs w:val="20"/>
        </w:rPr>
        <w:t>Log-rank Test</w:t>
      </w:r>
      <w:r w:rsidRPr="00B363A1">
        <w:rPr>
          <w:rFonts w:asciiTheme="minorEastAsia" w:eastAsiaTheme="minorEastAsia" w:hAnsiTheme="minorEastAsia" w:hint="eastAsia"/>
          <w:szCs w:val="20"/>
        </w:rPr>
        <w:t>를 실시한다.</w:t>
      </w:r>
      <w:r w:rsidRPr="00B363A1">
        <w:rPr>
          <w:rFonts w:asciiTheme="minorEastAsia" w:eastAsiaTheme="minorEastAsia" w:hAnsiTheme="minorEastAsia"/>
          <w:szCs w:val="20"/>
        </w:rPr>
        <w:t xml:space="preserve"> </w:t>
      </w:r>
      <w:r w:rsidRPr="00B363A1">
        <w:rPr>
          <w:rFonts w:asciiTheme="minorEastAsia" w:eastAsiaTheme="minorEastAsia" w:hAnsiTheme="minorEastAsia" w:hint="eastAsia"/>
          <w:szCs w:val="20"/>
        </w:rPr>
        <w:t>이때,</w:t>
      </w:r>
      <w:r w:rsidRPr="00B363A1">
        <w:rPr>
          <w:rFonts w:asciiTheme="minorEastAsia" w:eastAsiaTheme="minorEastAsia" w:hAnsiTheme="minorEastAsia"/>
          <w:szCs w:val="20"/>
        </w:rPr>
        <w:t xml:space="preserve"> </w:t>
      </w:r>
      <w:r w:rsidRPr="00B363A1">
        <w:rPr>
          <w:rFonts w:asciiTheme="minorEastAsia" w:eastAsiaTheme="minorEastAsia" w:hAnsiTheme="minorEastAsia" w:hint="eastAsia"/>
          <w:szCs w:val="20"/>
        </w:rPr>
        <w:t>사망의 원인은 구분하지 않고 추적 기간 동안 발생한 모든 사망을 사건으로 정의하며,</w:t>
      </w:r>
      <w:r w:rsidRPr="00B363A1">
        <w:rPr>
          <w:rFonts w:asciiTheme="minorEastAsia" w:eastAsiaTheme="minorEastAsia" w:hAnsiTheme="minorEastAsia"/>
          <w:szCs w:val="20"/>
        </w:rPr>
        <w:t xml:space="preserve"> </w:t>
      </w:r>
      <w:r w:rsidRPr="00B363A1">
        <w:rPr>
          <w:rFonts w:asciiTheme="minorEastAsia" w:eastAsiaTheme="minorEastAsia" w:hAnsiTheme="minorEastAsia" w:hint="eastAsia"/>
          <w:szCs w:val="20"/>
        </w:rPr>
        <w:t>최종 추적기간은 등록일로부터 사망일로 정의한다.</w:t>
      </w:r>
    </w:p>
    <w:p w14:paraId="50CDA050" w14:textId="77777777" w:rsidR="00AA3AA6" w:rsidRPr="00B363A1" w:rsidRDefault="00AA3AA6" w:rsidP="00AA3AA6">
      <w:pPr>
        <w:shd w:val="clear" w:color="auto" w:fill="FFFFFF"/>
        <w:adjustRightInd w:val="0"/>
        <w:snapToGrid w:val="0"/>
        <w:spacing w:line="276" w:lineRule="auto"/>
        <w:textAlignment w:val="baseline"/>
        <w:rPr>
          <w:rFonts w:ascii="맑은 고딕" w:eastAsia="맑은 고딕" w:hAnsi="맑은 고딕"/>
          <w:b/>
          <w:bCs/>
          <w:szCs w:val="20"/>
        </w:rPr>
      </w:pPr>
    </w:p>
    <w:p w14:paraId="7B8BF015" w14:textId="77777777" w:rsidR="00AA3AA6" w:rsidRPr="00B363A1" w:rsidRDefault="00AA3AA6" w:rsidP="00F37322">
      <w:pPr>
        <w:numPr>
          <w:ilvl w:val="2"/>
          <w:numId w:val="58"/>
        </w:numPr>
        <w:shd w:val="clear" w:color="auto" w:fill="FFFFFF"/>
        <w:adjustRightInd w:val="0"/>
        <w:snapToGrid w:val="0"/>
        <w:spacing w:line="276" w:lineRule="auto"/>
        <w:textAlignment w:val="baseline"/>
        <w:rPr>
          <w:rFonts w:ascii="맑은 고딕" w:eastAsia="맑은 고딕" w:hAnsi="맑은 고딕"/>
          <w:b/>
          <w:bCs/>
          <w:szCs w:val="20"/>
        </w:rPr>
      </w:pPr>
      <w:r w:rsidRPr="00B363A1">
        <w:rPr>
          <w:rFonts w:ascii="맑은 고딕" w:eastAsia="맑은 고딕" w:hAnsi="맑은 고딕" w:hint="eastAsia"/>
          <w:b/>
          <w:bCs/>
          <w:szCs w:val="20"/>
        </w:rPr>
        <w:t>탐색적 평가 분석</w:t>
      </w:r>
    </w:p>
    <w:p w14:paraId="428644D3" w14:textId="77777777" w:rsidR="00AA3AA6" w:rsidRPr="00B363A1" w:rsidRDefault="00AA3AA6" w:rsidP="00F37322">
      <w:pPr>
        <w:numPr>
          <w:ilvl w:val="3"/>
          <w:numId w:val="58"/>
        </w:numPr>
        <w:shd w:val="clear" w:color="auto" w:fill="FFFFFF"/>
        <w:adjustRightInd w:val="0"/>
        <w:snapToGrid w:val="0"/>
        <w:spacing w:line="276" w:lineRule="auto"/>
        <w:textAlignment w:val="baseline"/>
        <w:rPr>
          <w:rFonts w:ascii="맑은 고딕" w:eastAsia="맑은 고딕" w:hAnsi="맑은 고딕"/>
          <w:b/>
          <w:bCs/>
          <w:szCs w:val="20"/>
        </w:rPr>
      </w:pPr>
      <w:r w:rsidRPr="00B363A1">
        <w:rPr>
          <w:rFonts w:ascii="맑은 고딕" w:eastAsia="맑은 고딕" w:hAnsi="맑은 고딕" w:hint="eastAsia"/>
          <w:b/>
          <w:bCs/>
          <w:szCs w:val="20"/>
        </w:rPr>
        <w:t>거대 림프절 혹은 다발성 림프절 전이의 영상학적 평가 정확도</w:t>
      </w:r>
    </w:p>
    <w:p w14:paraId="340B1B69" w14:textId="77777777" w:rsidR="00AA3AA6" w:rsidRPr="00B363A1" w:rsidRDefault="00AA3AA6" w:rsidP="00AA3AA6">
      <w:pPr>
        <w:tabs>
          <w:tab w:val="left" w:pos="567"/>
        </w:tabs>
        <w:adjustRightInd w:val="0"/>
        <w:snapToGrid w:val="0"/>
        <w:spacing w:line="276" w:lineRule="auto"/>
        <w:rPr>
          <w:rFonts w:asciiTheme="minorEastAsia" w:eastAsiaTheme="minorEastAsia" w:hAnsiTheme="minorEastAsia"/>
          <w:szCs w:val="20"/>
        </w:rPr>
      </w:pPr>
      <w:r w:rsidRPr="00B363A1">
        <w:rPr>
          <w:rFonts w:asciiTheme="minorEastAsia" w:eastAsiaTheme="minorEastAsia" w:hAnsiTheme="minorEastAsia" w:hint="eastAsia"/>
          <w:szCs w:val="20"/>
        </w:rPr>
        <w:t>시험군에 대하여 영상검사(</w:t>
      </w:r>
      <w:r w:rsidRPr="00B363A1">
        <w:rPr>
          <w:rFonts w:asciiTheme="minorEastAsia" w:eastAsiaTheme="minorEastAsia" w:hAnsiTheme="minorEastAsia"/>
          <w:szCs w:val="20"/>
        </w:rPr>
        <w:t>CT, MRI, PET-CT)</w:t>
      </w:r>
      <w:r w:rsidRPr="00B363A1">
        <w:rPr>
          <w:rFonts w:asciiTheme="minorEastAsia" w:eastAsiaTheme="minorEastAsia" w:hAnsiTheme="minorEastAsia" w:hint="eastAsia"/>
          <w:szCs w:val="20"/>
        </w:rPr>
        <w:t>의 거대 림프절 또는 다발성 림프절 전이 여부와 수술 수 조직병리학적 전이여부 결과를 이용하여 진단의 정확도를 민감도(</w:t>
      </w:r>
      <w:r w:rsidRPr="00B363A1">
        <w:rPr>
          <w:rFonts w:asciiTheme="minorEastAsia" w:eastAsiaTheme="minorEastAsia" w:hAnsiTheme="minorEastAsia"/>
          <w:szCs w:val="20"/>
        </w:rPr>
        <w:t xml:space="preserve">Sensitivity), </w:t>
      </w:r>
      <w:r w:rsidRPr="00B363A1">
        <w:rPr>
          <w:rFonts w:asciiTheme="minorEastAsia" w:eastAsiaTheme="minorEastAsia" w:hAnsiTheme="minorEastAsia" w:hint="eastAsia"/>
          <w:szCs w:val="20"/>
        </w:rPr>
        <w:t>특이도(</w:t>
      </w:r>
      <w:r w:rsidRPr="00B363A1">
        <w:rPr>
          <w:rFonts w:asciiTheme="minorEastAsia" w:eastAsiaTheme="minorEastAsia" w:hAnsiTheme="minorEastAsia"/>
          <w:szCs w:val="20"/>
        </w:rPr>
        <w:t>Specificity)</w:t>
      </w:r>
      <w:r w:rsidRPr="00B363A1">
        <w:rPr>
          <w:rFonts w:asciiTheme="minorEastAsia" w:eastAsiaTheme="minorEastAsia" w:hAnsiTheme="minorEastAsia" w:hint="eastAsia"/>
          <w:szCs w:val="20"/>
        </w:rPr>
        <w:t>,</w:t>
      </w:r>
      <w:r w:rsidRPr="00B363A1">
        <w:rPr>
          <w:rFonts w:asciiTheme="minorEastAsia" w:eastAsiaTheme="minorEastAsia" w:hAnsiTheme="minorEastAsia"/>
          <w:szCs w:val="20"/>
        </w:rPr>
        <w:t xml:space="preserve"> </w:t>
      </w:r>
      <w:r w:rsidRPr="00B363A1">
        <w:rPr>
          <w:rFonts w:asciiTheme="minorEastAsia" w:eastAsiaTheme="minorEastAsia" w:hAnsiTheme="minorEastAsia" w:hint="eastAsia"/>
          <w:szCs w:val="20"/>
        </w:rPr>
        <w:t>양성예측도(</w:t>
      </w:r>
      <w:r w:rsidRPr="00B363A1">
        <w:rPr>
          <w:rFonts w:asciiTheme="minorEastAsia" w:eastAsiaTheme="minorEastAsia" w:hAnsiTheme="minorEastAsia"/>
          <w:szCs w:val="20"/>
        </w:rPr>
        <w:t xml:space="preserve">PPV), </w:t>
      </w:r>
      <w:r w:rsidRPr="00B363A1">
        <w:rPr>
          <w:rFonts w:asciiTheme="minorEastAsia" w:eastAsiaTheme="minorEastAsia" w:hAnsiTheme="minorEastAsia" w:hint="eastAsia"/>
          <w:szCs w:val="20"/>
        </w:rPr>
        <w:t>음성예측도(</w:t>
      </w:r>
      <w:r w:rsidRPr="00B363A1">
        <w:rPr>
          <w:rFonts w:asciiTheme="minorEastAsia" w:eastAsiaTheme="minorEastAsia" w:hAnsiTheme="minorEastAsia"/>
          <w:szCs w:val="20"/>
        </w:rPr>
        <w:t>NPV), AUC(</w:t>
      </w:r>
      <w:r w:rsidRPr="00B363A1">
        <w:rPr>
          <w:rFonts w:asciiTheme="minorEastAsia" w:eastAsiaTheme="minorEastAsia" w:hAnsiTheme="minorEastAsia" w:hint="eastAsia"/>
          <w:szCs w:val="20"/>
        </w:rPr>
        <w:t>A</w:t>
      </w:r>
      <w:r w:rsidRPr="00B363A1">
        <w:rPr>
          <w:rFonts w:asciiTheme="minorEastAsia" w:eastAsiaTheme="minorEastAsia" w:hAnsiTheme="minorEastAsia"/>
          <w:szCs w:val="20"/>
        </w:rPr>
        <w:t>rea Under Curve)</w:t>
      </w:r>
      <w:r w:rsidRPr="00B363A1">
        <w:rPr>
          <w:rFonts w:asciiTheme="minorEastAsia" w:eastAsiaTheme="minorEastAsia" w:hAnsiTheme="minorEastAsia" w:hint="eastAsia"/>
          <w:szCs w:val="20"/>
        </w:rPr>
        <w:t>등을 통하여 확인한다.</w:t>
      </w:r>
    </w:p>
    <w:p w14:paraId="29274CEF" w14:textId="77777777" w:rsidR="00AA3AA6" w:rsidRPr="00B363A1" w:rsidRDefault="00AA3AA6" w:rsidP="00AA3AA6">
      <w:pPr>
        <w:shd w:val="clear" w:color="auto" w:fill="FFFFFF"/>
        <w:adjustRightInd w:val="0"/>
        <w:snapToGrid w:val="0"/>
        <w:spacing w:line="276" w:lineRule="auto"/>
        <w:textAlignment w:val="baseline"/>
        <w:rPr>
          <w:rFonts w:ascii="맑은 고딕" w:eastAsia="맑은 고딕" w:hAnsi="맑은 고딕"/>
          <w:bCs/>
          <w:szCs w:val="20"/>
        </w:rPr>
      </w:pPr>
    </w:p>
    <w:p w14:paraId="63BF32BB" w14:textId="77777777" w:rsidR="00AA3AA6" w:rsidRPr="00B363A1" w:rsidRDefault="00AA3AA6" w:rsidP="00F37322">
      <w:pPr>
        <w:numPr>
          <w:ilvl w:val="2"/>
          <w:numId w:val="58"/>
        </w:numPr>
        <w:shd w:val="clear" w:color="auto" w:fill="FFFFFF"/>
        <w:adjustRightInd w:val="0"/>
        <w:snapToGrid w:val="0"/>
        <w:spacing w:line="276" w:lineRule="auto"/>
        <w:textAlignment w:val="baseline"/>
        <w:rPr>
          <w:rFonts w:ascii="맑은 고딕" w:eastAsia="맑은 고딕" w:hAnsi="맑은 고딕"/>
          <w:b/>
          <w:bCs/>
          <w:szCs w:val="20"/>
        </w:rPr>
      </w:pPr>
      <w:r w:rsidRPr="00B363A1">
        <w:rPr>
          <w:rFonts w:ascii="맑은 고딕" w:eastAsia="맑은 고딕" w:hAnsi="맑은 고딕" w:hint="eastAsia"/>
          <w:b/>
          <w:bCs/>
          <w:szCs w:val="20"/>
        </w:rPr>
        <w:t>안전성</w:t>
      </w:r>
      <w:r w:rsidRPr="00B363A1">
        <w:rPr>
          <w:rFonts w:ascii="맑은 고딕" w:eastAsia="맑은 고딕" w:hAnsi="맑은 고딕"/>
          <w:b/>
          <w:bCs/>
          <w:szCs w:val="20"/>
        </w:rPr>
        <w:t xml:space="preserve"> 평가 분석</w:t>
      </w:r>
    </w:p>
    <w:p w14:paraId="390A1BD5" w14:textId="4AC2CD16" w:rsidR="00AA3AA6" w:rsidRPr="00B363A1" w:rsidRDefault="00AA3AA6" w:rsidP="00F37322">
      <w:pPr>
        <w:numPr>
          <w:ilvl w:val="3"/>
          <w:numId w:val="58"/>
        </w:numPr>
        <w:shd w:val="clear" w:color="auto" w:fill="FFFFFF"/>
        <w:adjustRightInd w:val="0"/>
        <w:snapToGrid w:val="0"/>
        <w:spacing w:line="276" w:lineRule="auto"/>
        <w:textAlignment w:val="baseline"/>
        <w:rPr>
          <w:rFonts w:ascii="맑은 고딕" w:eastAsia="맑은 고딕" w:hAnsi="맑은 고딕"/>
          <w:b/>
          <w:bCs/>
          <w:szCs w:val="20"/>
        </w:rPr>
      </w:pPr>
      <w:bookmarkStart w:id="501" w:name="_Toc318187661"/>
      <w:bookmarkStart w:id="502" w:name="_Toc322020818"/>
      <w:bookmarkStart w:id="503" w:name="_Toc323306294"/>
      <w:bookmarkStart w:id="504" w:name="_Toc325621170"/>
      <w:bookmarkStart w:id="505" w:name="_Toc338951422"/>
      <w:bookmarkStart w:id="506" w:name="_Toc343499753"/>
      <w:bookmarkStart w:id="507" w:name="_Toc418501885"/>
      <w:r w:rsidRPr="00B363A1">
        <w:rPr>
          <w:rFonts w:ascii="맑은 고딕" w:eastAsia="맑은 고딕" w:hAnsi="맑은 고딕"/>
          <w:b/>
          <w:bCs/>
          <w:szCs w:val="20"/>
        </w:rPr>
        <w:t>이상반응</w:t>
      </w:r>
      <w:bookmarkEnd w:id="501"/>
      <w:bookmarkEnd w:id="502"/>
      <w:bookmarkEnd w:id="503"/>
      <w:bookmarkEnd w:id="504"/>
      <w:bookmarkEnd w:id="505"/>
      <w:bookmarkEnd w:id="506"/>
      <w:bookmarkEnd w:id="507"/>
    </w:p>
    <w:p w14:paraId="53DA836F" w14:textId="77777777" w:rsidR="00AA3AA6" w:rsidRPr="00B363A1" w:rsidRDefault="00AA3AA6" w:rsidP="00AA3AA6">
      <w:pPr>
        <w:tabs>
          <w:tab w:val="left" w:pos="426"/>
        </w:tabs>
        <w:adjustRightInd w:val="0"/>
        <w:snapToGrid w:val="0"/>
        <w:spacing w:line="276" w:lineRule="auto"/>
        <w:rPr>
          <w:rFonts w:asciiTheme="minorEastAsia" w:eastAsiaTheme="minorEastAsia" w:hAnsiTheme="minorEastAsia"/>
        </w:rPr>
      </w:pPr>
      <w:r w:rsidRPr="00B363A1">
        <w:rPr>
          <w:rFonts w:asciiTheme="minorEastAsia" w:eastAsiaTheme="minorEastAsia" w:hAnsiTheme="minorEastAsia" w:hint="eastAsia"/>
        </w:rPr>
        <w:t>무작위배정 이후</w:t>
      </w:r>
      <w:r w:rsidRPr="00B363A1">
        <w:rPr>
          <w:rFonts w:asciiTheme="minorEastAsia" w:eastAsiaTheme="minorEastAsia" w:hAnsiTheme="minorEastAsia"/>
        </w:rPr>
        <w:t xml:space="preserve"> </w:t>
      </w:r>
      <w:r w:rsidRPr="00B363A1">
        <w:rPr>
          <w:rFonts w:asciiTheme="minorEastAsia" w:eastAsiaTheme="minorEastAsia" w:hAnsiTheme="minorEastAsia" w:hint="eastAsia"/>
        </w:rPr>
        <w:t xml:space="preserve">임상시험 시작일 이후 발생한 모든 이상반응은 </w:t>
      </w:r>
      <w:r w:rsidRPr="00B363A1">
        <w:rPr>
          <w:rFonts w:asciiTheme="minorEastAsia" w:eastAsiaTheme="minorEastAsia" w:hAnsiTheme="minorEastAsia"/>
        </w:rPr>
        <w:t>MedDRA Version 21.0</w:t>
      </w:r>
      <w:r w:rsidRPr="00B363A1">
        <w:rPr>
          <w:rFonts w:asciiTheme="minorEastAsia" w:eastAsiaTheme="minorEastAsia" w:hAnsiTheme="minorEastAsia" w:hint="eastAsia"/>
        </w:rPr>
        <w:t xml:space="preserve"> 이상을 사용하여 신체기관별 분류(S</w:t>
      </w:r>
      <w:r w:rsidRPr="00B363A1">
        <w:rPr>
          <w:rFonts w:asciiTheme="minorEastAsia" w:eastAsiaTheme="minorEastAsia" w:hAnsiTheme="minorEastAsia"/>
        </w:rPr>
        <w:t>OC)</w:t>
      </w:r>
      <w:r w:rsidRPr="00B363A1">
        <w:rPr>
          <w:rFonts w:asciiTheme="minorEastAsia" w:eastAsiaTheme="minorEastAsia" w:hAnsiTheme="minorEastAsia" w:hint="eastAsia"/>
        </w:rPr>
        <w:t>와 우선순위 용어(P</w:t>
      </w:r>
      <w:r w:rsidRPr="00B363A1">
        <w:rPr>
          <w:rFonts w:asciiTheme="minorEastAsia" w:eastAsiaTheme="minorEastAsia" w:hAnsiTheme="minorEastAsia"/>
        </w:rPr>
        <w:t>T)</w:t>
      </w:r>
      <w:r w:rsidRPr="00B363A1">
        <w:rPr>
          <w:rFonts w:asciiTheme="minorEastAsia" w:eastAsiaTheme="minorEastAsia" w:hAnsiTheme="minorEastAsia" w:hint="eastAsia"/>
        </w:rPr>
        <w:t>에 따라 분류하고,</w:t>
      </w:r>
      <w:r w:rsidRPr="00B363A1">
        <w:rPr>
          <w:rFonts w:asciiTheme="minorEastAsia" w:eastAsiaTheme="minorEastAsia" w:hAnsiTheme="minorEastAsia"/>
        </w:rPr>
        <w:t xml:space="preserve"> </w:t>
      </w:r>
      <w:r w:rsidRPr="00B363A1">
        <w:rPr>
          <w:rFonts w:asciiTheme="minorEastAsia" w:eastAsiaTheme="minorEastAsia" w:hAnsiTheme="minorEastAsia" w:hint="eastAsia"/>
        </w:rPr>
        <w:t>모든</w:t>
      </w:r>
      <w:r w:rsidRPr="00B363A1">
        <w:rPr>
          <w:rFonts w:asciiTheme="minorEastAsia" w:eastAsiaTheme="minorEastAsia" w:hAnsiTheme="minorEastAsia"/>
        </w:rPr>
        <w:t xml:space="preserve"> 이상반응에 대해 </w:t>
      </w:r>
      <w:proofErr w:type="spellStart"/>
      <w:r w:rsidRPr="00B363A1">
        <w:rPr>
          <w:rFonts w:asciiTheme="minorEastAsia" w:eastAsiaTheme="minorEastAsia" w:hAnsiTheme="minorEastAsia"/>
        </w:rPr>
        <w:t>투여군별로</w:t>
      </w:r>
      <w:proofErr w:type="spellEnd"/>
      <w:r w:rsidRPr="00B363A1">
        <w:rPr>
          <w:rFonts w:asciiTheme="minorEastAsia" w:eastAsiaTheme="minorEastAsia" w:hAnsiTheme="minorEastAsia"/>
        </w:rPr>
        <w:t xml:space="preserve"> 중대한 이상반응, 중증도에 대해 시험대상자 수 및 </w:t>
      </w:r>
      <w:proofErr w:type="spellStart"/>
      <w:r w:rsidRPr="00B363A1">
        <w:rPr>
          <w:rFonts w:asciiTheme="minorEastAsia" w:eastAsiaTheme="minorEastAsia" w:hAnsiTheme="minorEastAsia"/>
        </w:rPr>
        <w:t>발현율</w:t>
      </w:r>
      <w:proofErr w:type="spellEnd"/>
      <w:r w:rsidRPr="00B363A1">
        <w:rPr>
          <w:rFonts w:asciiTheme="minorEastAsia" w:eastAsiaTheme="minorEastAsia" w:hAnsiTheme="minorEastAsia"/>
        </w:rPr>
        <w:t>(%)을 제시한다</w:t>
      </w:r>
      <w:r w:rsidRPr="00B363A1">
        <w:rPr>
          <w:rFonts w:asciiTheme="minorEastAsia" w:eastAsiaTheme="minorEastAsia" w:hAnsiTheme="minorEastAsia" w:hint="eastAsia"/>
        </w:rPr>
        <w:t>. 발현율에 대해서 Chi-square test 또는 Fisher</w:t>
      </w:r>
      <w:r w:rsidRPr="00B363A1">
        <w:rPr>
          <w:rFonts w:asciiTheme="minorEastAsia" w:eastAsiaTheme="minorEastAsia" w:hAnsiTheme="minorEastAsia"/>
        </w:rPr>
        <w:t>’</w:t>
      </w:r>
      <w:r w:rsidRPr="00B363A1">
        <w:rPr>
          <w:rFonts w:asciiTheme="minorEastAsia" w:eastAsiaTheme="minorEastAsia" w:hAnsiTheme="minorEastAsia" w:hint="eastAsia"/>
        </w:rPr>
        <w:t>s exact test를 이용하여 두 군간 비교한다.</w:t>
      </w:r>
      <w:r w:rsidRPr="00B363A1">
        <w:rPr>
          <w:rFonts w:asciiTheme="minorEastAsia" w:eastAsiaTheme="minorEastAsia" w:hAnsiTheme="minorEastAsia"/>
        </w:rPr>
        <w:t xml:space="preserve"> </w:t>
      </w:r>
    </w:p>
    <w:p w14:paraId="00F116FD" w14:textId="77777777" w:rsidR="00AA3AA6" w:rsidRPr="00B363A1" w:rsidRDefault="00AA3AA6" w:rsidP="00AA3AA6">
      <w:pPr>
        <w:tabs>
          <w:tab w:val="left" w:pos="426"/>
        </w:tabs>
        <w:adjustRightInd w:val="0"/>
        <w:snapToGrid w:val="0"/>
        <w:spacing w:line="276" w:lineRule="auto"/>
        <w:rPr>
          <w:rFonts w:asciiTheme="minorEastAsia" w:eastAsiaTheme="minorEastAsia" w:hAnsiTheme="minorEastAsia"/>
        </w:rPr>
      </w:pPr>
      <w:r w:rsidRPr="00B363A1">
        <w:rPr>
          <w:rFonts w:asciiTheme="minorEastAsia" w:eastAsiaTheme="minorEastAsia" w:hAnsiTheme="minorEastAsia" w:hint="eastAsia"/>
        </w:rPr>
        <w:t>또한,</w:t>
      </w:r>
      <w:r w:rsidRPr="00B363A1">
        <w:rPr>
          <w:rFonts w:asciiTheme="minorEastAsia" w:eastAsiaTheme="minorEastAsia" w:hAnsiTheme="minorEastAsia"/>
        </w:rPr>
        <w:t xml:space="preserve"> </w:t>
      </w:r>
      <w:r w:rsidRPr="00B363A1">
        <w:rPr>
          <w:rFonts w:asciiTheme="minorEastAsia" w:eastAsiaTheme="minorEastAsia" w:hAnsiTheme="minorEastAsia" w:hint="eastAsia"/>
        </w:rPr>
        <w:t xml:space="preserve">치료관련 합병증은 </w:t>
      </w:r>
      <w:r w:rsidRPr="00B363A1">
        <w:rPr>
          <w:rFonts w:asciiTheme="minorEastAsia" w:eastAsiaTheme="minorEastAsia" w:hAnsiTheme="minorEastAsia"/>
        </w:rPr>
        <w:t>“</w:t>
      </w:r>
      <w:r w:rsidRPr="00B363A1">
        <w:rPr>
          <w:rFonts w:asciiTheme="minorEastAsia" w:eastAsiaTheme="minorEastAsia" w:hAnsiTheme="minorEastAsia" w:hint="eastAsia"/>
        </w:rPr>
        <w:t>임상시험과 관련성이 있음</w:t>
      </w:r>
      <w:r w:rsidRPr="00B363A1">
        <w:rPr>
          <w:rFonts w:asciiTheme="minorEastAsia" w:eastAsiaTheme="minorEastAsia" w:hAnsiTheme="minorEastAsia"/>
        </w:rPr>
        <w:t>”</w:t>
      </w:r>
      <w:r w:rsidRPr="00B363A1">
        <w:rPr>
          <w:rFonts w:asciiTheme="minorEastAsia" w:eastAsiaTheme="minorEastAsia" w:hAnsiTheme="minorEastAsia" w:hint="eastAsia"/>
        </w:rPr>
        <w:t xml:space="preserve">, </w:t>
      </w:r>
      <w:r w:rsidRPr="00B363A1">
        <w:rPr>
          <w:rFonts w:asciiTheme="minorEastAsia" w:eastAsiaTheme="minorEastAsia" w:hAnsiTheme="minorEastAsia"/>
        </w:rPr>
        <w:t>“</w:t>
      </w:r>
      <w:r w:rsidRPr="00B363A1">
        <w:rPr>
          <w:rFonts w:asciiTheme="minorEastAsia" w:eastAsiaTheme="minorEastAsia" w:hAnsiTheme="minorEastAsia" w:hint="eastAsia"/>
        </w:rPr>
        <w:t>관련 있다고 생각됨</w:t>
      </w:r>
      <w:r w:rsidRPr="00B363A1">
        <w:rPr>
          <w:rFonts w:asciiTheme="minorEastAsia" w:eastAsiaTheme="minorEastAsia" w:hAnsiTheme="minorEastAsia"/>
        </w:rPr>
        <w:t>”</w:t>
      </w:r>
      <w:r w:rsidRPr="00B363A1">
        <w:rPr>
          <w:rFonts w:asciiTheme="minorEastAsia" w:eastAsiaTheme="minorEastAsia" w:hAnsiTheme="minorEastAsia" w:hint="eastAsia"/>
        </w:rPr>
        <w:t>,</w:t>
      </w:r>
      <w:r w:rsidRPr="00B363A1">
        <w:rPr>
          <w:rFonts w:asciiTheme="minorEastAsia" w:eastAsiaTheme="minorEastAsia" w:hAnsiTheme="minorEastAsia"/>
        </w:rPr>
        <w:t xml:space="preserve"> “</w:t>
      </w:r>
      <w:r w:rsidRPr="00B363A1">
        <w:rPr>
          <w:rFonts w:asciiTheme="minorEastAsia" w:eastAsiaTheme="minorEastAsia" w:hAnsiTheme="minorEastAsia" w:hint="eastAsia"/>
        </w:rPr>
        <w:t>관련성 가능성이 있음</w:t>
      </w:r>
      <w:r w:rsidRPr="00B363A1">
        <w:rPr>
          <w:rFonts w:asciiTheme="minorEastAsia" w:eastAsiaTheme="minorEastAsia" w:hAnsiTheme="minorEastAsia"/>
        </w:rPr>
        <w:t>”</w:t>
      </w:r>
      <w:proofErr w:type="spellStart"/>
      <w:r w:rsidRPr="00B363A1">
        <w:rPr>
          <w:rFonts w:asciiTheme="minorEastAsia" w:eastAsiaTheme="minorEastAsia" w:hAnsiTheme="minorEastAsia" w:hint="eastAsia"/>
        </w:rPr>
        <w:t>으로</w:t>
      </w:r>
      <w:proofErr w:type="spellEnd"/>
      <w:r w:rsidRPr="00B363A1">
        <w:rPr>
          <w:rFonts w:asciiTheme="minorEastAsia" w:eastAsiaTheme="minorEastAsia" w:hAnsiTheme="minorEastAsia" w:hint="eastAsia"/>
        </w:rPr>
        <w:t xml:space="preserve"> 분류된 이상반응에 대해서 신체기관별 분류(S</w:t>
      </w:r>
      <w:r w:rsidRPr="00B363A1">
        <w:rPr>
          <w:rFonts w:asciiTheme="minorEastAsia" w:eastAsiaTheme="minorEastAsia" w:hAnsiTheme="minorEastAsia"/>
        </w:rPr>
        <w:t>OC)</w:t>
      </w:r>
      <w:r w:rsidRPr="00B363A1">
        <w:rPr>
          <w:rFonts w:asciiTheme="minorEastAsia" w:eastAsiaTheme="minorEastAsia" w:hAnsiTheme="minorEastAsia" w:hint="eastAsia"/>
        </w:rPr>
        <w:t>와 우선순위 용어(P</w:t>
      </w:r>
      <w:r w:rsidRPr="00B363A1">
        <w:rPr>
          <w:rFonts w:asciiTheme="minorEastAsia" w:eastAsiaTheme="minorEastAsia" w:hAnsiTheme="minorEastAsia"/>
        </w:rPr>
        <w:t>T)</w:t>
      </w:r>
      <w:r w:rsidRPr="00B363A1">
        <w:rPr>
          <w:rFonts w:asciiTheme="minorEastAsia" w:eastAsiaTheme="minorEastAsia" w:hAnsiTheme="minorEastAsia" w:hint="eastAsia"/>
        </w:rPr>
        <w:t>에 따라 분류하고</w:t>
      </w:r>
      <w:r w:rsidRPr="00B363A1">
        <w:rPr>
          <w:rFonts w:asciiTheme="minorEastAsia" w:eastAsiaTheme="minorEastAsia" w:hAnsiTheme="minorEastAsia"/>
        </w:rPr>
        <w:t xml:space="preserve"> 시험대상자 수 및 </w:t>
      </w:r>
      <w:proofErr w:type="spellStart"/>
      <w:r w:rsidRPr="00B363A1">
        <w:rPr>
          <w:rFonts w:asciiTheme="minorEastAsia" w:eastAsiaTheme="minorEastAsia" w:hAnsiTheme="minorEastAsia"/>
        </w:rPr>
        <w:t>발현율</w:t>
      </w:r>
      <w:proofErr w:type="spellEnd"/>
      <w:r w:rsidRPr="00B363A1">
        <w:rPr>
          <w:rFonts w:asciiTheme="minorEastAsia" w:eastAsiaTheme="minorEastAsia" w:hAnsiTheme="minorEastAsia"/>
        </w:rPr>
        <w:t>(%)을 제시한다</w:t>
      </w:r>
      <w:r w:rsidRPr="00B363A1">
        <w:rPr>
          <w:rFonts w:asciiTheme="minorEastAsia" w:eastAsiaTheme="minorEastAsia" w:hAnsiTheme="minorEastAsia" w:hint="eastAsia"/>
        </w:rPr>
        <w:t>. 발현율에 대해서 Chi-square test 또는 Fisher</w:t>
      </w:r>
      <w:r w:rsidRPr="00B363A1">
        <w:rPr>
          <w:rFonts w:asciiTheme="minorEastAsia" w:eastAsiaTheme="minorEastAsia" w:hAnsiTheme="minorEastAsia"/>
        </w:rPr>
        <w:t>’</w:t>
      </w:r>
      <w:r w:rsidRPr="00B363A1">
        <w:rPr>
          <w:rFonts w:asciiTheme="minorEastAsia" w:eastAsiaTheme="minorEastAsia" w:hAnsiTheme="minorEastAsia" w:hint="eastAsia"/>
        </w:rPr>
        <w:t>s exact test를 이용하여 두 군간 비교한다.</w:t>
      </w:r>
      <w:r w:rsidRPr="00B363A1">
        <w:rPr>
          <w:rFonts w:asciiTheme="minorEastAsia" w:eastAsiaTheme="minorEastAsia" w:hAnsiTheme="minorEastAsia"/>
        </w:rPr>
        <w:t xml:space="preserve"> </w:t>
      </w:r>
      <w:r w:rsidRPr="00B363A1">
        <w:rPr>
          <w:rFonts w:asciiTheme="minorEastAsia" w:eastAsiaTheme="minorEastAsia" w:hAnsiTheme="minorEastAsia" w:hint="eastAsia"/>
        </w:rPr>
        <w:t>치료관련 합병증에 대해서 수술 중,</w:t>
      </w:r>
      <w:r w:rsidRPr="00B363A1">
        <w:rPr>
          <w:rFonts w:asciiTheme="minorEastAsia" w:eastAsiaTheme="minorEastAsia" w:hAnsiTheme="minorEastAsia"/>
        </w:rPr>
        <w:t xml:space="preserve"> </w:t>
      </w:r>
      <w:r w:rsidRPr="00B363A1">
        <w:rPr>
          <w:rFonts w:asciiTheme="minorEastAsia" w:eastAsiaTheme="minorEastAsia" w:hAnsiTheme="minorEastAsia" w:hint="eastAsia"/>
        </w:rPr>
        <w:t>수술 후,</w:t>
      </w:r>
      <w:r w:rsidRPr="00B363A1">
        <w:rPr>
          <w:rFonts w:asciiTheme="minorEastAsia" w:eastAsiaTheme="minorEastAsia" w:hAnsiTheme="minorEastAsia"/>
        </w:rPr>
        <w:t xml:space="preserve"> CCRT </w:t>
      </w:r>
      <w:r w:rsidRPr="00B363A1">
        <w:rPr>
          <w:rFonts w:asciiTheme="minorEastAsia" w:eastAsiaTheme="minorEastAsia" w:hAnsiTheme="minorEastAsia" w:hint="eastAsia"/>
        </w:rPr>
        <w:t>중,</w:t>
      </w:r>
      <w:r w:rsidRPr="00B363A1">
        <w:rPr>
          <w:rFonts w:asciiTheme="minorEastAsia" w:eastAsiaTheme="minorEastAsia" w:hAnsiTheme="minorEastAsia"/>
        </w:rPr>
        <w:t xml:space="preserve"> </w:t>
      </w:r>
      <w:r w:rsidRPr="00B363A1">
        <w:rPr>
          <w:rFonts w:asciiTheme="minorEastAsia" w:eastAsiaTheme="minorEastAsia" w:hAnsiTheme="minorEastAsia" w:hint="eastAsia"/>
        </w:rPr>
        <w:t xml:space="preserve">추적관찰 중 발생한 경우로 나누어 시험대상자 수 및 </w:t>
      </w:r>
      <w:proofErr w:type="spellStart"/>
      <w:r w:rsidRPr="00B363A1">
        <w:rPr>
          <w:rFonts w:asciiTheme="minorEastAsia" w:eastAsiaTheme="minorEastAsia" w:hAnsiTheme="minorEastAsia" w:hint="eastAsia"/>
        </w:rPr>
        <w:t>발현율</w:t>
      </w:r>
      <w:proofErr w:type="spellEnd"/>
      <w:r w:rsidRPr="00B363A1">
        <w:rPr>
          <w:rFonts w:asciiTheme="minorEastAsia" w:eastAsiaTheme="minorEastAsia" w:hAnsiTheme="minorEastAsia" w:hint="eastAsia"/>
        </w:rPr>
        <w:t>(</w:t>
      </w:r>
      <w:r w:rsidRPr="00B363A1">
        <w:rPr>
          <w:rFonts w:asciiTheme="minorEastAsia" w:eastAsiaTheme="minorEastAsia" w:hAnsiTheme="minorEastAsia"/>
        </w:rPr>
        <w:t>%)</w:t>
      </w:r>
      <w:r w:rsidRPr="00B363A1">
        <w:rPr>
          <w:rFonts w:asciiTheme="minorEastAsia" w:eastAsiaTheme="minorEastAsia" w:hAnsiTheme="minorEastAsia" w:hint="eastAsia"/>
        </w:rPr>
        <w:t>을 제시한다.</w:t>
      </w:r>
    </w:p>
    <w:p w14:paraId="3C0B9D56" w14:textId="77777777" w:rsidR="00AA3AA6" w:rsidRPr="00B363A1" w:rsidRDefault="00AA3AA6" w:rsidP="00AA3AA6">
      <w:pPr>
        <w:tabs>
          <w:tab w:val="left" w:pos="142"/>
        </w:tabs>
        <w:adjustRightInd w:val="0"/>
        <w:snapToGrid w:val="0"/>
        <w:spacing w:line="276" w:lineRule="auto"/>
        <w:rPr>
          <w:rFonts w:asciiTheme="minorEastAsia" w:eastAsiaTheme="minorEastAsia" w:hAnsiTheme="minorEastAsia"/>
          <w:b/>
          <w:smallCaps/>
          <w:szCs w:val="22"/>
        </w:rPr>
      </w:pPr>
    </w:p>
    <w:p w14:paraId="249FB347" w14:textId="55FFE17D" w:rsidR="00AA3AA6" w:rsidRPr="00B363A1" w:rsidRDefault="00AA3AA6" w:rsidP="00F37322">
      <w:pPr>
        <w:numPr>
          <w:ilvl w:val="3"/>
          <w:numId w:val="58"/>
        </w:numPr>
        <w:shd w:val="clear" w:color="auto" w:fill="FFFFFF"/>
        <w:adjustRightInd w:val="0"/>
        <w:snapToGrid w:val="0"/>
        <w:spacing w:line="276" w:lineRule="auto"/>
        <w:textAlignment w:val="baseline"/>
        <w:rPr>
          <w:rFonts w:ascii="맑은 고딕" w:eastAsia="맑은 고딕" w:hAnsi="맑은 고딕"/>
          <w:b/>
          <w:bCs/>
          <w:szCs w:val="20"/>
        </w:rPr>
      </w:pPr>
      <w:bookmarkStart w:id="508" w:name="_Toc318187662"/>
      <w:bookmarkStart w:id="509" w:name="_Toc322020819"/>
      <w:bookmarkStart w:id="510" w:name="_Toc323306295"/>
      <w:bookmarkStart w:id="511" w:name="_Toc325621171"/>
      <w:bookmarkStart w:id="512" w:name="_Toc338951423"/>
      <w:bookmarkStart w:id="513" w:name="_Toc343499754"/>
      <w:bookmarkStart w:id="514" w:name="_Toc418501886"/>
      <w:r w:rsidRPr="00B363A1">
        <w:rPr>
          <w:rFonts w:ascii="맑은 고딕" w:eastAsia="맑은 고딕" w:hAnsi="맑은 고딕"/>
          <w:b/>
          <w:bCs/>
          <w:szCs w:val="20"/>
        </w:rPr>
        <w:t xml:space="preserve">활력징후, </w:t>
      </w:r>
      <w:bookmarkEnd w:id="508"/>
      <w:bookmarkEnd w:id="509"/>
      <w:bookmarkEnd w:id="510"/>
      <w:bookmarkEnd w:id="511"/>
      <w:bookmarkEnd w:id="512"/>
      <w:bookmarkEnd w:id="513"/>
      <w:bookmarkEnd w:id="514"/>
      <w:proofErr w:type="spellStart"/>
      <w:r w:rsidRPr="00B363A1">
        <w:rPr>
          <w:rFonts w:ascii="맑은 고딕" w:eastAsia="맑은 고딕" w:hAnsi="맑은 고딕" w:hint="eastAsia"/>
          <w:b/>
          <w:bCs/>
          <w:szCs w:val="20"/>
        </w:rPr>
        <w:t>이학적검사</w:t>
      </w:r>
      <w:proofErr w:type="spellEnd"/>
    </w:p>
    <w:p w14:paraId="1DAD713A" w14:textId="77777777" w:rsidR="00AA3AA6" w:rsidRPr="00B363A1" w:rsidRDefault="00AA3AA6" w:rsidP="00AA3AA6">
      <w:pPr>
        <w:tabs>
          <w:tab w:val="left" w:pos="426"/>
        </w:tabs>
        <w:adjustRightInd w:val="0"/>
        <w:snapToGrid w:val="0"/>
        <w:spacing w:line="276" w:lineRule="auto"/>
        <w:rPr>
          <w:rFonts w:asciiTheme="minorEastAsia" w:eastAsiaTheme="minorEastAsia" w:hAnsiTheme="minorEastAsia"/>
        </w:rPr>
      </w:pPr>
      <w:r w:rsidRPr="00B363A1">
        <w:rPr>
          <w:rFonts w:asciiTheme="minorEastAsia" w:eastAsiaTheme="minorEastAsia" w:hAnsiTheme="minorEastAsia" w:hint="eastAsia"/>
        </w:rPr>
        <w:t xml:space="preserve">활력징후 및 </w:t>
      </w:r>
      <w:proofErr w:type="spellStart"/>
      <w:r w:rsidRPr="00B363A1">
        <w:rPr>
          <w:rFonts w:asciiTheme="minorEastAsia" w:eastAsiaTheme="minorEastAsia" w:hAnsiTheme="minorEastAsia" w:hint="eastAsia"/>
        </w:rPr>
        <w:t>이학적검사</w:t>
      </w:r>
      <w:proofErr w:type="spellEnd"/>
      <w:r w:rsidRPr="00B363A1">
        <w:rPr>
          <w:rFonts w:asciiTheme="minorEastAsia" w:eastAsiaTheme="minorEastAsia" w:hAnsiTheme="minorEastAsia" w:hint="eastAsia"/>
        </w:rPr>
        <w:t xml:space="preserve"> 결과에 대하여 각 방문 시점 별로 연속형 변수의 경우 </w:t>
      </w:r>
      <w:proofErr w:type="spellStart"/>
      <w:r w:rsidRPr="00B363A1">
        <w:rPr>
          <w:rFonts w:asciiTheme="minorEastAsia" w:eastAsiaTheme="minorEastAsia" w:hAnsiTheme="minorEastAsia" w:hint="eastAsia"/>
        </w:rPr>
        <w:t>기술통계량</w:t>
      </w:r>
      <w:proofErr w:type="spellEnd"/>
      <w:r w:rsidRPr="00B363A1">
        <w:rPr>
          <w:rFonts w:asciiTheme="minorEastAsia" w:eastAsiaTheme="minorEastAsia" w:hAnsiTheme="minorEastAsia" w:hint="eastAsia"/>
        </w:rPr>
        <w:t>(</w:t>
      </w:r>
      <w:r w:rsidRPr="00B363A1">
        <w:rPr>
          <w:rFonts w:asciiTheme="minorEastAsia" w:eastAsiaTheme="minorEastAsia" w:hAnsiTheme="minorEastAsia"/>
        </w:rPr>
        <w:t xml:space="preserve">평균, 표준편차, </w:t>
      </w:r>
      <w:proofErr w:type="spellStart"/>
      <w:r w:rsidRPr="00B363A1">
        <w:rPr>
          <w:rFonts w:asciiTheme="minorEastAsia" w:eastAsiaTheme="minorEastAsia" w:hAnsiTheme="minorEastAsia"/>
        </w:rPr>
        <w:t>중위수</w:t>
      </w:r>
      <w:proofErr w:type="spellEnd"/>
      <w:r w:rsidRPr="00B363A1">
        <w:rPr>
          <w:rFonts w:asciiTheme="minorEastAsia" w:eastAsiaTheme="minorEastAsia" w:hAnsiTheme="minorEastAsia"/>
        </w:rPr>
        <w:t>, 최</w:t>
      </w:r>
      <w:r w:rsidRPr="00B363A1">
        <w:rPr>
          <w:rFonts w:asciiTheme="minorEastAsia" w:eastAsiaTheme="minorEastAsia" w:hAnsiTheme="minorEastAsia" w:hint="eastAsia"/>
        </w:rPr>
        <w:t>솟</w:t>
      </w:r>
      <w:r w:rsidRPr="00B363A1">
        <w:rPr>
          <w:rFonts w:asciiTheme="minorEastAsia" w:eastAsiaTheme="minorEastAsia" w:hAnsiTheme="minorEastAsia"/>
        </w:rPr>
        <w:t>값, 최</w:t>
      </w:r>
      <w:r w:rsidRPr="00B363A1">
        <w:rPr>
          <w:rFonts w:asciiTheme="minorEastAsia" w:eastAsiaTheme="minorEastAsia" w:hAnsiTheme="minorEastAsia" w:hint="eastAsia"/>
        </w:rPr>
        <w:t>댓</w:t>
      </w:r>
      <w:r w:rsidRPr="00B363A1">
        <w:rPr>
          <w:rFonts w:asciiTheme="minorEastAsia" w:eastAsiaTheme="minorEastAsia" w:hAnsiTheme="minorEastAsia"/>
        </w:rPr>
        <w:t>값</w:t>
      </w:r>
      <w:r w:rsidRPr="00B363A1">
        <w:rPr>
          <w:rFonts w:asciiTheme="minorEastAsia" w:eastAsiaTheme="minorEastAsia" w:hAnsiTheme="minorEastAsia" w:hint="eastAsia"/>
        </w:rPr>
        <w:t>)을 제시하고,</w:t>
      </w:r>
      <w:r w:rsidRPr="00B363A1">
        <w:rPr>
          <w:rFonts w:asciiTheme="minorEastAsia" w:eastAsiaTheme="minorEastAsia" w:hAnsiTheme="minorEastAsia"/>
        </w:rPr>
        <w:t xml:space="preserve"> 두 군간 평균 변화량에 차이가 있는지 알아보기 위해 자료의 정규분포 여부를 검정하여 Independent t-test 또는 Wilcoxon’s rank sum test를 </w:t>
      </w:r>
      <w:r w:rsidRPr="00B363A1">
        <w:rPr>
          <w:rFonts w:asciiTheme="minorEastAsia" w:eastAsiaTheme="minorEastAsia" w:hAnsiTheme="minorEastAsia" w:hint="eastAsia"/>
        </w:rPr>
        <w:t>이용하여</w:t>
      </w:r>
      <w:r w:rsidRPr="00B363A1">
        <w:rPr>
          <w:rFonts w:asciiTheme="minorEastAsia" w:eastAsiaTheme="minorEastAsia" w:hAnsiTheme="minorEastAsia"/>
        </w:rPr>
        <w:t xml:space="preserve"> 비교한다.</w:t>
      </w:r>
      <w:r w:rsidRPr="00B363A1">
        <w:rPr>
          <w:rFonts w:asciiTheme="minorEastAsia" w:eastAsiaTheme="minorEastAsia" w:hAnsiTheme="minorEastAsia" w:hint="eastAsia"/>
        </w:rPr>
        <w:t xml:space="preserve"> 범주형 변수의 경우 </w:t>
      </w:r>
      <w:proofErr w:type="spellStart"/>
      <w:r w:rsidRPr="00B363A1">
        <w:rPr>
          <w:rFonts w:asciiTheme="minorEastAsia" w:eastAsiaTheme="minorEastAsia" w:hAnsiTheme="minorEastAsia" w:hint="eastAsia"/>
        </w:rPr>
        <w:t>투여군</w:t>
      </w:r>
      <w:proofErr w:type="spellEnd"/>
      <w:r w:rsidRPr="00B363A1">
        <w:rPr>
          <w:rFonts w:asciiTheme="minorEastAsia" w:eastAsiaTheme="minorEastAsia" w:hAnsiTheme="minorEastAsia" w:hint="eastAsia"/>
        </w:rPr>
        <w:t xml:space="preserve"> 별 빈도 및 백분율을 제시하고, Chi-square test 또는 Fisher</w:t>
      </w:r>
      <w:r w:rsidRPr="00B363A1">
        <w:rPr>
          <w:rFonts w:asciiTheme="minorEastAsia" w:eastAsiaTheme="minorEastAsia" w:hAnsiTheme="minorEastAsia"/>
        </w:rPr>
        <w:t>’</w:t>
      </w:r>
      <w:r w:rsidRPr="00B363A1">
        <w:rPr>
          <w:rFonts w:asciiTheme="minorEastAsia" w:eastAsiaTheme="minorEastAsia" w:hAnsiTheme="minorEastAsia" w:hint="eastAsia"/>
        </w:rPr>
        <w:t>s exact test를 이용하여 두 군간 비교한다.</w:t>
      </w:r>
    </w:p>
    <w:p w14:paraId="21DD8E05" w14:textId="77777777" w:rsidR="00AA3AA6" w:rsidRPr="00B363A1" w:rsidRDefault="00AA3AA6" w:rsidP="00AA3AA6">
      <w:pPr>
        <w:adjustRightInd w:val="0"/>
        <w:snapToGrid w:val="0"/>
        <w:spacing w:line="276" w:lineRule="auto"/>
        <w:rPr>
          <w:rFonts w:asciiTheme="minorEastAsia" w:eastAsiaTheme="minorEastAsia" w:hAnsiTheme="minorEastAsia"/>
          <w:szCs w:val="28"/>
        </w:rPr>
      </w:pPr>
    </w:p>
    <w:p w14:paraId="4B9E2863" w14:textId="77777777" w:rsidR="00AA3AA6" w:rsidRPr="00B363A1" w:rsidRDefault="00AA3AA6" w:rsidP="00F37322">
      <w:pPr>
        <w:numPr>
          <w:ilvl w:val="3"/>
          <w:numId w:val="58"/>
        </w:numPr>
        <w:shd w:val="clear" w:color="auto" w:fill="FFFFFF"/>
        <w:adjustRightInd w:val="0"/>
        <w:snapToGrid w:val="0"/>
        <w:spacing w:line="276" w:lineRule="auto"/>
        <w:textAlignment w:val="baseline"/>
        <w:rPr>
          <w:rFonts w:ascii="맑은 고딕" w:eastAsia="맑은 고딕" w:hAnsi="맑은 고딕"/>
          <w:b/>
          <w:bCs/>
          <w:szCs w:val="20"/>
        </w:rPr>
      </w:pPr>
      <w:bookmarkStart w:id="515" w:name="_Toc343499757"/>
      <w:bookmarkStart w:id="516" w:name="_Toc418501889"/>
      <w:r w:rsidRPr="00B363A1">
        <w:rPr>
          <w:rFonts w:ascii="맑은 고딕" w:eastAsia="맑은 고딕" w:hAnsi="맑은 고딕"/>
          <w:b/>
          <w:bCs/>
          <w:szCs w:val="20"/>
        </w:rPr>
        <w:t>실험실 검사</w:t>
      </w:r>
      <w:bookmarkEnd w:id="515"/>
      <w:bookmarkEnd w:id="516"/>
      <w:r w:rsidRPr="00B363A1">
        <w:rPr>
          <w:rFonts w:ascii="맑은 고딕" w:eastAsia="맑은 고딕" w:hAnsi="맑은 고딕" w:hint="eastAsia"/>
          <w:b/>
          <w:bCs/>
          <w:szCs w:val="20"/>
        </w:rPr>
        <w:t>(혈액검사,</w:t>
      </w:r>
      <w:r w:rsidRPr="00B363A1">
        <w:rPr>
          <w:rFonts w:ascii="맑은 고딕" w:eastAsia="맑은 고딕" w:hAnsi="맑은 고딕"/>
          <w:b/>
          <w:bCs/>
          <w:szCs w:val="20"/>
        </w:rPr>
        <w:t xml:space="preserve"> </w:t>
      </w:r>
      <w:r w:rsidRPr="00B363A1">
        <w:rPr>
          <w:rFonts w:ascii="맑은 고딕" w:eastAsia="맑은 고딕" w:hAnsi="맑은 고딕" w:hint="eastAsia"/>
          <w:b/>
          <w:bCs/>
          <w:szCs w:val="20"/>
        </w:rPr>
        <w:t>소변검사)</w:t>
      </w:r>
    </w:p>
    <w:p w14:paraId="0D803E40" w14:textId="77777777" w:rsidR="00AA3AA6" w:rsidRPr="00B363A1" w:rsidRDefault="00AA3AA6" w:rsidP="00AA3AA6">
      <w:pPr>
        <w:adjustRightInd w:val="0"/>
        <w:snapToGrid w:val="0"/>
        <w:spacing w:line="276" w:lineRule="auto"/>
        <w:rPr>
          <w:rFonts w:asciiTheme="minorEastAsia" w:eastAsiaTheme="minorEastAsia" w:hAnsiTheme="minorEastAsia"/>
        </w:rPr>
      </w:pPr>
      <w:r w:rsidRPr="00B363A1">
        <w:rPr>
          <w:rFonts w:asciiTheme="minorEastAsia" w:eastAsiaTheme="minorEastAsia" w:hAnsiTheme="minorEastAsia" w:hint="eastAsia"/>
        </w:rPr>
        <w:t>실험실적 검사의</w:t>
      </w:r>
      <w:r w:rsidRPr="00B363A1">
        <w:rPr>
          <w:rFonts w:asciiTheme="minorEastAsia" w:eastAsiaTheme="minorEastAsia" w:hAnsiTheme="minorEastAsia"/>
        </w:rPr>
        <w:t xml:space="preserve"> 기저 시점 대비 각 방문 시점</w:t>
      </w:r>
      <w:r w:rsidRPr="00B363A1">
        <w:rPr>
          <w:rFonts w:asciiTheme="minorEastAsia" w:eastAsiaTheme="minorEastAsia" w:hAnsiTheme="minorEastAsia" w:hint="eastAsia"/>
        </w:rPr>
        <w:t xml:space="preserve"> 별</w:t>
      </w:r>
      <w:r w:rsidRPr="00B363A1">
        <w:rPr>
          <w:rFonts w:asciiTheme="minorEastAsia" w:eastAsiaTheme="minorEastAsia" w:hAnsiTheme="minorEastAsia"/>
        </w:rPr>
        <w:t xml:space="preserve"> 평균 변화량에 대하여 </w:t>
      </w:r>
      <w:proofErr w:type="spellStart"/>
      <w:r w:rsidRPr="00B363A1">
        <w:rPr>
          <w:rFonts w:asciiTheme="minorEastAsia" w:eastAsiaTheme="minorEastAsia" w:hAnsiTheme="minorEastAsia"/>
        </w:rPr>
        <w:t>기술통계량</w:t>
      </w:r>
      <w:proofErr w:type="spellEnd"/>
      <w:r w:rsidRPr="00B363A1">
        <w:rPr>
          <w:rFonts w:asciiTheme="minorEastAsia" w:eastAsiaTheme="minorEastAsia" w:hAnsiTheme="minorEastAsia"/>
        </w:rPr>
        <w:t xml:space="preserve"> (평균, 표준편차, 중앙값, 최</w:t>
      </w:r>
      <w:r w:rsidRPr="00B363A1">
        <w:rPr>
          <w:rFonts w:asciiTheme="minorEastAsia" w:eastAsiaTheme="minorEastAsia" w:hAnsiTheme="minorEastAsia" w:hint="eastAsia"/>
        </w:rPr>
        <w:t>솟</w:t>
      </w:r>
      <w:r w:rsidRPr="00B363A1">
        <w:rPr>
          <w:rFonts w:asciiTheme="minorEastAsia" w:eastAsiaTheme="minorEastAsia" w:hAnsiTheme="minorEastAsia"/>
        </w:rPr>
        <w:t>값, 최</w:t>
      </w:r>
      <w:r w:rsidRPr="00B363A1">
        <w:rPr>
          <w:rFonts w:asciiTheme="minorEastAsia" w:eastAsiaTheme="minorEastAsia" w:hAnsiTheme="minorEastAsia" w:hint="eastAsia"/>
        </w:rPr>
        <w:t>댓</w:t>
      </w:r>
      <w:r w:rsidRPr="00B363A1">
        <w:rPr>
          <w:rFonts w:asciiTheme="minorEastAsia" w:eastAsiaTheme="minorEastAsia" w:hAnsiTheme="minorEastAsia"/>
        </w:rPr>
        <w:t>값)을 제시하고, 자료의 정규분포 여부를 검정하여 군 간 비교를 위해서는</w:t>
      </w:r>
      <w:r w:rsidRPr="00B363A1">
        <w:rPr>
          <w:rFonts w:asciiTheme="minorEastAsia" w:eastAsiaTheme="minorEastAsia" w:hAnsiTheme="minorEastAsia" w:hint="eastAsia"/>
        </w:rPr>
        <w:t xml:space="preserve"> </w:t>
      </w:r>
      <w:r w:rsidRPr="00B363A1">
        <w:rPr>
          <w:rFonts w:asciiTheme="minorEastAsia" w:eastAsiaTheme="minorEastAsia" w:hAnsiTheme="minorEastAsia"/>
        </w:rPr>
        <w:t>검정하여 Independent t-test 또는 Wilcoxon’s rank sum test를 이용하여</w:t>
      </w:r>
      <w:r w:rsidRPr="00B363A1">
        <w:rPr>
          <w:rFonts w:asciiTheme="minorEastAsia" w:eastAsiaTheme="minorEastAsia" w:hAnsiTheme="minorEastAsia" w:hint="eastAsia"/>
        </w:rPr>
        <w:t>, 두 군간 비교 검정한다. 또한,</w:t>
      </w:r>
      <w:r w:rsidRPr="00B363A1">
        <w:rPr>
          <w:rFonts w:asciiTheme="minorEastAsia" w:eastAsiaTheme="minorEastAsia" w:hAnsiTheme="minorEastAsia"/>
        </w:rPr>
        <w:t xml:space="preserve"> </w:t>
      </w:r>
      <w:r w:rsidRPr="00B363A1">
        <w:rPr>
          <w:rFonts w:asciiTheme="minorEastAsia" w:eastAsiaTheme="minorEastAsia" w:hAnsiTheme="minorEastAsia" w:hint="eastAsia"/>
        </w:rPr>
        <w:t>군내 평균 변화량에 차이가 있는지 알아보고자 자료의 정규분포 여부를 검정하여 P</w:t>
      </w:r>
      <w:r w:rsidRPr="00B363A1">
        <w:rPr>
          <w:rFonts w:asciiTheme="minorEastAsia" w:eastAsiaTheme="minorEastAsia" w:hAnsiTheme="minorEastAsia"/>
        </w:rPr>
        <w:t xml:space="preserve">aired t-test </w:t>
      </w:r>
      <w:r w:rsidRPr="00B363A1">
        <w:rPr>
          <w:rFonts w:asciiTheme="minorEastAsia" w:eastAsiaTheme="minorEastAsia" w:hAnsiTheme="minorEastAsia" w:hint="eastAsia"/>
        </w:rPr>
        <w:t xml:space="preserve">또는 </w:t>
      </w:r>
      <w:r w:rsidRPr="00B363A1">
        <w:rPr>
          <w:rFonts w:asciiTheme="minorEastAsia" w:eastAsiaTheme="minorEastAsia" w:hAnsiTheme="minorEastAsia"/>
        </w:rPr>
        <w:t>Wilcoxon’s signed rank sum test</w:t>
      </w:r>
      <w:r w:rsidRPr="00B363A1">
        <w:rPr>
          <w:rFonts w:asciiTheme="minorEastAsia" w:eastAsiaTheme="minorEastAsia" w:hAnsiTheme="minorEastAsia" w:hint="eastAsia"/>
        </w:rPr>
        <w:t>를 통하여 비교한다.</w:t>
      </w:r>
    </w:p>
    <w:p w14:paraId="0BE0E064" w14:textId="77777777" w:rsidR="00AA3AA6" w:rsidRPr="00B363A1" w:rsidRDefault="00AA3AA6" w:rsidP="00AA3AA6">
      <w:pPr>
        <w:adjustRightInd w:val="0"/>
        <w:snapToGrid w:val="0"/>
        <w:spacing w:line="276" w:lineRule="auto"/>
        <w:rPr>
          <w:rFonts w:ascii="맑은 고딕" w:eastAsia="맑은 고딕" w:hAnsi="맑은 고딕"/>
          <w:bCs/>
          <w:szCs w:val="20"/>
        </w:rPr>
      </w:pPr>
    </w:p>
    <w:p w14:paraId="4D0D0636" w14:textId="77777777" w:rsidR="00AA3AA6" w:rsidRPr="00B363A1" w:rsidRDefault="00AA3AA6" w:rsidP="00F37322">
      <w:pPr>
        <w:numPr>
          <w:ilvl w:val="3"/>
          <w:numId w:val="58"/>
        </w:numPr>
        <w:shd w:val="clear" w:color="auto" w:fill="FFFFFF"/>
        <w:adjustRightInd w:val="0"/>
        <w:snapToGrid w:val="0"/>
        <w:spacing w:line="276" w:lineRule="auto"/>
        <w:textAlignment w:val="baseline"/>
        <w:rPr>
          <w:rFonts w:ascii="맑은 고딕" w:eastAsia="맑은 고딕" w:hAnsi="맑은 고딕"/>
          <w:b/>
          <w:bCs/>
          <w:szCs w:val="20"/>
        </w:rPr>
      </w:pPr>
      <w:r w:rsidRPr="00B363A1">
        <w:rPr>
          <w:rFonts w:ascii="맑은 고딕" w:eastAsia="맑은 고딕" w:hAnsi="맑은 고딕" w:hint="eastAsia"/>
          <w:b/>
          <w:bCs/>
          <w:szCs w:val="20"/>
        </w:rPr>
        <w:t xml:space="preserve">흉부 </w:t>
      </w:r>
      <w:r w:rsidRPr="00B363A1">
        <w:rPr>
          <w:rFonts w:ascii="맑은 고딕" w:eastAsia="맑은 고딕" w:hAnsi="맑은 고딕"/>
          <w:b/>
          <w:bCs/>
          <w:szCs w:val="20"/>
        </w:rPr>
        <w:t xml:space="preserve">X-ray </w:t>
      </w:r>
      <w:r w:rsidRPr="00B363A1">
        <w:rPr>
          <w:rFonts w:ascii="맑은 고딕" w:eastAsia="맑은 고딕" w:hAnsi="맑은 고딕" w:hint="eastAsia"/>
          <w:b/>
          <w:bCs/>
          <w:szCs w:val="20"/>
        </w:rPr>
        <w:t>검사</w:t>
      </w:r>
    </w:p>
    <w:p w14:paraId="07B43411" w14:textId="77777777" w:rsidR="00AA3AA6" w:rsidRPr="00B363A1" w:rsidRDefault="00AA3AA6" w:rsidP="00AA3AA6">
      <w:pPr>
        <w:adjustRightInd w:val="0"/>
        <w:snapToGrid w:val="0"/>
        <w:spacing w:line="276" w:lineRule="auto"/>
        <w:rPr>
          <w:rFonts w:asciiTheme="minorEastAsia" w:eastAsiaTheme="minorEastAsia" w:hAnsiTheme="minorEastAsia"/>
        </w:rPr>
      </w:pPr>
      <w:r w:rsidRPr="00B363A1">
        <w:rPr>
          <w:rFonts w:asciiTheme="minorEastAsia" w:eastAsiaTheme="minorEastAsia" w:hAnsiTheme="minorEastAsia" w:hint="eastAsia"/>
        </w:rPr>
        <w:t xml:space="preserve">흉부 </w:t>
      </w:r>
      <w:r w:rsidRPr="00B363A1">
        <w:rPr>
          <w:rFonts w:asciiTheme="minorEastAsia" w:eastAsiaTheme="minorEastAsia" w:hAnsiTheme="minorEastAsia"/>
        </w:rPr>
        <w:t xml:space="preserve">X-ray </w:t>
      </w:r>
      <w:r w:rsidRPr="00B363A1">
        <w:rPr>
          <w:rFonts w:asciiTheme="minorEastAsia" w:eastAsiaTheme="minorEastAsia" w:hAnsiTheme="minorEastAsia" w:hint="eastAsia"/>
        </w:rPr>
        <w:t xml:space="preserve">검사의 </w:t>
      </w:r>
      <w:r w:rsidRPr="00B363A1">
        <w:rPr>
          <w:rFonts w:asciiTheme="minorEastAsia" w:eastAsiaTheme="minorEastAsia" w:hAnsiTheme="minorEastAsia"/>
        </w:rPr>
        <w:t>각 방문 시점</w:t>
      </w:r>
      <w:r w:rsidRPr="00B363A1">
        <w:rPr>
          <w:rFonts w:asciiTheme="minorEastAsia" w:eastAsiaTheme="minorEastAsia" w:hAnsiTheme="minorEastAsia" w:hint="eastAsia"/>
        </w:rPr>
        <w:t xml:space="preserve"> 별 정상 여부에 대하여</w:t>
      </w:r>
      <w:r w:rsidRPr="00B363A1">
        <w:rPr>
          <w:rFonts w:asciiTheme="minorEastAsia" w:eastAsiaTheme="minorEastAsia" w:hAnsiTheme="minorEastAsia"/>
        </w:rPr>
        <w:t xml:space="preserve"> </w:t>
      </w:r>
      <w:r w:rsidRPr="00B363A1">
        <w:rPr>
          <w:rFonts w:asciiTheme="minorEastAsia" w:eastAsiaTheme="minorEastAsia" w:hAnsiTheme="minorEastAsia" w:hint="eastAsia"/>
        </w:rPr>
        <w:t>빈도 및 백분율을 제시하고,</w:t>
      </w:r>
      <w:r w:rsidRPr="00B363A1">
        <w:rPr>
          <w:rFonts w:asciiTheme="minorEastAsia" w:eastAsiaTheme="minorEastAsia" w:hAnsiTheme="minorEastAsia"/>
        </w:rPr>
        <w:t xml:space="preserve"> </w:t>
      </w:r>
      <w:r w:rsidRPr="00B363A1">
        <w:rPr>
          <w:rFonts w:asciiTheme="minorEastAsia" w:eastAsiaTheme="minorEastAsia" w:hAnsiTheme="minorEastAsia" w:hint="eastAsia"/>
        </w:rPr>
        <w:t>Chi-square test 또는 Fisher</w:t>
      </w:r>
      <w:r w:rsidRPr="00B363A1">
        <w:rPr>
          <w:rFonts w:asciiTheme="minorEastAsia" w:eastAsiaTheme="minorEastAsia" w:hAnsiTheme="minorEastAsia"/>
        </w:rPr>
        <w:t>’</w:t>
      </w:r>
      <w:r w:rsidRPr="00B363A1">
        <w:rPr>
          <w:rFonts w:asciiTheme="minorEastAsia" w:eastAsiaTheme="minorEastAsia" w:hAnsiTheme="minorEastAsia" w:hint="eastAsia"/>
        </w:rPr>
        <w:t>s exact test를 이용하여 두 군간 비교한다.</w:t>
      </w:r>
    </w:p>
    <w:p w14:paraId="273E199D" w14:textId="77777777" w:rsidR="00AA3AA6" w:rsidRPr="00B363A1" w:rsidRDefault="00AA3AA6" w:rsidP="00AA3AA6">
      <w:pPr>
        <w:adjustRightInd w:val="0"/>
        <w:snapToGrid w:val="0"/>
        <w:spacing w:line="276" w:lineRule="auto"/>
        <w:rPr>
          <w:rFonts w:ascii="맑은 고딕" w:eastAsia="맑은 고딕" w:hAnsi="맑은 고딕"/>
          <w:bCs/>
          <w:szCs w:val="20"/>
        </w:rPr>
      </w:pPr>
    </w:p>
    <w:p w14:paraId="146960AC" w14:textId="77777777" w:rsidR="00AA3AA6" w:rsidRPr="00B363A1" w:rsidRDefault="00AA3AA6" w:rsidP="00F37322">
      <w:pPr>
        <w:numPr>
          <w:ilvl w:val="3"/>
          <w:numId w:val="58"/>
        </w:numPr>
        <w:shd w:val="clear" w:color="auto" w:fill="FFFFFF"/>
        <w:adjustRightInd w:val="0"/>
        <w:snapToGrid w:val="0"/>
        <w:spacing w:line="276" w:lineRule="auto"/>
        <w:textAlignment w:val="baseline"/>
        <w:rPr>
          <w:rFonts w:ascii="맑은 고딕" w:eastAsia="맑은 고딕" w:hAnsi="맑은 고딕"/>
          <w:b/>
          <w:bCs/>
          <w:szCs w:val="20"/>
        </w:rPr>
      </w:pPr>
      <w:r w:rsidRPr="00B363A1">
        <w:rPr>
          <w:rFonts w:ascii="맑은 고딕" w:eastAsia="맑은 고딕" w:hAnsi="맑은 고딕" w:hint="eastAsia"/>
          <w:b/>
          <w:bCs/>
          <w:szCs w:val="20"/>
        </w:rPr>
        <w:t>심전도 검사</w:t>
      </w:r>
    </w:p>
    <w:p w14:paraId="29AE68A6" w14:textId="77777777" w:rsidR="00AA3AA6" w:rsidRPr="00B363A1" w:rsidRDefault="00AA3AA6" w:rsidP="00AA3AA6">
      <w:pPr>
        <w:adjustRightInd w:val="0"/>
        <w:snapToGrid w:val="0"/>
        <w:spacing w:line="276" w:lineRule="auto"/>
        <w:rPr>
          <w:rFonts w:asciiTheme="minorEastAsia" w:eastAsiaTheme="minorEastAsia" w:hAnsiTheme="minorEastAsia"/>
        </w:rPr>
      </w:pPr>
      <w:r w:rsidRPr="00B363A1">
        <w:rPr>
          <w:rFonts w:asciiTheme="minorEastAsia" w:eastAsiaTheme="minorEastAsia" w:hAnsiTheme="minorEastAsia" w:hint="eastAsia"/>
        </w:rPr>
        <w:t>심전도 검사의</w:t>
      </w:r>
      <w:r w:rsidRPr="00B363A1">
        <w:rPr>
          <w:rFonts w:asciiTheme="minorEastAsia" w:eastAsiaTheme="minorEastAsia" w:hAnsiTheme="minorEastAsia"/>
        </w:rPr>
        <w:t xml:space="preserve"> 각 방문 시점</w:t>
      </w:r>
      <w:r w:rsidRPr="00B363A1">
        <w:rPr>
          <w:rFonts w:asciiTheme="minorEastAsia" w:eastAsiaTheme="minorEastAsia" w:hAnsiTheme="minorEastAsia" w:hint="eastAsia"/>
        </w:rPr>
        <w:t xml:space="preserve"> 별 정상 여부에 대하여</w:t>
      </w:r>
      <w:r w:rsidRPr="00B363A1">
        <w:rPr>
          <w:rFonts w:asciiTheme="minorEastAsia" w:eastAsiaTheme="minorEastAsia" w:hAnsiTheme="minorEastAsia"/>
        </w:rPr>
        <w:t xml:space="preserve"> </w:t>
      </w:r>
      <w:r w:rsidRPr="00B363A1">
        <w:rPr>
          <w:rFonts w:asciiTheme="minorEastAsia" w:eastAsiaTheme="minorEastAsia" w:hAnsiTheme="minorEastAsia" w:hint="eastAsia"/>
        </w:rPr>
        <w:t>빈도 및 백분율을 제시하고,</w:t>
      </w:r>
      <w:r w:rsidRPr="00B363A1">
        <w:rPr>
          <w:rFonts w:asciiTheme="minorEastAsia" w:eastAsiaTheme="minorEastAsia" w:hAnsiTheme="minorEastAsia"/>
        </w:rPr>
        <w:t xml:space="preserve"> </w:t>
      </w:r>
      <w:r w:rsidRPr="00B363A1">
        <w:rPr>
          <w:rFonts w:asciiTheme="minorEastAsia" w:eastAsiaTheme="minorEastAsia" w:hAnsiTheme="minorEastAsia" w:hint="eastAsia"/>
        </w:rPr>
        <w:t>Chi-square test 또는 Fisher</w:t>
      </w:r>
      <w:r w:rsidRPr="00B363A1">
        <w:rPr>
          <w:rFonts w:asciiTheme="minorEastAsia" w:eastAsiaTheme="minorEastAsia" w:hAnsiTheme="minorEastAsia"/>
        </w:rPr>
        <w:t>’</w:t>
      </w:r>
      <w:r w:rsidRPr="00B363A1">
        <w:rPr>
          <w:rFonts w:asciiTheme="minorEastAsia" w:eastAsiaTheme="minorEastAsia" w:hAnsiTheme="minorEastAsia" w:hint="eastAsia"/>
        </w:rPr>
        <w:t>s exact test를 이용하여 두 군간 비교한다.</w:t>
      </w:r>
    </w:p>
    <w:p w14:paraId="22F16AB1" w14:textId="77777777" w:rsidR="00AA3AA6" w:rsidRPr="00B363A1" w:rsidRDefault="00AA3AA6" w:rsidP="00AA3AA6">
      <w:pPr>
        <w:adjustRightInd w:val="0"/>
        <w:snapToGrid w:val="0"/>
        <w:spacing w:line="276" w:lineRule="auto"/>
        <w:rPr>
          <w:rFonts w:ascii="맑은 고딕" w:eastAsia="맑은 고딕" w:hAnsi="맑은 고딕"/>
          <w:bCs/>
          <w:szCs w:val="20"/>
        </w:rPr>
      </w:pPr>
    </w:p>
    <w:p w14:paraId="2296DF98" w14:textId="77777777" w:rsidR="00AA3AA6" w:rsidRPr="00B363A1" w:rsidRDefault="00AA3AA6" w:rsidP="00F37322">
      <w:pPr>
        <w:numPr>
          <w:ilvl w:val="2"/>
          <w:numId w:val="58"/>
        </w:numPr>
        <w:shd w:val="clear" w:color="auto" w:fill="FFFFFF"/>
        <w:adjustRightInd w:val="0"/>
        <w:snapToGrid w:val="0"/>
        <w:spacing w:line="276" w:lineRule="auto"/>
        <w:textAlignment w:val="baseline"/>
        <w:rPr>
          <w:rFonts w:ascii="맑은 고딕" w:eastAsia="맑은 고딕" w:hAnsi="맑은 고딕"/>
          <w:b/>
          <w:bCs/>
          <w:szCs w:val="20"/>
        </w:rPr>
      </w:pPr>
      <w:r w:rsidRPr="00B363A1">
        <w:rPr>
          <w:rFonts w:ascii="맑은 고딕" w:eastAsia="맑은 고딕" w:hAnsi="맑은 고딕" w:hint="eastAsia"/>
          <w:b/>
          <w:bCs/>
          <w:szCs w:val="20"/>
        </w:rPr>
        <w:t>기타</w:t>
      </w:r>
      <w:r w:rsidRPr="00B363A1">
        <w:rPr>
          <w:rFonts w:ascii="맑은 고딕" w:eastAsia="맑은 고딕" w:hAnsi="맑은 고딕"/>
          <w:b/>
          <w:bCs/>
          <w:szCs w:val="20"/>
        </w:rPr>
        <w:t xml:space="preserve"> 분석</w:t>
      </w:r>
    </w:p>
    <w:p w14:paraId="110C9526" w14:textId="77777777" w:rsidR="00AA3AA6" w:rsidRPr="00B363A1" w:rsidRDefault="00AA3AA6" w:rsidP="00F37322">
      <w:pPr>
        <w:numPr>
          <w:ilvl w:val="3"/>
          <w:numId w:val="58"/>
        </w:numPr>
        <w:shd w:val="clear" w:color="auto" w:fill="FFFFFF"/>
        <w:adjustRightInd w:val="0"/>
        <w:snapToGrid w:val="0"/>
        <w:spacing w:line="276" w:lineRule="auto"/>
        <w:textAlignment w:val="baseline"/>
        <w:rPr>
          <w:rFonts w:ascii="맑은 고딕" w:eastAsia="맑은 고딕" w:hAnsi="맑은 고딕"/>
          <w:b/>
          <w:bCs/>
          <w:szCs w:val="20"/>
        </w:rPr>
      </w:pPr>
      <w:r w:rsidRPr="00B363A1">
        <w:rPr>
          <w:rFonts w:ascii="맑은 고딕" w:eastAsia="맑은 고딕" w:hAnsi="맑은 고딕" w:hint="eastAsia"/>
          <w:b/>
          <w:bCs/>
          <w:szCs w:val="20"/>
        </w:rPr>
        <w:t xml:space="preserve">Subgroup analysis </w:t>
      </w:r>
    </w:p>
    <w:p w14:paraId="582CD6EF" w14:textId="2AC29EDC" w:rsidR="00AA3AA6" w:rsidRPr="00B363A1" w:rsidRDefault="00AA3AA6" w:rsidP="00AA3AA6">
      <w:pPr>
        <w:pStyle w:val="afc"/>
        <w:ind w:leftChars="-5" w:left="0" w:hangingChars="5" w:hanging="10"/>
        <w:rPr>
          <w:rFonts w:ascii="맑은 고딕" w:eastAsia="맑은 고딕" w:hAnsi="맑은 고딕"/>
          <w:szCs w:val="20"/>
        </w:rPr>
      </w:pPr>
      <w:r w:rsidRPr="00B363A1">
        <w:rPr>
          <w:rFonts w:asciiTheme="minorEastAsia" w:eastAsiaTheme="minorEastAsia" w:hAnsiTheme="minorEastAsia" w:hint="eastAsia"/>
          <w:szCs w:val="20"/>
        </w:rPr>
        <w:t>나이,</w:t>
      </w:r>
      <w:r w:rsidRPr="00B363A1">
        <w:rPr>
          <w:rFonts w:asciiTheme="minorEastAsia" w:eastAsiaTheme="minorEastAsia" w:hAnsiTheme="minorEastAsia"/>
          <w:szCs w:val="20"/>
        </w:rPr>
        <w:t xml:space="preserve"> </w:t>
      </w:r>
      <w:r w:rsidRPr="00B363A1">
        <w:rPr>
          <w:rFonts w:asciiTheme="minorEastAsia" w:eastAsiaTheme="minorEastAsia" w:hAnsiTheme="minorEastAsia" w:hint="eastAsia"/>
          <w:szCs w:val="20"/>
        </w:rPr>
        <w:t>병기,</w:t>
      </w:r>
      <w:r w:rsidRPr="00B363A1">
        <w:rPr>
          <w:rFonts w:asciiTheme="minorEastAsia" w:eastAsiaTheme="minorEastAsia" w:hAnsiTheme="minorEastAsia"/>
          <w:szCs w:val="20"/>
        </w:rPr>
        <w:t xml:space="preserve"> </w:t>
      </w:r>
      <w:r w:rsidRPr="00B363A1">
        <w:rPr>
          <w:rFonts w:asciiTheme="minorEastAsia" w:eastAsiaTheme="minorEastAsia" w:hAnsiTheme="minorEastAsia" w:hint="eastAsia"/>
          <w:szCs w:val="20"/>
        </w:rPr>
        <w:t xml:space="preserve">조직병리결과에 따라 각각의 </w:t>
      </w:r>
      <w:proofErr w:type="spellStart"/>
      <w:r w:rsidRPr="00B363A1">
        <w:rPr>
          <w:rFonts w:asciiTheme="minorEastAsia" w:eastAsiaTheme="minorEastAsia" w:hAnsiTheme="minorEastAsia" w:hint="eastAsia"/>
          <w:szCs w:val="20"/>
        </w:rPr>
        <w:t>부집단</w:t>
      </w:r>
      <w:proofErr w:type="spellEnd"/>
      <w:r w:rsidRPr="00B363A1">
        <w:rPr>
          <w:rFonts w:asciiTheme="minorEastAsia" w:eastAsiaTheme="minorEastAsia" w:hAnsiTheme="minorEastAsia" w:hint="eastAsia"/>
          <w:szCs w:val="20"/>
        </w:rPr>
        <w:t>(</w:t>
      </w:r>
      <w:r w:rsidRPr="00B363A1">
        <w:rPr>
          <w:rFonts w:asciiTheme="minorEastAsia" w:eastAsiaTheme="minorEastAsia" w:hAnsiTheme="minorEastAsia"/>
          <w:szCs w:val="20"/>
        </w:rPr>
        <w:t>Subgroup)</w:t>
      </w:r>
      <w:r w:rsidRPr="00B363A1">
        <w:rPr>
          <w:rFonts w:asciiTheme="minorEastAsia" w:eastAsiaTheme="minorEastAsia" w:hAnsiTheme="minorEastAsia" w:hint="eastAsia"/>
          <w:szCs w:val="20"/>
        </w:rPr>
        <w:t xml:space="preserve">으로 분류하여 일차 유효성 평가변수 및 이차 유효성 평가변수들에 대한 </w:t>
      </w:r>
      <w:proofErr w:type="spellStart"/>
      <w:r w:rsidRPr="00B363A1">
        <w:rPr>
          <w:rFonts w:asciiTheme="minorEastAsia" w:eastAsiaTheme="minorEastAsia" w:hAnsiTheme="minorEastAsia" w:hint="eastAsia"/>
          <w:szCs w:val="20"/>
        </w:rPr>
        <w:t>부집단</w:t>
      </w:r>
      <w:proofErr w:type="spellEnd"/>
      <w:r w:rsidRPr="00B363A1">
        <w:rPr>
          <w:rFonts w:asciiTheme="minorEastAsia" w:eastAsiaTheme="minorEastAsia" w:hAnsiTheme="minorEastAsia" w:hint="eastAsia"/>
          <w:szCs w:val="20"/>
        </w:rPr>
        <w:t xml:space="preserve"> 분석을 실시한다. </w:t>
      </w:r>
      <w:proofErr w:type="spellStart"/>
      <w:r w:rsidRPr="00B363A1">
        <w:rPr>
          <w:rFonts w:asciiTheme="minorEastAsia" w:eastAsiaTheme="minorEastAsia" w:hAnsiTheme="minorEastAsia" w:hint="eastAsia"/>
          <w:szCs w:val="20"/>
        </w:rPr>
        <w:t>부집단</w:t>
      </w:r>
      <w:proofErr w:type="spellEnd"/>
      <w:r w:rsidRPr="00B363A1">
        <w:rPr>
          <w:rFonts w:asciiTheme="minorEastAsia" w:eastAsiaTheme="minorEastAsia" w:hAnsiTheme="minorEastAsia" w:hint="eastAsia"/>
          <w:szCs w:val="20"/>
        </w:rPr>
        <w:t xml:space="preserve"> 분석은 </w:t>
      </w:r>
      <w:r w:rsidRPr="00B363A1">
        <w:rPr>
          <w:rFonts w:asciiTheme="minorEastAsia" w:eastAsiaTheme="minorEastAsia" w:hAnsiTheme="minorEastAsia"/>
          <w:szCs w:val="20"/>
        </w:rPr>
        <w:t xml:space="preserve">FA </w:t>
      </w:r>
      <w:r w:rsidRPr="00B363A1">
        <w:rPr>
          <w:rFonts w:asciiTheme="minorEastAsia" w:eastAsiaTheme="minorEastAsia" w:hAnsiTheme="minorEastAsia" w:hint="eastAsia"/>
          <w:szCs w:val="20"/>
        </w:rPr>
        <w:t>분석대상군으로 한다.</w:t>
      </w:r>
    </w:p>
    <w:p w14:paraId="05A445AB" w14:textId="77777777" w:rsidR="00B348C6" w:rsidRPr="00B363A1" w:rsidRDefault="000B4E4E" w:rsidP="00F37322">
      <w:pPr>
        <w:pStyle w:val="1"/>
        <w:keepNext w:val="0"/>
        <w:numPr>
          <w:ilvl w:val="0"/>
          <w:numId w:val="58"/>
        </w:numPr>
        <w:wordWrap/>
        <w:ind w:left="391" w:hanging="391"/>
        <w:rPr>
          <w:rFonts w:ascii="맑은 고딕" w:eastAsia="맑은 고딕" w:hAnsi="맑은 고딕"/>
          <w:b/>
          <w:bCs/>
          <w:sz w:val="24"/>
          <w:szCs w:val="24"/>
        </w:rPr>
      </w:pPr>
      <w:r w:rsidRPr="00B363A1">
        <w:rPr>
          <w:rFonts w:ascii="맑은 고딕" w:eastAsia="맑은 고딕" w:hAnsi="맑은 고딕"/>
          <w:b/>
        </w:rPr>
        <w:br w:type="page"/>
      </w:r>
      <w:bookmarkStart w:id="517" w:name="_Toc157314495"/>
      <w:r w:rsidR="00845B2B" w:rsidRPr="005D53E7">
        <w:rPr>
          <w:rFonts w:ascii="맑은 고딕" w:eastAsia="맑은 고딕" w:hAnsi="맑은 고딕" w:hint="eastAsia"/>
          <w:b/>
          <w:bCs/>
          <w:sz w:val="24"/>
          <w:szCs w:val="24"/>
          <w:highlight w:val="yellow"/>
        </w:rPr>
        <w:t>참고문헌</w:t>
      </w:r>
      <w:bookmarkEnd w:id="517"/>
    </w:p>
    <w:p w14:paraId="0A117443" w14:textId="77777777" w:rsidR="008C257F" w:rsidRPr="00B363A1" w:rsidRDefault="008C257F" w:rsidP="000C66D0">
      <w:pPr>
        <w:numPr>
          <w:ilvl w:val="1"/>
          <w:numId w:val="8"/>
        </w:numPr>
        <w:tabs>
          <w:tab w:val="num" w:pos="851"/>
        </w:tabs>
        <w:ind w:left="851" w:hanging="425"/>
        <w:rPr>
          <w:rFonts w:ascii="맑은 고딕" w:eastAsia="맑은 고딕" w:hAnsi="맑은 고딕" w:cs="Arial"/>
          <w:noProof/>
          <w:sz w:val="18"/>
          <w:szCs w:val="18"/>
        </w:rPr>
      </w:pPr>
      <w:r w:rsidRPr="00B363A1">
        <w:rPr>
          <w:rFonts w:ascii="맑은 고딕" w:eastAsia="맑은 고딕" w:hAnsi="맑은 고딕" w:cs="Arial"/>
          <w:noProof/>
          <w:sz w:val="18"/>
          <w:szCs w:val="18"/>
        </w:rPr>
        <w:t>Bray F, Ferlay J, Soerjomataram I, et al. Global cancer statistics 2018: GLOBOCAN estimates of incidence and mortality worldwide for 36 cancers in 185 countries. CA Cancer J Clin 2018;68:394-424.</w:t>
      </w:r>
    </w:p>
    <w:p w14:paraId="5AA5D839" w14:textId="77777777" w:rsidR="008C257F" w:rsidRPr="00B363A1" w:rsidRDefault="008C257F" w:rsidP="000C66D0">
      <w:pPr>
        <w:numPr>
          <w:ilvl w:val="1"/>
          <w:numId w:val="8"/>
        </w:numPr>
        <w:tabs>
          <w:tab w:val="num" w:pos="851"/>
        </w:tabs>
        <w:ind w:left="851" w:hanging="425"/>
        <w:rPr>
          <w:rFonts w:ascii="맑은 고딕" w:eastAsia="맑은 고딕" w:hAnsi="맑은 고딕" w:cs="Arial"/>
          <w:noProof/>
          <w:sz w:val="18"/>
          <w:szCs w:val="18"/>
        </w:rPr>
      </w:pPr>
      <w:r w:rsidRPr="00B363A1">
        <w:rPr>
          <w:rFonts w:ascii="맑은 고딕" w:eastAsia="맑은 고딕" w:hAnsi="맑은 고딕" w:cs="Arial"/>
          <w:noProof/>
          <w:sz w:val="18"/>
          <w:szCs w:val="18"/>
        </w:rPr>
        <w:t>Jung KW, Won YJ, Kong HJ, Lee ES. Cancer Statistics in Korea: Incidence, Mortality, Survival, and Prevalence in 2016. Cancer Res Treat. 2019;51:417-430.</w:t>
      </w:r>
    </w:p>
    <w:p w14:paraId="2764F127" w14:textId="77777777" w:rsidR="00B348C6" w:rsidRPr="00B363A1" w:rsidRDefault="00B348C6" w:rsidP="000C66D0">
      <w:pPr>
        <w:numPr>
          <w:ilvl w:val="1"/>
          <w:numId w:val="8"/>
        </w:numPr>
        <w:tabs>
          <w:tab w:val="num" w:pos="851"/>
        </w:tabs>
        <w:ind w:left="851" w:hanging="425"/>
        <w:rPr>
          <w:rFonts w:ascii="맑은 고딕" w:eastAsia="맑은 고딕" w:hAnsi="맑은 고딕" w:cs="Arial"/>
          <w:noProof/>
          <w:sz w:val="18"/>
          <w:szCs w:val="18"/>
        </w:rPr>
      </w:pPr>
      <w:r w:rsidRPr="00B363A1">
        <w:rPr>
          <w:rFonts w:ascii="맑은 고딕" w:eastAsia="맑은 고딕" w:hAnsi="맑은 고딕" w:cs="Arial"/>
          <w:noProof/>
          <w:sz w:val="18"/>
          <w:szCs w:val="18"/>
        </w:rPr>
        <w:t>Bhatla N, Berek JS, Cuello Fredes M, et al. Revised FIGO staging for carcinoma of the cervix uteri. Int J Gynaecol Obstet. 2019;145:129-135.</w:t>
      </w:r>
    </w:p>
    <w:p w14:paraId="668434F7" w14:textId="77777777" w:rsidR="001534A7" w:rsidRPr="00B363A1" w:rsidRDefault="001534A7" w:rsidP="000C66D0">
      <w:pPr>
        <w:numPr>
          <w:ilvl w:val="1"/>
          <w:numId w:val="8"/>
        </w:numPr>
        <w:tabs>
          <w:tab w:val="num" w:pos="851"/>
        </w:tabs>
        <w:ind w:left="851" w:hanging="425"/>
        <w:rPr>
          <w:rFonts w:ascii="맑은 고딕" w:eastAsia="맑은 고딕" w:hAnsi="맑은 고딕" w:cs="Arial"/>
          <w:noProof/>
          <w:sz w:val="18"/>
          <w:szCs w:val="18"/>
        </w:rPr>
      </w:pPr>
      <w:r w:rsidRPr="00B363A1">
        <w:rPr>
          <w:rFonts w:ascii="맑은 고딕" w:eastAsia="맑은 고딕" w:hAnsi="맑은 고딕" w:cs="Arial"/>
          <w:noProof/>
          <w:sz w:val="18"/>
          <w:szCs w:val="18"/>
        </w:rPr>
        <w:t xml:space="preserve">Suprasert P, Srisomboon J, Charoenkwan K, </w:t>
      </w:r>
      <w:r w:rsidRPr="00B363A1">
        <w:rPr>
          <w:rFonts w:ascii="맑은 고딕" w:eastAsia="맑은 고딕" w:hAnsi="맑은 고딕" w:cs="Arial" w:hint="eastAsia"/>
          <w:noProof/>
          <w:sz w:val="18"/>
          <w:szCs w:val="18"/>
        </w:rPr>
        <w:t xml:space="preserve">et al. </w:t>
      </w:r>
      <w:r w:rsidRPr="00B363A1">
        <w:rPr>
          <w:rFonts w:ascii="맑은 고딕" w:eastAsia="맑은 고딕" w:hAnsi="맑은 고딕" w:cs="Arial"/>
          <w:noProof/>
          <w:sz w:val="18"/>
          <w:szCs w:val="18"/>
        </w:rPr>
        <w:t>Outcomes of abandoned radical hysterectomy in patients with stages IB-IIA cervical cancer found to have positive nodes during the operation.</w:t>
      </w:r>
      <w:r w:rsidRPr="00B363A1">
        <w:rPr>
          <w:rFonts w:ascii="맑은 고딕" w:eastAsia="맑은 고딕" w:hAnsi="맑은 고딕" w:cs="Arial" w:hint="eastAsia"/>
          <w:noProof/>
          <w:sz w:val="18"/>
          <w:szCs w:val="18"/>
        </w:rPr>
        <w:t xml:space="preserve"> </w:t>
      </w:r>
      <w:r w:rsidRPr="00B363A1">
        <w:rPr>
          <w:rFonts w:ascii="맑은 고딕" w:eastAsia="맑은 고딕" w:hAnsi="맑은 고딕" w:cs="Arial"/>
          <w:noProof/>
          <w:sz w:val="18"/>
          <w:szCs w:val="18"/>
        </w:rPr>
        <w:t>Int J Gynecol Cancer. 2005;15:498-502.</w:t>
      </w:r>
    </w:p>
    <w:p w14:paraId="78F0D2BA" w14:textId="77777777" w:rsidR="00712610" w:rsidRPr="00B363A1" w:rsidRDefault="00B348C6" w:rsidP="000C66D0">
      <w:pPr>
        <w:numPr>
          <w:ilvl w:val="1"/>
          <w:numId w:val="8"/>
        </w:numPr>
        <w:tabs>
          <w:tab w:val="num" w:pos="851"/>
        </w:tabs>
        <w:ind w:left="851" w:hanging="425"/>
        <w:rPr>
          <w:rFonts w:ascii="맑은 고딕" w:eastAsia="맑은 고딕" w:hAnsi="맑은 고딕" w:cs="Arial"/>
          <w:noProof/>
          <w:sz w:val="18"/>
          <w:szCs w:val="18"/>
        </w:rPr>
      </w:pPr>
      <w:r w:rsidRPr="00B363A1">
        <w:rPr>
          <w:rFonts w:ascii="맑은 고딕" w:eastAsia="맑은 고딕" w:hAnsi="맑은 고딕" w:cs="Arial"/>
          <w:noProof/>
          <w:sz w:val="18"/>
          <w:szCs w:val="18"/>
        </w:rPr>
        <w:t>Abu-Rustum NR, Yashar CM, Bean S,et al. NCCN Guidelines Insights: Cervical Cancer, Version 1.2020. J Natl Compr Canc Netw. 2020;18:660-666.</w:t>
      </w:r>
    </w:p>
    <w:p w14:paraId="49D11218" w14:textId="77777777" w:rsidR="00712610" w:rsidRPr="00B363A1" w:rsidRDefault="00712610" w:rsidP="000C66D0">
      <w:pPr>
        <w:numPr>
          <w:ilvl w:val="1"/>
          <w:numId w:val="8"/>
        </w:numPr>
        <w:tabs>
          <w:tab w:val="num" w:pos="851"/>
        </w:tabs>
        <w:ind w:left="851" w:hanging="425"/>
        <w:rPr>
          <w:rFonts w:ascii="맑은 고딕" w:eastAsia="맑은 고딕" w:hAnsi="맑은 고딕" w:cs="Arial"/>
          <w:noProof/>
          <w:sz w:val="18"/>
          <w:szCs w:val="18"/>
        </w:rPr>
      </w:pPr>
      <w:r w:rsidRPr="00B363A1">
        <w:rPr>
          <w:rFonts w:ascii="맑은 고딕" w:eastAsia="맑은 고딕" w:hAnsi="맑은 고딕" w:cs="Arial"/>
          <w:noProof/>
          <w:sz w:val="18"/>
          <w:szCs w:val="18"/>
        </w:rPr>
        <w:t xml:space="preserve">Song S, Kim JY, Kim YJ, </w:t>
      </w:r>
      <w:r w:rsidRPr="00B363A1">
        <w:rPr>
          <w:rFonts w:ascii="맑은 고딕" w:eastAsia="맑은 고딕" w:hAnsi="맑은 고딕" w:cs="Arial" w:hint="eastAsia"/>
          <w:noProof/>
          <w:sz w:val="18"/>
          <w:szCs w:val="18"/>
        </w:rPr>
        <w:t xml:space="preserve">et al. </w:t>
      </w:r>
      <w:r w:rsidRPr="00B363A1">
        <w:rPr>
          <w:rFonts w:ascii="맑은 고딕" w:eastAsia="맑은 고딕" w:hAnsi="맑은 고딕" w:cs="Arial"/>
          <w:noProof/>
          <w:sz w:val="18"/>
          <w:szCs w:val="18"/>
        </w:rPr>
        <w:t>The size of the metastatic lymph node is an independent prognostic factor for the patients with cervical cancer treated by definitive radiotherapy. Radiother Oncol. 2013</w:t>
      </w:r>
      <w:r w:rsidRPr="00B363A1">
        <w:rPr>
          <w:rFonts w:ascii="맑은 고딕" w:eastAsia="맑은 고딕" w:hAnsi="맑은 고딕" w:cs="Arial" w:hint="eastAsia"/>
          <w:noProof/>
          <w:sz w:val="18"/>
          <w:szCs w:val="18"/>
        </w:rPr>
        <w:t>;</w:t>
      </w:r>
      <w:r w:rsidRPr="00B363A1">
        <w:rPr>
          <w:rFonts w:ascii="맑은 고딕" w:eastAsia="맑은 고딕" w:hAnsi="맑은 고딕" w:cs="Arial"/>
          <w:noProof/>
          <w:sz w:val="18"/>
          <w:szCs w:val="18"/>
        </w:rPr>
        <w:t>108:168-73.</w:t>
      </w:r>
    </w:p>
    <w:p w14:paraId="74B00B8A" w14:textId="77777777" w:rsidR="00B348C6" w:rsidRPr="00B363A1" w:rsidRDefault="00712610" w:rsidP="000C66D0">
      <w:pPr>
        <w:numPr>
          <w:ilvl w:val="1"/>
          <w:numId w:val="8"/>
        </w:numPr>
        <w:tabs>
          <w:tab w:val="num" w:pos="851"/>
        </w:tabs>
        <w:ind w:left="851" w:hanging="425"/>
        <w:rPr>
          <w:rFonts w:ascii="맑은 고딕" w:eastAsia="맑은 고딕" w:hAnsi="맑은 고딕" w:cs="Arial"/>
          <w:noProof/>
          <w:sz w:val="18"/>
          <w:szCs w:val="18"/>
        </w:rPr>
      </w:pPr>
      <w:r w:rsidRPr="00B363A1">
        <w:rPr>
          <w:rFonts w:ascii="맑은 고딕" w:eastAsia="맑은 고딕" w:hAnsi="맑은 고딕" w:cs="Arial"/>
          <w:noProof/>
          <w:sz w:val="18"/>
          <w:szCs w:val="18"/>
        </w:rPr>
        <w:t>Oh J, Seol KH, Choi YS, Lee JW, Bae JY. Clinical significance of lymph node size in locally advanced cervical cancer treated with concurrent chemoradiotherapy.</w:t>
      </w:r>
      <w:r w:rsidRPr="00B363A1">
        <w:rPr>
          <w:rFonts w:ascii="맑은 고딕" w:eastAsia="맑은 고딕" w:hAnsi="맑은 고딕" w:cs="Arial" w:hint="eastAsia"/>
          <w:noProof/>
          <w:sz w:val="18"/>
          <w:szCs w:val="18"/>
        </w:rPr>
        <w:t xml:space="preserve"> </w:t>
      </w:r>
      <w:r w:rsidRPr="00B363A1">
        <w:rPr>
          <w:rFonts w:ascii="맑은 고딕" w:eastAsia="맑은 고딕" w:hAnsi="맑은 고딕" w:cs="Arial"/>
          <w:noProof/>
          <w:sz w:val="18"/>
          <w:szCs w:val="18"/>
        </w:rPr>
        <w:t xml:space="preserve">Yeungnam Univ J Med. 2019;36:115-123. </w:t>
      </w:r>
    </w:p>
    <w:p w14:paraId="20B7B1C2" w14:textId="77777777" w:rsidR="00B348C6" w:rsidRPr="00B363A1" w:rsidRDefault="00B348C6" w:rsidP="000C66D0">
      <w:pPr>
        <w:numPr>
          <w:ilvl w:val="1"/>
          <w:numId w:val="8"/>
        </w:numPr>
        <w:tabs>
          <w:tab w:val="num" w:pos="851"/>
        </w:tabs>
        <w:ind w:left="851" w:hanging="425"/>
        <w:rPr>
          <w:rFonts w:ascii="맑은 고딕" w:eastAsia="맑은 고딕" w:hAnsi="맑은 고딕" w:cs="Arial"/>
          <w:noProof/>
          <w:sz w:val="18"/>
          <w:szCs w:val="18"/>
        </w:rPr>
      </w:pPr>
      <w:r w:rsidRPr="00B363A1">
        <w:rPr>
          <w:rFonts w:ascii="맑은 고딕" w:eastAsia="맑은 고딕" w:hAnsi="맑은 고딕" w:cs="Arial"/>
          <w:noProof/>
          <w:sz w:val="18"/>
          <w:szCs w:val="18"/>
        </w:rPr>
        <w:t>Pedone Anchora L, Carbone V, Gallotta V, et al. Should the Number of Metastatic Pelvic Lymph Nodes be Integrated into the 2018 Figo Staging Classification of Early Stage Cervical Cancer? Cancers (Basel) 2020;12:1552.</w:t>
      </w:r>
    </w:p>
    <w:p w14:paraId="422B266F" w14:textId="77777777" w:rsidR="00B348C6" w:rsidRPr="00B363A1" w:rsidRDefault="00B348C6" w:rsidP="000C66D0">
      <w:pPr>
        <w:numPr>
          <w:ilvl w:val="1"/>
          <w:numId w:val="8"/>
        </w:numPr>
        <w:tabs>
          <w:tab w:val="num" w:pos="851"/>
        </w:tabs>
        <w:ind w:left="851" w:hanging="425"/>
        <w:rPr>
          <w:rFonts w:ascii="맑은 고딕" w:eastAsia="맑은 고딕" w:hAnsi="맑은 고딕" w:cs="Arial"/>
          <w:noProof/>
          <w:sz w:val="18"/>
          <w:szCs w:val="18"/>
        </w:rPr>
      </w:pPr>
      <w:r w:rsidRPr="00B363A1">
        <w:rPr>
          <w:rFonts w:ascii="맑은 고딕" w:eastAsia="맑은 고딕" w:hAnsi="맑은 고딕" w:cs="Arial"/>
          <w:noProof/>
          <w:sz w:val="18"/>
          <w:szCs w:val="18"/>
        </w:rPr>
        <w:t>Zhou J, Wu SG, Sun JY, et al. Incorporation of the number of positive lymph nodes leads to better prognostic discrimination of node-positive early stage cervical cancer. Oncotarget 2017;8:26057-26065.</w:t>
      </w:r>
    </w:p>
    <w:p w14:paraId="0C6E4AB1" w14:textId="77777777" w:rsidR="00B348C6" w:rsidRPr="00B363A1" w:rsidRDefault="00B348C6" w:rsidP="000C66D0">
      <w:pPr>
        <w:numPr>
          <w:ilvl w:val="1"/>
          <w:numId w:val="8"/>
        </w:numPr>
        <w:tabs>
          <w:tab w:val="num" w:pos="851"/>
        </w:tabs>
        <w:ind w:left="851" w:hanging="425"/>
        <w:rPr>
          <w:rFonts w:ascii="맑은 고딕" w:eastAsia="맑은 고딕" w:hAnsi="맑은 고딕" w:cs="Arial"/>
          <w:noProof/>
          <w:sz w:val="18"/>
          <w:szCs w:val="18"/>
        </w:rPr>
      </w:pPr>
      <w:r w:rsidRPr="00B363A1">
        <w:rPr>
          <w:rFonts w:ascii="맑은 고딕" w:eastAsia="맑은 고딕" w:hAnsi="맑은 고딕" w:cs="Arial"/>
          <w:noProof/>
          <w:sz w:val="18"/>
          <w:szCs w:val="18"/>
        </w:rPr>
        <w:t>Wang SC, Lin LC, Kuo YT, Lin YW. Radiographic number of positive pelvic lymph nodes as a prognostic factor in cervical cancer treated with definitive concurrent chemoradiotherapy or intensity-modulated radiotherapy. Front Oncol 2018;8:546.</w:t>
      </w:r>
    </w:p>
    <w:p w14:paraId="7E341E05" w14:textId="77777777" w:rsidR="00B348C6" w:rsidRPr="00B363A1" w:rsidRDefault="00B348C6" w:rsidP="000C66D0">
      <w:pPr>
        <w:numPr>
          <w:ilvl w:val="1"/>
          <w:numId w:val="8"/>
        </w:numPr>
        <w:tabs>
          <w:tab w:val="num" w:pos="851"/>
        </w:tabs>
        <w:ind w:left="851" w:hanging="425"/>
        <w:rPr>
          <w:rFonts w:ascii="맑은 고딕" w:eastAsia="맑은 고딕" w:hAnsi="맑은 고딕" w:cs="Arial"/>
          <w:noProof/>
          <w:sz w:val="18"/>
          <w:szCs w:val="18"/>
        </w:rPr>
      </w:pPr>
      <w:r w:rsidRPr="00B363A1">
        <w:rPr>
          <w:rFonts w:ascii="맑은 고딕" w:eastAsia="맑은 고딕" w:hAnsi="맑은 고딕" w:cs="Arial"/>
          <w:noProof/>
          <w:sz w:val="18"/>
          <w:szCs w:val="18"/>
        </w:rPr>
        <w:t>Tohyama A, Murakami M, Yoshino K. Strategies for the Treatment of Cervical Cancer with Bulky Pelvic Lymph Nodes: An Overview of the Current Evidence. J UOEH. 2020;42:317-325.</w:t>
      </w:r>
    </w:p>
    <w:p w14:paraId="3070AF16" w14:textId="77777777" w:rsidR="00B348C6" w:rsidRPr="00B363A1" w:rsidRDefault="00B348C6" w:rsidP="000C66D0">
      <w:pPr>
        <w:numPr>
          <w:ilvl w:val="1"/>
          <w:numId w:val="8"/>
        </w:numPr>
        <w:tabs>
          <w:tab w:val="num" w:pos="851"/>
        </w:tabs>
        <w:ind w:left="851" w:hanging="425"/>
        <w:rPr>
          <w:rFonts w:ascii="맑은 고딕" w:eastAsia="맑은 고딕" w:hAnsi="맑은 고딕" w:cs="Arial"/>
          <w:noProof/>
          <w:sz w:val="18"/>
          <w:szCs w:val="18"/>
        </w:rPr>
      </w:pPr>
      <w:r w:rsidRPr="00B363A1">
        <w:rPr>
          <w:rFonts w:ascii="맑은 고딕" w:eastAsia="맑은 고딕" w:hAnsi="맑은 고딕" w:cs="Arial"/>
          <w:noProof/>
          <w:sz w:val="18"/>
          <w:szCs w:val="18"/>
        </w:rPr>
        <w:t>Marnitz S, Köhler C, Roth C, et al. Is there a benefit of pretreatment laparoscopic transperitoneal surgical staging in patients with advanced cervical cancer? Gynecol Oncol. 2005;99:536-44.</w:t>
      </w:r>
    </w:p>
    <w:p w14:paraId="6DF9AFD6" w14:textId="606A7C13" w:rsidR="00B348C6" w:rsidRPr="00B363A1" w:rsidRDefault="00B348C6" w:rsidP="000C66D0">
      <w:pPr>
        <w:numPr>
          <w:ilvl w:val="1"/>
          <w:numId w:val="8"/>
        </w:numPr>
        <w:tabs>
          <w:tab w:val="num" w:pos="851"/>
        </w:tabs>
        <w:ind w:left="851" w:hanging="425"/>
        <w:rPr>
          <w:rFonts w:ascii="맑은 고딕" w:eastAsia="맑은 고딕" w:hAnsi="맑은 고딕" w:cs="Arial"/>
          <w:noProof/>
          <w:sz w:val="18"/>
          <w:szCs w:val="18"/>
        </w:rPr>
      </w:pPr>
      <w:r w:rsidRPr="00B363A1">
        <w:rPr>
          <w:rFonts w:ascii="맑은 고딕" w:eastAsia="맑은 고딕" w:hAnsi="맑은 고딕" w:cs="Arial"/>
          <w:noProof/>
          <w:sz w:val="18"/>
          <w:szCs w:val="18"/>
        </w:rPr>
        <w:t>Yang J, Delara R, Magrina J, et al. Comparing survival outcomes between surgical and radiographic lymph node assessment in locally advanced cervical cancer: A propensity score-matched analysis. Gynecol Oncol. 2020;156:320-327.</w:t>
      </w:r>
    </w:p>
    <w:p w14:paraId="75820B78" w14:textId="3FCBA2C9" w:rsidR="00474593" w:rsidRPr="00B363A1" w:rsidRDefault="00452171" w:rsidP="000C66D0">
      <w:pPr>
        <w:numPr>
          <w:ilvl w:val="1"/>
          <w:numId w:val="8"/>
        </w:numPr>
        <w:ind w:left="851" w:hanging="425"/>
        <w:rPr>
          <w:rFonts w:ascii="맑은 고딕" w:eastAsia="맑은 고딕" w:hAnsi="맑은 고딕" w:cs="Arial"/>
          <w:noProof/>
          <w:sz w:val="18"/>
          <w:szCs w:val="18"/>
        </w:rPr>
      </w:pPr>
      <w:r w:rsidRPr="00B363A1">
        <w:rPr>
          <w:rFonts w:ascii="맑은 고딕" w:eastAsia="맑은 고딕" w:hAnsi="맑은 고딕" w:cs="Arial"/>
          <w:noProof/>
          <w:sz w:val="18"/>
          <w:szCs w:val="18"/>
        </w:rPr>
        <w:t>Lee M, Choi CH, Chun YK, et al. Surgical manual of the Korean Gynecologic Oncology Group: classification of hysterectomy and lymphadenectomy.</w:t>
      </w:r>
      <w:r w:rsidRPr="00B363A1">
        <w:rPr>
          <w:rFonts w:ascii="맑은 고딕" w:eastAsia="맑은 고딕" w:hAnsi="맑은 고딕" w:cs="Arial" w:hint="eastAsia"/>
          <w:noProof/>
          <w:sz w:val="18"/>
          <w:szCs w:val="18"/>
        </w:rPr>
        <w:t xml:space="preserve"> </w:t>
      </w:r>
      <w:r w:rsidRPr="00B363A1">
        <w:rPr>
          <w:rFonts w:ascii="맑은 고딕" w:eastAsia="맑은 고딕" w:hAnsi="맑은 고딕" w:cs="Arial"/>
          <w:noProof/>
          <w:sz w:val="18"/>
          <w:szCs w:val="18"/>
        </w:rPr>
        <w:t>J Gynecol Oncol. 2017;28:e5.</w:t>
      </w:r>
    </w:p>
    <w:p w14:paraId="434DDB6D" w14:textId="1A443355" w:rsidR="00FD6492" w:rsidRPr="00B363A1" w:rsidRDefault="00FD6492" w:rsidP="000C66D0">
      <w:pPr>
        <w:numPr>
          <w:ilvl w:val="1"/>
          <w:numId w:val="8"/>
        </w:numPr>
        <w:tabs>
          <w:tab w:val="clear" w:pos="2204"/>
        </w:tabs>
        <w:ind w:left="851" w:hanging="425"/>
        <w:rPr>
          <w:rFonts w:ascii="맑은 고딕" w:eastAsia="맑은 고딕" w:hAnsi="맑은 고딕" w:cs="Arial"/>
          <w:noProof/>
          <w:sz w:val="18"/>
          <w:szCs w:val="18"/>
        </w:rPr>
      </w:pPr>
      <w:r w:rsidRPr="00B363A1">
        <w:rPr>
          <w:rFonts w:ascii="맑은 고딕" w:eastAsia="맑은 고딕" w:hAnsi="맑은 고딕" w:cs="Arial"/>
          <w:noProof/>
          <w:sz w:val="18"/>
          <w:szCs w:val="18"/>
        </w:rPr>
        <w:t xml:space="preserve">Kim JH, Choi JH, Ki EY, et al. Incidence and risk factors of lower-extremity lymphedema after radical surgery with or without adjuvant radiotherapy in patients with FIGO stage I to stage IIA cervical cancer. Int J Gynecol Cancer. 2012;22:686-91. </w:t>
      </w:r>
    </w:p>
    <w:p w14:paraId="373E9B5B" w14:textId="07DF4555" w:rsidR="00B961FE" w:rsidRDefault="004829F5" w:rsidP="000C66D0">
      <w:pPr>
        <w:numPr>
          <w:ilvl w:val="1"/>
          <w:numId w:val="8"/>
        </w:numPr>
        <w:tabs>
          <w:tab w:val="clear" w:pos="2204"/>
        </w:tabs>
        <w:ind w:left="851" w:hanging="425"/>
        <w:rPr>
          <w:rFonts w:ascii="맑은 고딕" w:eastAsia="맑은 고딕" w:hAnsi="맑은 고딕" w:cs="Arial"/>
          <w:noProof/>
          <w:sz w:val="18"/>
          <w:szCs w:val="18"/>
        </w:rPr>
      </w:pPr>
      <w:r>
        <w:rPr>
          <w:rFonts w:ascii="맑은 고딕" w:eastAsia="맑은 고딕" w:hAnsi="맑은 고딕" w:cs="Arial"/>
          <w:noProof/>
          <w:sz w:val="18"/>
          <w:szCs w:val="18"/>
        </w:rPr>
        <w:t xml:space="preserve">Lee J, </w:t>
      </w:r>
      <w:r w:rsidRPr="00301C8A">
        <w:rPr>
          <w:rFonts w:ascii="맑은 고딕" w:eastAsia="맑은 고딕" w:hAnsi="맑은 고딕" w:cs="Arial"/>
          <w:noProof/>
          <w:sz w:val="18"/>
          <w:szCs w:val="18"/>
        </w:rPr>
        <w:t>Byun HK, Im SH, Son WJ, Roh YH, Kim YB. Risk factors for lower extremity lymphedema after surgery in cervical and endometrial cancer.</w:t>
      </w:r>
      <w:r>
        <w:rPr>
          <w:rFonts w:ascii="맑은 고딕" w:eastAsia="맑은 고딕" w:hAnsi="맑은 고딕" w:cs="Arial" w:hint="eastAsia"/>
          <w:noProof/>
          <w:sz w:val="18"/>
          <w:szCs w:val="18"/>
        </w:rPr>
        <w:t xml:space="preserve"> </w:t>
      </w:r>
      <w:r w:rsidRPr="00301C8A">
        <w:rPr>
          <w:rFonts w:ascii="맑은 고딕" w:eastAsia="맑은 고딕" w:hAnsi="맑은 고딕" w:cs="Arial"/>
          <w:noProof/>
          <w:sz w:val="18"/>
          <w:szCs w:val="18"/>
        </w:rPr>
        <w:t>J Gynecol Oncol. 2023;34:e28.</w:t>
      </w:r>
    </w:p>
    <w:p w14:paraId="25957486" w14:textId="7D574D5F" w:rsidR="004829F5" w:rsidRDefault="00A115F1" w:rsidP="000C66D0">
      <w:pPr>
        <w:numPr>
          <w:ilvl w:val="1"/>
          <w:numId w:val="8"/>
        </w:numPr>
        <w:tabs>
          <w:tab w:val="clear" w:pos="2204"/>
        </w:tabs>
        <w:ind w:left="851" w:hanging="425"/>
        <w:rPr>
          <w:rFonts w:ascii="맑은 고딕" w:eastAsia="맑은 고딕" w:hAnsi="맑은 고딕" w:cs="Arial"/>
          <w:noProof/>
          <w:sz w:val="18"/>
          <w:szCs w:val="18"/>
        </w:rPr>
      </w:pPr>
      <w:r>
        <w:rPr>
          <w:rFonts w:ascii="맑은 고딕" w:eastAsia="맑은 고딕" w:hAnsi="맑은 고딕" w:cs="Arial" w:hint="eastAsia"/>
          <w:noProof/>
          <w:sz w:val="18"/>
          <w:szCs w:val="18"/>
        </w:rPr>
        <w:t>L</w:t>
      </w:r>
      <w:r>
        <w:rPr>
          <w:rFonts w:ascii="맑은 고딕" w:eastAsia="맑은 고딕" w:hAnsi="맑은 고딕" w:cs="Arial"/>
          <w:noProof/>
          <w:sz w:val="18"/>
          <w:szCs w:val="18"/>
        </w:rPr>
        <w:t xml:space="preserve">. </w:t>
      </w:r>
      <w:r w:rsidRPr="00A115F1">
        <w:rPr>
          <w:rFonts w:ascii="맑은 고딕" w:eastAsia="맑은 고딕" w:hAnsi="맑은 고딕" w:cs="Arial"/>
          <w:noProof/>
          <w:sz w:val="18"/>
          <w:szCs w:val="18"/>
        </w:rPr>
        <w:t>Framework, Best practice for the management of lymphoedema, International consensus, MEP Ltd, London, 2006.</w:t>
      </w:r>
    </w:p>
    <w:p w14:paraId="68FCDE06" w14:textId="28CE69CF" w:rsidR="00B16DEB" w:rsidRPr="00B16DEB" w:rsidRDefault="00F368D2" w:rsidP="00B16DEB">
      <w:pPr>
        <w:numPr>
          <w:ilvl w:val="1"/>
          <w:numId w:val="8"/>
        </w:numPr>
        <w:tabs>
          <w:tab w:val="clear" w:pos="2204"/>
        </w:tabs>
        <w:ind w:left="851" w:hanging="425"/>
        <w:rPr>
          <w:rFonts w:ascii="맑은 고딕" w:eastAsia="맑은 고딕" w:hAnsi="맑은 고딕" w:cs="Arial"/>
          <w:noProof/>
          <w:sz w:val="18"/>
          <w:szCs w:val="18"/>
        </w:rPr>
      </w:pPr>
      <w:r w:rsidRPr="00F368D2">
        <w:rPr>
          <w:rFonts w:ascii="맑은 고딕" w:eastAsia="맑은 고딕" w:hAnsi="맑은 고딕" w:cs="Arial"/>
          <w:noProof/>
          <w:sz w:val="18"/>
          <w:szCs w:val="18"/>
        </w:rPr>
        <w:t xml:space="preserve">Carlson JW, Kauderer J, Hutson A, </w:t>
      </w:r>
      <w:r>
        <w:rPr>
          <w:rFonts w:ascii="맑은 고딕" w:eastAsia="맑은 고딕" w:hAnsi="맑은 고딕" w:cs="Arial"/>
          <w:noProof/>
          <w:sz w:val="18"/>
          <w:szCs w:val="18"/>
        </w:rPr>
        <w:t xml:space="preserve">et al. </w:t>
      </w:r>
      <w:r w:rsidR="00B16DEB">
        <w:rPr>
          <w:rFonts w:ascii="맑은 고딕" w:eastAsia="맑은 고딕" w:hAnsi="맑은 고딕" w:cs="Arial"/>
          <w:noProof/>
          <w:sz w:val="18"/>
          <w:szCs w:val="18"/>
        </w:rPr>
        <w:t xml:space="preserve">GOG </w:t>
      </w:r>
      <w:r w:rsidR="00B16DEB" w:rsidRPr="00F368D2">
        <w:rPr>
          <w:rFonts w:ascii="맑은 고딕" w:eastAsia="맑은 고딕" w:hAnsi="맑은 고딕" w:cs="Arial"/>
          <w:noProof/>
          <w:sz w:val="18"/>
          <w:szCs w:val="18"/>
        </w:rPr>
        <w:t>244-The lymphedema and gynecologic cancer (LEG) study: Incidence and risk factors in newly diagnosed patients.</w:t>
      </w:r>
      <w:r w:rsidR="00B16DEB" w:rsidRPr="00B16DEB">
        <w:rPr>
          <w:rFonts w:ascii="맑은 고딕" w:eastAsia="맑은 고딕" w:hAnsi="맑은 고딕" w:cs="Arial"/>
          <w:noProof/>
          <w:sz w:val="18"/>
          <w:szCs w:val="18"/>
        </w:rPr>
        <w:t xml:space="preserve"> Gynecol Oncol. 2020;156:467-74.</w:t>
      </w:r>
    </w:p>
    <w:p w14:paraId="308A50FA" w14:textId="316BDEFB" w:rsidR="00424CE3" w:rsidRPr="00B365EA" w:rsidRDefault="005D61F6" w:rsidP="00B365EA">
      <w:pPr>
        <w:numPr>
          <w:ilvl w:val="1"/>
          <w:numId w:val="8"/>
        </w:numPr>
        <w:tabs>
          <w:tab w:val="clear" w:pos="2204"/>
        </w:tabs>
        <w:ind w:left="851" w:hanging="425"/>
        <w:rPr>
          <w:rFonts w:ascii="맑은 고딕" w:eastAsia="맑은 고딕" w:hAnsi="맑은 고딕" w:cs="Arial"/>
          <w:noProof/>
          <w:sz w:val="18"/>
          <w:szCs w:val="18"/>
        </w:rPr>
      </w:pPr>
      <w:r w:rsidRPr="005D61F6">
        <w:rPr>
          <w:rFonts w:ascii="맑은 고딕" w:eastAsia="맑은 고딕" w:hAnsi="맑은 고딕" w:cs="Arial"/>
          <w:noProof/>
          <w:sz w:val="18"/>
          <w:szCs w:val="18"/>
        </w:rPr>
        <w:t>Bor</w:t>
      </w:r>
      <w:r w:rsidRPr="005D61F6">
        <w:rPr>
          <w:rFonts w:ascii="Calibri" w:eastAsia="맑은 고딕" w:hAnsi="Calibri" w:cs="Calibri"/>
          <w:noProof/>
          <w:sz w:val="18"/>
          <w:szCs w:val="18"/>
        </w:rPr>
        <w:t>č</w:t>
      </w:r>
      <w:r w:rsidRPr="005D61F6">
        <w:rPr>
          <w:rFonts w:ascii="맑은 고딕" w:eastAsia="맑은 고딕" w:hAnsi="맑은 고딕" w:cs="Arial"/>
          <w:noProof/>
          <w:sz w:val="18"/>
          <w:szCs w:val="18"/>
        </w:rPr>
        <w:t>inov</w:t>
      </w:r>
      <w:r w:rsidRPr="005D61F6">
        <w:rPr>
          <w:rFonts w:ascii="맑은 고딕" w:eastAsia="맑은 고딕" w:hAnsi="맑은 고딕" w:cs="맑은 고딕"/>
          <w:noProof/>
          <w:sz w:val="18"/>
          <w:szCs w:val="18"/>
        </w:rPr>
        <w:t>á</w:t>
      </w:r>
      <w:r w:rsidRPr="005D61F6">
        <w:rPr>
          <w:rFonts w:ascii="맑은 고딕" w:eastAsia="맑은 고딕" w:hAnsi="맑은 고딕" w:cs="Arial"/>
          <w:noProof/>
          <w:sz w:val="18"/>
          <w:szCs w:val="18"/>
        </w:rPr>
        <w:t xml:space="preserve"> M, Ragosch V, Jarkovsk</w:t>
      </w:r>
      <w:r w:rsidRPr="005D61F6">
        <w:rPr>
          <w:rFonts w:ascii="맑은 고딕" w:eastAsia="맑은 고딕" w:hAnsi="맑은 고딕" w:cs="맑은 고딕"/>
          <w:noProof/>
          <w:sz w:val="18"/>
          <w:szCs w:val="18"/>
        </w:rPr>
        <w:t>ý</w:t>
      </w:r>
      <w:r w:rsidRPr="005D61F6">
        <w:rPr>
          <w:rFonts w:ascii="맑은 고딕" w:eastAsia="맑은 고딕" w:hAnsi="맑은 고딕" w:cs="Arial"/>
          <w:noProof/>
          <w:sz w:val="18"/>
          <w:szCs w:val="18"/>
        </w:rPr>
        <w:t xml:space="preserve"> J,</w:t>
      </w:r>
      <w:r>
        <w:rPr>
          <w:rFonts w:ascii="맑은 고딕" w:eastAsia="맑은 고딕" w:hAnsi="맑은 고딕" w:cs="Arial"/>
          <w:noProof/>
          <w:sz w:val="18"/>
          <w:szCs w:val="18"/>
        </w:rPr>
        <w:t xml:space="preserve"> et al. </w:t>
      </w:r>
      <w:r w:rsidRPr="005D61F6">
        <w:rPr>
          <w:rFonts w:ascii="맑은 고딕" w:eastAsia="맑은 고딕" w:hAnsi="맑은 고딕" w:cs="Arial"/>
          <w:noProof/>
          <w:sz w:val="18"/>
          <w:szCs w:val="18"/>
        </w:rPr>
        <w:t>Challenges in lower limb lymphoedema assessment based on limb volume change: Lessons learnt from the SENTIX prospective multicentre study. Gynecol Oncol. 2022;164:76-84.</w:t>
      </w:r>
    </w:p>
    <w:p w14:paraId="0E5CD2DE" w14:textId="061D9089" w:rsidR="00DD471E" w:rsidRPr="00B363A1" w:rsidRDefault="003C160E" w:rsidP="000C66D0">
      <w:pPr>
        <w:numPr>
          <w:ilvl w:val="1"/>
          <w:numId w:val="8"/>
        </w:numPr>
        <w:tabs>
          <w:tab w:val="clear" w:pos="2204"/>
        </w:tabs>
        <w:ind w:left="851" w:hanging="425"/>
        <w:rPr>
          <w:rFonts w:ascii="맑은 고딕" w:eastAsia="맑은 고딕" w:hAnsi="맑은 고딕" w:cs="Arial"/>
          <w:noProof/>
          <w:sz w:val="18"/>
          <w:szCs w:val="18"/>
        </w:rPr>
      </w:pPr>
      <w:r w:rsidRPr="00B363A1">
        <w:rPr>
          <w:rFonts w:ascii="맑은 고딕" w:eastAsia="맑은 고딕" w:hAnsi="맑은 고딕" w:cs="Arial" w:hint="eastAsia"/>
          <w:noProof/>
          <w:sz w:val="18"/>
          <w:szCs w:val="18"/>
        </w:rPr>
        <w:t>Devoodgt N, Lemmkens H, Geraerts I, et al. A new device to measure upper limb circumferences: validity and reliability. Int. Angiol. 2010;29:401-7.</w:t>
      </w:r>
    </w:p>
    <w:p w14:paraId="7CB11ED1" w14:textId="2BA78DE3" w:rsidR="00690786" w:rsidRPr="00B363A1" w:rsidRDefault="00474593" w:rsidP="000C66D0">
      <w:pPr>
        <w:numPr>
          <w:ilvl w:val="1"/>
          <w:numId w:val="8"/>
        </w:numPr>
        <w:ind w:left="851" w:hanging="425"/>
        <w:rPr>
          <w:rFonts w:ascii="맑은 고딕" w:eastAsia="맑은 고딕" w:hAnsi="맑은 고딕" w:cs="Arial"/>
          <w:noProof/>
          <w:sz w:val="18"/>
          <w:szCs w:val="18"/>
        </w:rPr>
      </w:pPr>
      <w:r w:rsidRPr="00B363A1">
        <w:rPr>
          <w:rFonts w:ascii="맑은 고딕" w:eastAsia="맑은 고딕" w:hAnsi="맑은 고딕" w:cs="Arial"/>
          <w:noProof/>
          <w:sz w:val="18"/>
          <w:szCs w:val="18"/>
        </w:rPr>
        <w:t>Shin W, Ham TY, Park YR, Lim MC, Won YJ.</w:t>
      </w:r>
      <w:r w:rsidRPr="00B363A1">
        <w:rPr>
          <w:rFonts w:ascii="맑은 고딕" w:eastAsia="맑은 고딕" w:hAnsi="맑은 고딕" w:cs="Arial" w:hint="eastAsia"/>
          <w:noProof/>
          <w:sz w:val="18"/>
          <w:szCs w:val="18"/>
        </w:rPr>
        <w:t xml:space="preserve"> </w:t>
      </w:r>
      <w:r w:rsidRPr="00B363A1">
        <w:rPr>
          <w:rFonts w:ascii="맑은 고딕" w:eastAsia="맑은 고딕" w:hAnsi="맑은 고딕" w:cs="Arial"/>
          <w:noProof/>
          <w:sz w:val="18"/>
          <w:szCs w:val="18"/>
        </w:rPr>
        <w:t>Comparing survival outcomes for cervical cancer based on the 2014 and 2018 International Federation of Gynecology and Obstetrics staging systems.</w:t>
      </w:r>
      <w:r w:rsidRPr="00B363A1">
        <w:rPr>
          <w:rFonts w:ascii="맑은 고딕" w:eastAsia="맑은 고딕" w:hAnsi="맑은 고딕" w:cs="Arial" w:hint="eastAsia"/>
          <w:noProof/>
          <w:sz w:val="18"/>
          <w:szCs w:val="18"/>
        </w:rPr>
        <w:t xml:space="preserve"> </w:t>
      </w:r>
      <w:r w:rsidRPr="00B363A1">
        <w:rPr>
          <w:rFonts w:ascii="맑은 고딕" w:eastAsia="맑은 고딕" w:hAnsi="맑은 고딕" w:cs="Arial"/>
          <w:noProof/>
          <w:sz w:val="18"/>
          <w:szCs w:val="18"/>
        </w:rPr>
        <w:t>Sci Rep. 2021;11:6988.</w:t>
      </w:r>
    </w:p>
    <w:p w14:paraId="527DEB53" w14:textId="152ECA27" w:rsidR="00474593" w:rsidRDefault="00690786" w:rsidP="000C66D0">
      <w:pPr>
        <w:numPr>
          <w:ilvl w:val="1"/>
          <w:numId w:val="8"/>
        </w:numPr>
        <w:ind w:left="851" w:hanging="425"/>
        <w:rPr>
          <w:rFonts w:ascii="맑은 고딕" w:eastAsia="맑은 고딕" w:hAnsi="맑은 고딕" w:cs="Arial"/>
          <w:noProof/>
          <w:sz w:val="18"/>
          <w:szCs w:val="18"/>
        </w:rPr>
      </w:pPr>
      <w:r w:rsidRPr="00B363A1">
        <w:rPr>
          <w:rFonts w:ascii="맑은 고딕" w:eastAsia="맑은 고딕" w:hAnsi="맑은 고딕" w:cs="Arial"/>
          <w:noProof/>
          <w:sz w:val="18"/>
          <w:szCs w:val="18"/>
        </w:rPr>
        <w:t xml:space="preserve">Lim MC, Bae J, Park JY, </w:t>
      </w:r>
      <w:r w:rsidRPr="00B363A1">
        <w:rPr>
          <w:rFonts w:ascii="맑은 고딕" w:eastAsia="맑은 고딕" w:hAnsi="맑은 고딕" w:cs="Arial" w:hint="eastAsia"/>
          <w:noProof/>
          <w:sz w:val="18"/>
          <w:szCs w:val="18"/>
        </w:rPr>
        <w:t xml:space="preserve">et al. </w:t>
      </w:r>
      <w:r w:rsidRPr="00B363A1">
        <w:rPr>
          <w:rFonts w:ascii="맑은 고딕" w:eastAsia="맑은 고딕" w:hAnsi="맑은 고딕" w:cs="Arial"/>
          <w:noProof/>
          <w:sz w:val="18"/>
          <w:szCs w:val="18"/>
        </w:rPr>
        <w:t>Experiences of pretreatment laparoscopic surgical staging in patients with locally advanced cervical cancer: results of a prospective study.</w:t>
      </w:r>
      <w:r w:rsidRPr="00B363A1">
        <w:rPr>
          <w:rFonts w:ascii="맑은 고딕" w:eastAsia="맑은 고딕" w:hAnsi="맑은 고딕" w:cs="Arial" w:hint="eastAsia"/>
          <w:noProof/>
          <w:sz w:val="18"/>
          <w:szCs w:val="18"/>
        </w:rPr>
        <w:t xml:space="preserve"> </w:t>
      </w:r>
      <w:r w:rsidRPr="00B363A1">
        <w:rPr>
          <w:rFonts w:ascii="맑은 고딕" w:eastAsia="맑은 고딕" w:hAnsi="맑은 고딕" w:cs="Arial"/>
          <w:noProof/>
          <w:sz w:val="18"/>
          <w:szCs w:val="18"/>
        </w:rPr>
        <w:t>J Gynecol Oncol. 2008;19:123-8.</w:t>
      </w:r>
    </w:p>
    <w:p w14:paraId="6626733D" w14:textId="43026DD0" w:rsidR="00F368D2" w:rsidRDefault="00F368D2" w:rsidP="005D61F6">
      <w:pPr>
        <w:rPr>
          <w:rFonts w:ascii="맑은 고딕" w:eastAsia="맑은 고딕" w:hAnsi="맑은 고딕" w:cs="Arial"/>
          <w:noProof/>
          <w:sz w:val="18"/>
          <w:szCs w:val="18"/>
        </w:rPr>
      </w:pPr>
    </w:p>
    <w:sectPr w:rsidR="00F368D2" w:rsidSect="00B954CD">
      <w:headerReference w:type="default" r:id="rId21"/>
      <w:footerReference w:type="even" r:id="rId22"/>
      <w:footerReference w:type="default" r:id="rId23"/>
      <w:type w:val="nextColumn"/>
      <w:pgSz w:w="11906" w:h="16838"/>
      <w:pgMar w:top="1276" w:right="1440" w:bottom="851" w:left="1440" w:header="568" w:footer="359" w:gutter="0"/>
      <w:pgNumType w:start="1"/>
      <w:cols w:space="425"/>
      <w:titlePg/>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27818" w14:textId="77777777" w:rsidR="00B954CD" w:rsidRDefault="00B954CD">
      <w:r>
        <w:separator/>
      </w:r>
    </w:p>
  </w:endnote>
  <w:endnote w:type="continuationSeparator" w:id="0">
    <w:p w14:paraId="4372F327" w14:textId="77777777" w:rsidR="00B954CD" w:rsidRDefault="00B95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새굴림">
    <w:panose1 w:val="02030600000101010101"/>
    <w:charset w:val="81"/>
    <w:family w:val="roman"/>
    <w:pitch w:val="variable"/>
    <w:sig w:usb0="B00002AF" w:usb1="7B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돋움">
    <w:altName w:val="Dotum"/>
    <w:panose1 w:val="020B0600000101010101"/>
    <w:charset w:val="81"/>
    <w:family w:val="moder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신명조">
    <w:altName w:val="바탕"/>
    <w:charset w:val="81"/>
    <w:family w:val="roman"/>
    <w:pitch w:val="variable"/>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HY부활L">
    <w:altName w:val="바탕"/>
    <w:charset w:val="81"/>
    <w:family w:val="roman"/>
    <w:pitch w:val="variable"/>
    <w:sig w:usb0="900002A7" w:usb1="09D77CF9" w:usb2="00000010" w:usb3="00000000" w:csb0="00080000" w:csb1="00000000"/>
  </w:font>
  <w:font w:name="한양신명조">
    <w:altName w:val="바탕"/>
    <w:charset w:val="81"/>
    <w:family w:val="roman"/>
    <w:pitch w:val="default"/>
    <w:sig w:usb0="00000001"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ヒラギノ角ゴ Pro W3">
    <w:altName w:val="Times New Roman"/>
    <w:charset w:val="00"/>
    <w:family w:val="roman"/>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한컴바탕">
    <w:panose1 w:val="02030600000101010101"/>
    <w:charset w:val="81"/>
    <w:family w:val="roman"/>
    <w:pitch w:val="variable"/>
    <w:sig w:usb0="F7FFAFFF" w:usb1="FBDFFFFF" w:usb2="00FFFFFF" w:usb3="00000000" w:csb0="803F01FF" w:csb1="00000000"/>
  </w:font>
  <w:font w:name="MS Mincho">
    <w:altName w:val="ＭＳ 明朝"/>
    <w:panose1 w:val="02020609040205080304"/>
    <w:charset w:val="80"/>
    <w:family w:val="modern"/>
    <w:pitch w:val="fixed"/>
    <w:sig w:usb0="E00002FF" w:usb1="6AC7FDFB" w:usb2="08000012" w:usb3="00000000" w:csb0="0002009F" w:csb1="00000000"/>
  </w:font>
  <w:font w:name="나눔고딕">
    <w:panose1 w:val="020D0604000000000000"/>
    <w:charset w:val="81"/>
    <w:family w:val="modern"/>
    <w:pitch w:val="variable"/>
    <w:sig w:usb0="800002A7" w:usb1="29D7FCFB" w:usb2="00000010" w:usb3="00000000" w:csb0="00080001" w:csb1="00000000"/>
  </w:font>
  <w:font w:name="ArialMT">
    <w:altName w:val="Arial"/>
    <w:panose1 w:val="00000000000000000000"/>
    <w:charset w:val="00"/>
    <w:family w:val="swiss"/>
    <w:notTrueType/>
    <w:pitch w:val="default"/>
    <w:sig w:usb0="00000003" w:usb1="09060000" w:usb2="00000010" w:usb3="00000000" w:csb0="0008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09EB3" w14:textId="77777777" w:rsidR="00A27E26" w:rsidRDefault="00A27E26">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5FD4F053" w14:textId="77777777" w:rsidR="00A27E26" w:rsidRDefault="00A27E2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inorHAnsi" w:hAnsiTheme="minorHAnsi"/>
      </w:rPr>
      <w:id w:val="-1235628097"/>
      <w:docPartObj>
        <w:docPartGallery w:val="Page Numbers (Bottom of Page)"/>
        <w:docPartUnique/>
      </w:docPartObj>
    </w:sdtPr>
    <w:sdtEndPr/>
    <w:sdtContent>
      <w:sdt>
        <w:sdtPr>
          <w:rPr>
            <w:rFonts w:asciiTheme="minorHAnsi" w:eastAsiaTheme="minorHAnsi" w:hAnsiTheme="minorHAnsi"/>
          </w:rPr>
          <w:id w:val="1728636285"/>
          <w:docPartObj>
            <w:docPartGallery w:val="Page Numbers (Top of Page)"/>
            <w:docPartUnique/>
          </w:docPartObj>
        </w:sdtPr>
        <w:sdtEndPr/>
        <w:sdtContent>
          <w:p w14:paraId="4D6E02D3" w14:textId="153689E3" w:rsidR="00A27E26" w:rsidRPr="003C0F90" w:rsidRDefault="00A27E26">
            <w:pPr>
              <w:pStyle w:val="a5"/>
              <w:jc w:val="center"/>
              <w:rPr>
                <w:rFonts w:asciiTheme="minorHAnsi" w:eastAsiaTheme="minorHAnsi" w:hAnsiTheme="minorHAnsi"/>
              </w:rPr>
            </w:pPr>
            <w:r w:rsidRPr="00C021B2">
              <w:rPr>
                <w:rFonts w:asciiTheme="minorHAnsi" w:eastAsiaTheme="minorHAnsi" w:hAnsiTheme="minorHAnsi"/>
                <w:b/>
                <w:bCs/>
                <w:sz w:val="22"/>
                <w:szCs w:val="22"/>
              </w:rPr>
              <w:fldChar w:fldCharType="begin"/>
            </w:r>
            <w:r w:rsidRPr="00C021B2">
              <w:rPr>
                <w:rFonts w:asciiTheme="minorHAnsi" w:eastAsiaTheme="minorHAnsi" w:hAnsiTheme="minorHAnsi"/>
                <w:b/>
                <w:bCs/>
                <w:sz w:val="18"/>
                <w:szCs w:val="22"/>
              </w:rPr>
              <w:instrText>PAGE</w:instrText>
            </w:r>
            <w:r w:rsidRPr="00C021B2">
              <w:rPr>
                <w:rFonts w:asciiTheme="minorHAnsi" w:eastAsiaTheme="minorHAnsi" w:hAnsiTheme="minorHAnsi"/>
                <w:b/>
                <w:bCs/>
                <w:sz w:val="22"/>
                <w:szCs w:val="22"/>
              </w:rPr>
              <w:fldChar w:fldCharType="separate"/>
            </w:r>
            <w:r w:rsidR="00785AF4">
              <w:rPr>
                <w:rFonts w:asciiTheme="minorHAnsi" w:eastAsiaTheme="minorHAnsi" w:hAnsiTheme="minorHAnsi"/>
                <w:b/>
                <w:bCs/>
                <w:noProof/>
                <w:sz w:val="18"/>
                <w:szCs w:val="22"/>
              </w:rPr>
              <w:t>50</w:t>
            </w:r>
            <w:r w:rsidRPr="00C021B2">
              <w:rPr>
                <w:rFonts w:asciiTheme="minorHAnsi" w:eastAsiaTheme="minorHAnsi" w:hAnsiTheme="minorHAnsi"/>
                <w:b/>
                <w:bCs/>
                <w:sz w:val="22"/>
                <w:szCs w:val="22"/>
              </w:rPr>
              <w:fldChar w:fldCharType="end"/>
            </w:r>
            <w:r w:rsidRPr="00C021B2">
              <w:rPr>
                <w:rFonts w:asciiTheme="minorHAnsi" w:eastAsiaTheme="minorHAnsi" w:hAnsiTheme="minorHAnsi"/>
                <w:sz w:val="18"/>
                <w:szCs w:val="22"/>
                <w:lang w:val="ko-KR"/>
              </w:rPr>
              <w:t xml:space="preserve"> / </w:t>
            </w:r>
            <w:r w:rsidRPr="00C021B2">
              <w:rPr>
                <w:rFonts w:asciiTheme="minorHAnsi" w:eastAsiaTheme="minorHAnsi" w:hAnsiTheme="minorHAnsi"/>
                <w:b/>
                <w:bCs/>
                <w:sz w:val="22"/>
                <w:szCs w:val="22"/>
              </w:rPr>
              <w:fldChar w:fldCharType="begin"/>
            </w:r>
            <w:r w:rsidRPr="00C021B2">
              <w:rPr>
                <w:rFonts w:asciiTheme="minorHAnsi" w:eastAsiaTheme="minorHAnsi" w:hAnsiTheme="minorHAnsi"/>
                <w:b/>
                <w:bCs/>
                <w:sz w:val="18"/>
                <w:szCs w:val="22"/>
              </w:rPr>
              <w:instrText>NUMPAGES</w:instrText>
            </w:r>
            <w:r w:rsidRPr="00C021B2">
              <w:rPr>
                <w:rFonts w:asciiTheme="minorHAnsi" w:eastAsiaTheme="minorHAnsi" w:hAnsiTheme="minorHAnsi"/>
                <w:b/>
                <w:bCs/>
                <w:sz w:val="22"/>
                <w:szCs w:val="22"/>
              </w:rPr>
              <w:fldChar w:fldCharType="separate"/>
            </w:r>
            <w:r w:rsidR="00785AF4">
              <w:rPr>
                <w:rFonts w:asciiTheme="minorHAnsi" w:eastAsiaTheme="minorHAnsi" w:hAnsiTheme="minorHAnsi"/>
                <w:b/>
                <w:bCs/>
                <w:noProof/>
                <w:sz w:val="18"/>
                <w:szCs w:val="22"/>
              </w:rPr>
              <w:t>55</w:t>
            </w:r>
            <w:r w:rsidRPr="00C021B2">
              <w:rPr>
                <w:rFonts w:asciiTheme="minorHAnsi" w:eastAsiaTheme="minorHAnsi" w:hAnsiTheme="minorHAnsi"/>
                <w:b/>
                <w:bCs/>
                <w:sz w:val="22"/>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5B710" w14:textId="77777777" w:rsidR="00B954CD" w:rsidRDefault="00B954CD">
      <w:r>
        <w:separator/>
      </w:r>
    </w:p>
  </w:footnote>
  <w:footnote w:type="continuationSeparator" w:id="0">
    <w:p w14:paraId="1AC1D02B" w14:textId="77777777" w:rsidR="00B954CD" w:rsidRDefault="00B95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1D966" w14:textId="73B83619" w:rsidR="00A27E26" w:rsidRPr="00C021B2" w:rsidRDefault="00A27E26" w:rsidP="007E1352">
    <w:pPr>
      <w:adjustRightInd w:val="0"/>
      <w:snapToGrid w:val="0"/>
      <w:ind w:right="400"/>
      <w:rPr>
        <w:rFonts w:ascii="맑은 고딕" w:eastAsia="맑은 고딕" w:hAnsi="맑은 고딕"/>
        <w:b/>
        <w:sz w:val="18"/>
        <w:szCs w:val="16"/>
      </w:rPr>
    </w:pPr>
    <w:r w:rsidRPr="00C021B2">
      <w:rPr>
        <w:rFonts w:ascii="맑은 고딕" w:eastAsia="맑은 고딕" w:hAnsi="맑은 고딕" w:hint="eastAsia"/>
        <w:b/>
        <w:sz w:val="18"/>
        <w:szCs w:val="16"/>
      </w:rPr>
      <w:t>Protocol No. KGOG 1047</w:t>
    </w:r>
    <w:r w:rsidRPr="00C021B2">
      <w:rPr>
        <w:rFonts w:ascii="맑은 고딕" w:eastAsia="맑은 고딕" w:hAnsi="맑은 고딕" w:hint="eastAsia"/>
        <w:b/>
        <w:sz w:val="18"/>
        <w:szCs w:val="16"/>
      </w:rPr>
      <w:tab/>
      <w:t xml:space="preserve">                    </w:t>
    </w:r>
    <w:r w:rsidRPr="00C021B2">
      <w:rPr>
        <w:rFonts w:ascii="맑은 고딕" w:eastAsia="맑은 고딕" w:hAnsi="맑은 고딕" w:hint="eastAsia"/>
        <w:b/>
        <w:sz w:val="18"/>
        <w:szCs w:val="16"/>
      </w:rPr>
      <w:tab/>
      <w:t xml:space="preserve">      </w:t>
    </w:r>
    <w:r>
      <w:rPr>
        <w:rFonts w:ascii="맑은 고딕" w:eastAsia="맑은 고딕" w:hAnsi="맑은 고딕"/>
        <w:b/>
        <w:sz w:val="18"/>
        <w:szCs w:val="16"/>
      </w:rPr>
      <w:t xml:space="preserve">          </w:t>
    </w:r>
    <w:r w:rsidRPr="00C021B2">
      <w:rPr>
        <w:rFonts w:ascii="맑은 고딕" w:eastAsia="맑은 고딕" w:hAnsi="맑은 고딕" w:hint="eastAsia"/>
        <w:b/>
        <w:sz w:val="18"/>
        <w:szCs w:val="16"/>
      </w:rPr>
      <w:t xml:space="preserve">    </w:t>
    </w:r>
    <w:r>
      <w:rPr>
        <w:rFonts w:ascii="맑은 고딕" w:eastAsia="맑은 고딕" w:hAnsi="맑은 고딕"/>
        <w:b/>
        <w:sz w:val="18"/>
        <w:szCs w:val="16"/>
      </w:rPr>
      <w:t xml:space="preserve">  </w:t>
    </w:r>
    <w:r w:rsidRPr="00C021B2">
      <w:rPr>
        <w:rFonts w:ascii="맑은 고딕" w:eastAsia="맑은 고딕" w:hAnsi="맑은 고딕" w:hint="eastAsia"/>
        <w:b/>
        <w:sz w:val="18"/>
        <w:szCs w:val="16"/>
      </w:rPr>
      <w:t xml:space="preserve"> Ver </w:t>
    </w:r>
    <w:r w:rsidR="00873DE0">
      <w:rPr>
        <w:rFonts w:ascii="맑은 고딕" w:eastAsia="맑은 고딕" w:hAnsi="맑은 고딕"/>
        <w:b/>
        <w:sz w:val="18"/>
        <w:szCs w:val="16"/>
      </w:rPr>
      <w:t>4.0</w:t>
    </w:r>
    <w:r>
      <w:rPr>
        <w:rFonts w:ascii="맑은 고딕" w:eastAsia="맑은 고딕" w:hAnsi="맑은 고딕"/>
        <w:b/>
        <w:sz w:val="18"/>
        <w:szCs w:val="16"/>
      </w:rPr>
      <w:t xml:space="preserve"> </w:t>
    </w:r>
    <w:r>
      <w:rPr>
        <w:rFonts w:ascii="맑은 고딕" w:eastAsia="맑은 고딕" w:hAnsi="맑은 고딕" w:hint="eastAsia"/>
        <w:b/>
        <w:sz w:val="18"/>
        <w:szCs w:val="16"/>
      </w:rPr>
      <w:t>J</w:t>
    </w:r>
    <w:r>
      <w:rPr>
        <w:rFonts w:ascii="맑은 고딕" w:eastAsia="맑은 고딕" w:hAnsi="맑은 고딕"/>
        <w:b/>
        <w:sz w:val="18"/>
        <w:szCs w:val="16"/>
      </w:rPr>
      <w:t xml:space="preserve">an 22, </w:t>
    </w:r>
    <w:r w:rsidRPr="00C021B2">
      <w:rPr>
        <w:rFonts w:ascii="맑은 고딕" w:eastAsia="맑은 고딕" w:hAnsi="맑은 고딕"/>
        <w:b/>
        <w:sz w:val="18"/>
        <w:szCs w:val="16"/>
      </w:rPr>
      <w:t>202</w:t>
    </w:r>
    <w:r>
      <w:rPr>
        <w:rFonts w:ascii="맑은 고딕" w:eastAsia="맑은 고딕" w:hAnsi="맑은 고딕"/>
        <w:b/>
        <w:sz w:val="18"/>
        <w:szCs w:val="16"/>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755DA"/>
    <w:multiLevelType w:val="hybridMultilevel"/>
    <w:tmpl w:val="C8005418"/>
    <w:lvl w:ilvl="0" w:tplc="04090001">
      <w:start w:val="1"/>
      <w:numFmt w:val="bullet"/>
      <w:lvlText w:val=""/>
      <w:lvlJc w:val="left"/>
      <w:pPr>
        <w:ind w:left="1466" w:hanging="400"/>
      </w:pPr>
      <w:rPr>
        <w:rFonts w:ascii="Wingdings" w:hAnsi="Wingdings" w:hint="default"/>
      </w:rPr>
    </w:lvl>
    <w:lvl w:ilvl="1" w:tplc="04090003" w:tentative="1">
      <w:start w:val="1"/>
      <w:numFmt w:val="bullet"/>
      <w:lvlText w:val=""/>
      <w:lvlJc w:val="left"/>
      <w:pPr>
        <w:ind w:left="1866" w:hanging="400"/>
      </w:pPr>
      <w:rPr>
        <w:rFonts w:ascii="Wingdings" w:hAnsi="Wingdings" w:hint="default"/>
      </w:rPr>
    </w:lvl>
    <w:lvl w:ilvl="2" w:tplc="04090005" w:tentative="1">
      <w:start w:val="1"/>
      <w:numFmt w:val="bullet"/>
      <w:lvlText w:val=""/>
      <w:lvlJc w:val="left"/>
      <w:pPr>
        <w:ind w:left="2266" w:hanging="400"/>
      </w:pPr>
      <w:rPr>
        <w:rFonts w:ascii="Wingdings" w:hAnsi="Wingdings" w:hint="default"/>
      </w:rPr>
    </w:lvl>
    <w:lvl w:ilvl="3" w:tplc="04090001" w:tentative="1">
      <w:start w:val="1"/>
      <w:numFmt w:val="bullet"/>
      <w:lvlText w:val=""/>
      <w:lvlJc w:val="left"/>
      <w:pPr>
        <w:ind w:left="2666" w:hanging="400"/>
      </w:pPr>
      <w:rPr>
        <w:rFonts w:ascii="Wingdings" w:hAnsi="Wingdings" w:hint="default"/>
      </w:rPr>
    </w:lvl>
    <w:lvl w:ilvl="4" w:tplc="04090003" w:tentative="1">
      <w:start w:val="1"/>
      <w:numFmt w:val="bullet"/>
      <w:lvlText w:val=""/>
      <w:lvlJc w:val="left"/>
      <w:pPr>
        <w:ind w:left="3066" w:hanging="400"/>
      </w:pPr>
      <w:rPr>
        <w:rFonts w:ascii="Wingdings" w:hAnsi="Wingdings" w:hint="default"/>
      </w:rPr>
    </w:lvl>
    <w:lvl w:ilvl="5" w:tplc="04090005" w:tentative="1">
      <w:start w:val="1"/>
      <w:numFmt w:val="bullet"/>
      <w:lvlText w:val=""/>
      <w:lvlJc w:val="left"/>
      <w:pPr>
        <w:ind w:left="3466" w:hanging="400"/>
      </w:pPr>
      <w:rPr>
        <w:rFonts w:ascii="Wingdings" w:hAnsi="Wingdings" w:hint="default"/>
      </w:rPr>
    </w:lvl>
    <w:lvl w:ilvl="6" w:tplc="04090001" w:tentative="1">
      <w:start w:val="1"/>
      <w:numFmt w:val="bullet"/>
      <w:lvlText w:val=""/>
      <w:lvlJc w:val="left"/>
      <w:pPr>
        <w:ind w:left="3866" w:hanging="400"/>
      </w:pPr>
      <w:rPr>
        <w:rFonts w:ascii="Wingdings" w:hAnsi="Wingdings" w:hint="default"/>
      </w:rPr>
    </w:lvl>
    <w:lvl w:ilvl="7" w:tplc="04090003" w:tentative="1">
      <w:start w:val="1"/>
      <w:numFmt w:val="bullet"/>
      <w:lvlText w:val=""/>
      <w:lvlJc w:val="left"/>
      <w:pPr>
        <w:ind w:left="4266" w:hanging="400"/>
      </w:pPr>
      <w:rPr>
        <w:rFonts w:ascii="Wingdings" w:hAnsi="Wingdings" w:hint="default"/>
      </w:rPr>
    </w:lvl>
    <w:lvl w:ilvl="8" w:tplc="04090005" w:tentative="1">
      <w:start w:val="1"/>
      <w:numFmt w:val="bullet"/>
      <w:lvlText w:val=""/>
      <w:lvlJc w:val="left"/>
      <w:pPr>
        <w:ind w:left="4666" w:hanging="400"/>
      </w:pPr>
      <w:rPr>
        <w:rFonts w:ascii="Wingdings" w:hAnsi="Wingdings" w:hint="default"/>
      </w:rPr>
    </w:lvl>
  </w:abstractNum>
  <w:abstractNum w:abstractNumId="1" w15:restartNumberingAfterBreak="0">
    <w:nsid w:val="064656FA"/>
    <w:multiLevelType w:val="multilevel"/>
    <w:tmpl w:val="E3ACC806"/>
    <w:lvl w:ilvl="0">
      <w:start w:val="9"/>
      <w:numFmt w:val="decimal"/>
      <w:lvlText w:val="%1."/>
      <w:lvlJc w:val="left"/>
      <w:pPr>
        <w:ind w:left="360" w:hanging="360"/>
      </w:pPr>
      <w:rPr>
        <w:rFonts w:hint="default"/>
        <w:b w:val="0"/>
        <w:sz w:val="20"/>
        <w:szCs w:val="20"/>
      </w:rPr>
    </w:lvl>
    <w:lvl w:ilvl="1">
      <w:start w:val="1"/>
      <w:numFmt w:val="decimal"/>
      <w:lvlText w:val="%2)"/>
      <w:lvlJc w:val="left"/>
      <w:pPr>
        <w:ind w:left="1146" w:hanging="720"/>
      </w:pPr>
      <w:rPr>
        <w:rFonts w:hint="default"/>
        <w:sz w:val="20"/>
        <w:szCs w:val="20"/>
      </w:rPr>
    </w:lvl>
    <w:lvl w:ilvl="2">
      <w:start w:val="1"/>
      <w:numFmt w:val="decimal"/>
      <w:lvlText w:val="%3)"/>
      <w:lvlJc w:val="left"/>
      <w:pPr>
        <w:ind w:left="1287" w:hanging="720"/>
      </w:pPr>
      <w:rPr>
        <w:rFonts w:hint="default"/>
        <w:sz w:val="20"/>
        <w:szCs w:val="20"/>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 w15:restartNumberingAfterBreak="0">
    <w:nsid w:val="08D21FD9"/>
    <w:multiLevelType w:val="multilevel"/>
    <w:tmpl w:val="DC5E8AE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430160"/>
    <w:multiLevelType w:val="multilevel"/>
    <w:tmpl w:val="1098EF38"/>
    <w:lvl w:ilvl="0">
      <w:start w:val="11"/>
      <w:numFmt w:val="decimal"/>
      <w:lvlText w:val="%1"/>
      <w:lvlJc w:val="left"/>
      <w:pPr>
        <w:tabs>
          <w:tab w:val="num" w:pos="810"/>
        </w:tabs>
        <w:ind w:left="810" w:hanging="810"/>
      </w:pPr>
      <w:rPr>
        <w:rFonts w:hint="eastAsia"/>
      </w:rPr>
    </w:lvl>
    <w:lvl w:ilvl="1">
      <w:start w:val="1"/>
      <w:numFmt w:val="decimal"/>
      <w:lvlText w:val="%1-%2"/>
      <w:lvlJc w:val="left"/>
      <w:pPr>
        <w:tabs>
          <w:tab w:val="num" w:pos="829"/>
        </w:tabs>
        <w:ind w:left="829" w:hanging="810"/>
      </w:pPr>
      <w:rPr>
        <w:rFonts w:hint="eastAsia"/>
      </w:rPr>
    </w:lvl>
    <w:lvl w:ilvl="2">
      <w:start w:val="1"/>
      <w:numFmt w:val="decimal"/>
      <w:lvlText w:val="%1-%2-%3"/>
      <w:lvlJc w:val="left"/>
      <w:pPr>
        <w:tabs>
          <w:tab w:val="num" w:pos="848"/>
        </w:tabs>
        <w:ind w:left="848" w:hanging="810"/>
      </w:pPr>
      <w:rPr>
        <w:rFonts w:hint="eastAsia"/>
      </w:rPr>
    </w:lvl>
    <w:lvl w:ilvl="3">
      <w:start w:val="1"/>
      <w:numFmt w:val="decimal"/>
      <w:pStyle w:val="4"/>
      <w:lvlText w:val="%1-%2-%3-%4"/>
      <w:lvlJc w:val="left"/>
      <w:pPr>
        <w:tabs>
          <w:tab w:val="num" w:pos="1137"/>
        </w:tabs>
        <w:ind w:left="867" w:hanging="810"/>
      </w:pPr>
      <w:rPr>
        <w:rFonts w:hint="eastAsia"/>
      </w:rPr>
    </w:lvl>
    <w:lvl w:ilvl="4">
      <w:start w:val="1"/>
      <w:numFmt w:val="decimal"/>
      <w:lvlText w:val="%1-%2-%3-%4.%5"/>
      <w:lvlJc w:val="left"/>
      <w:pPr>
        <w:tabs>
          <w:tab w:val="num" w:pos="1156"/>
        </w:tabs>
        <w:ind w:left="1156" w:hanging="1080"/>
      </w:pPr>
      <w:rPr>
        <w:rFonts w:hint="eastAsia"/>
      </w:rPr>
    </w:lvl>
    <w:lvl w:ilvl="5">
      <w:start w:val="1"/>
      <w:numFmt w:val="decimal"/>
      <w:lvlText w:val="%1-%2-%3-%4.%5.%6"/>
      <w:lvlJc w:val="left"/>
      <w:pPr>
        <w:tabs>
          <w:tab w:val="num" w:pos="1175"/>
        </w:tabs>
        <w:ind w:left="1175" w:hanging="1080"/>
      </w:pPr>
      <w:rPr>
        <w:rFonts w:hint="eastAsia"/>
      </w:rPr>
    </w:lvl>
    <w:lvl w:ilvl="6">
      <w:start w:val="1"/>
      <w:numFmt w:val="decimal"/>
      <w:lvlText w:val="%1-%2-%3-%4.%5.%6.%7"/>
      <w:lvlJc w:val="left"/>
      <w:pPr>
        <w:tabs>
          <w:tab w:val="num" w:pos="1554"/>
        </w:tabs>
        <w:ind w:left="1554" w:hanging="1440"/>
      </w:pPr>
      <w:rPr>
        <w:rFonts w:hint="eastAsia"/>
      </w:rPr>
    </w:lvl>
    <w:lvl w:ilvl="7">
      <w:start w:val="1"/>
      <w:numFmt w:val="decimal"/>
      <w:lvlText w:val="%1-%2-%3-%4.%5.%6.%7.%8"/>
      <w:lvlJc w:val="left"/>
      <w:pPr>
        <w:tabs>
          <w:tab w:val="num" w:pos="1933"/>
        </w:tabs>
        <w:ind w:left="1933" w:hanging="1800"/>
      </w:pPr>
      <w:rPr>
        <w:rFonts w:hint="eastAsia"/>
      </w:rPr>
    </w:lvl>
    <w:lvl w:ilvl="8">
      <w:start w:val="1"/>
      <w:numFmt w:val="decimal"/>
      <w:lvlText w:val="%1-%2-%3-%4.%5.%6.%7.%8.%9"/>
      <w:lvlJc w:val="left"/>
      <w:pPr>
        <w:tabs>
          <w:tab w:val="num" w:pos="1952"/>
        </w:tabs>
        <w:ind w:left="1952" w:hanging="1800"/>
      </w:pPr>
      <w:rPr>
        <w:rFonts w:hint="eastAsia"/>
      </w:rPr>
    </w:lvl>
  </w:abstractNum>
  <w:abstractNum w:abstractNumId="4" w15:restartNumberingAfterBreak="0">
    <w:nsid w:val="0AF45D05"/>
    <w:multiLevelType w:val="multilevel"/>
    <w:tmpl w:val="9A80A8B6"/>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790180"/>
    <w:multiLevelType w:val="hybridMultilevel"/>
    <w:tmpl w:val="C87A7304"/>
    <w:lvl w:ilvl="0" w:tplc="E2F203A6">
      <w:start w:val="1"/>
      <w:numFmt w:val="decimal"/>
      <w:lvlText w:val="%1)"/>
      <w:lvlJc w:val="left"/>
      <w:pPr>
        <w:ind w:left="720" w:hanging="360"/>
      </w:pPr>
      <w:rPr>
        <w:rFonts w:hint="default"/>
      </w:rPr>
    </w:lvl>
    <w:lvl w:ilvl="1" w:tplc="0D3070AA">
      <w:start w:val="1"/>
      <w:numFmt w:val="decimal"/>
      <w:lvlText w:val="[%2]"/>
      <w:lvlJc w:val="left"/>
      <w:pPr>
        <w:ind w:left="1140" w:hanging="360"/>
      </w:pPr>
      <w:rPr>
        <w:rFonts w:hint="eastAsia"/>
      </w:rPr>
    </w:lvl>
    <w:lvl w:ilvl="2" w:tplc="2D64D234">
      <w:start w:val="1"/>
      <w:numFmt w:val="decimal"/>
      <w:lvlText w:val="[%3]"/>
      <w:lvlJc w:val="left"/>
      <w:pPr>
        <w:ind w:left="1560" w:hanging="360"/>
      </w:pPr>
      <w:rPr>
        <w:rFonts w:hint="eastAsia"/>
      </w:r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15533300"/>
    <w:multiLevelType w:val="hybridMultilevel"/>
    <w:tmpl w:val="7F7E94A0"/>
    <w:lvl w:ilvl="0" w:tplc="87EE1786">
      <w:start w:val="4"/>
      <w:numFmt w:val="bullet"/>
      <w:lvlText w:val="-"/>
      <w:lvlJc w:val="left"/>
      <w:pPr>
        <w:ind w:left="2348" w:hanging="400"/>
      </w:pPr>
      <w:rPr>
        <w:rFonts w:ascii="맑은 고딕" w:eastAsia="맑은 고딕" w:hAnsi="맑은 고딕" w:cs="Times New Roman" w:hint="eastAsia"/>
      </w:rPr>
    </w:lvl>
    <w:lvl w:ilvl="1" w:tplc="04090003" w:tentative="1">
      <w:start w:val="1"/>
      <w:numFmt w:val="bullet"/>
      <w:lvlText w:val=""/>
      <w:lvlJc w:val="left"/>
      <w:pPr>
        <w:ind w:left="2748" w:hanging="400"/>
      </w:pPr>
      <w:rPr>
        <w:rFonts w:ascii="Wingdings" w:hAnsi="Wingdings" w:hint="default"/>
      </w:rPr>
    </w:lvl>
    <w:lvl w:ilvl="2" w:tplc="04090005" w:tentative="1">
      <w:start w:val="1"/>
      <w:numFmt w:val="bullet"/>
      <w:lvlText w:val=""/>
      <w:lvlJc w:val="left"/>
      <w:pPr>
        <w:ind w:left="3148" w:hanging="400"/>
      </w:pPr>
      <w:rPr>
        <w:rFonts w:ascii="Wingdings" w:hAnsi="Wingdings" w:hint="default"/>
      </w:rPr>
    </w:lvl>
    <w:lvl w:ilvl="3" w:tplc="04090001" w:tentative="1">
      <w:start w:val="1"/>
      <w:numFmt w:val="bullet"/>
      <w:lvlText w:val=""/>
      <w:lvlJc w:val="left"/>
      <w:pPr>
        <w:ind w:left="3548" w:hanging="400"/>
      </w:pPr>
      <w:rPr>
        <w:rFonts w:ascii="Wingdings" w:hAnsi="Wingdings" w:hint="default"/>
      </w:rPr>
    </w:lvl>
    <w:lvl w:ilvl="4" w:tplc="04090003" w:tentative="1">
      <w:start w:val="1"/>
      <w:numFmt w:val="bullet"/>
      <w:lvlText w:val=""/>
      <w:lvlJc w:val="left"/>
      <w:pPr>
        <w:ind w:left="3948" w:hanging="400"/>
      </w:pPr>
      <w:rPr>
        <w:rFonts w:ascii="Wingdings" w:hAnsi="Wingdings" w:hint="default"/>
      </w:rPr>
    </w:lvl>
    <w:lvl w:ilvl="5" w:tplc="04090005" w:tentative="1">
      <w:start w:val="1"/>
      <w:numFmt w:val="bullet"/>
      <w:lvlText w:val=""/>
      <w:lvlJc w:val="left"/>
      <w:pPr>
        <w:ind w:left="4348" w:hanging="400"/>
      </w:pPr>
      <w:rPr>
        <w:rFonts w:ascii="Wingdings" w:hAnsi="Wingdings" w:hint="default"/>
      </w:rPr>
    </w:lvl>
    <w:lvl w:ilvl="6" w:tplc="04090001" w:tentative="1">
      <w:start w:val="1"/>
      <w:numFmt w:val="bullet"/>
      <w:lvlText w:val=""/>
      <w:lvlJc w:val="left"/>
      <w:pPr>
        <w:ind w:left="4748" w:hanging="400"/>
      </w:pPr>
      <w:rPr>
        <w:rFonts w:ascii="Wingdings" w:hAnsi="Wingdings" w:hint="default"/>
      </w:rPr>
    </w:lvl>
    <w:lvl w:ilvl="7" w:tplc="04090003" w:tentative="1">
      <w:start w:val="1"/>
      <w:numFmt w:val="bullet"/>
      <w:lvlText w:val=""/>
      <w:lvlJc w:val="left"/>
      <w:pPr>
        <w:ind w:left="5148" w:hanging="400"/>
      </w:pPr>
      <w:rPr>
        <w:rFonts w:ascii="Wingdings" w:hAnsi="Wingdings" w:hint="default"/>
      </w:rPr>
    </w:lvl>
    <w:lvl w:ilvl="8" w:tplc="04090005" w:tentative="1">
      <w:start w:val="1"/>
      <w:numFmt w:val="bullet"/>
      <w:lvlText w:val=""/>
      <w:lvlJc w:val="left"/>
      <w:pPr>
        <w:ind w:left="5548" w:hanging="400"/>
      </w:pPr>
      <w:rPr>
        <w:rFonts w:ascii="Wingdings" w:hAnsi="Wingdings" w:hint="default"/>
      </w:rPr>
    </w:lvl>
  </w:abstractNum>
  <w:abstractNum w:abstractNumId="7" w15:restartNumberingAfterBreak="0">
    <w:nsid w:val="15940DAA"/>
    <w:multiLevelType w:val="hybridMultilevel"/>
    <w:tmpl w:val="E4B203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1B3A4E"/>
    <w:multiLevelType w:val="multilevel"/>
    <w:tmpl w:val="F1E446D0"/>
    <w:lvl w:ilvl="0">
      <w:start w:val="5"/>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3232CD6"/>
    <w:multiLevelType w:val="hybridMultilevel"/>
    <w:tmpl w:val="9BE6617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239C4925"/>
    <w:multiLevelType w:val="hybridMultilevel"/>
    <w:tmpl w:val="76BEB870"/>
    <w:lvl w:ilvl="0" w:tplc="A04E4716">
      <w:start w:val="1"/>
      <w:numFmt w:val="upperLetter"/>
      <w:lvlText w:val="%1."/>
      <w:lvlJc w:val="left"/>
      <w:pPr>
        <w:ind w:left="926" w:hanging="360"/>
      </w:pPr>
      <w:rPr>
        <w:rFonts w:hint="default"/>
      </w:rPr>
    </w:lvl>
    <w:lvl w:ilvl="1" w:tplc="04090019" w:tentative="1">
      <w:start w:val="1"/>
      <w:numFmt w:val="upperLetter"/>
      <w:lvlText w:val="%2."/>
      <w:lvlJc w:val="left"/>
      <w:pPr>
        <w:ind w:left="1446" w:hanging="440"/>
      </w:pPr>
    </w:lvl>
    <w:lvl w:ilvl="2" w:tplc="0409001B" w:tentative="1">
      <w:start w:val="1"/>
      <w:numFmt w:val="lowerRoman"/>
      <w:lvlText w:val="%3."/>
      <w:lvlJc w:val="right"/>
      <w:pPr>
        <w:ind w:left="1886" w:hanging="440"/>
      </w:pPr>
    </w:lvl>
    <w:lvl w:ilvl="3" w:tplc="0409000F" w:tentative="1">
      <w:start w:val="1"/>
      <w:numFmt w:val="decimal"/>
      <w:lvlText w:val="%4."/>
      <w:lvlJc w:val="left"/>
      <w:pPr>
        <w:ind w:left="2326" w:hanging="440"/>
      </w:pPr>
    </w:lvl>
    <w:lvl w:ilvl="4" w:tplc="04090019" w:tentative="1">
      <w:start w:val="1"/>
      <w:numFmt w:val="upperLetter"/>
      <w:lvlText w:val="%5."/>
      <w:lvlJc w:val="left"/>
      <w:pPr>
        <w:ind w:left="2766" w:hanging="440"/>
      </w:pPr>
    </w:lvl>
    <w:lvl w:ilvl="5" w:tplc="0409001B" w:tentative="1">
      <w:start w:val="1"/>
      <w:numFmt w:val="lowerRoman"/>
      <w:lvlText w:val="%6."/>
      <w:lvlJc w:val="right"/>
      <w:pPr>
        <w:ind w:left="3206" w:hanging="440"/>
      </w:pPr>
    </w:lvl>
    <w:lvl w:ilvl="6" w:tplc="0409000F" w:tentative="1">
      <w:start w:val="1"/>
      <w:numFmt w:val="decimal"/>
      <w:lvlText w:val="%7."/>
      <w:lvlJc w:val="left"/>
      <w:pPr>
        <w:ind w:left="3646" w:hanging="440"/>
      </w:pPr>
    </w:lvl>
    <w:lvl w:ilvl="7" w:tplc="04090019" w:tentative="1">
      <w:start w:val="1"/>
      <w:numFmt w:val="upperLetter"/>
      <w:lvlText w:val="%8."/>
      <w:lvlJc w:val="left"/>
      <w:pPr>
        <w:ind w:left="4086" w:hanging="440"/>
      </w:pPr>
    </w:lvl>
    <w:lvl w:ilvl="8" w:tplc="0409001B" w:tentative="1">
      <w:start w:val="1"/>
      <w:numFmt w:val="lowerRoman"/>
      <w:lvlText w:val="%9."/>
      <w:lvlJc w:val="right"/>
      <w:pPr>
        <w:ind w:left="4526" w:hanging="440"/>
      </w:pPr>
    </w:lvl>
  </w:abstractNum>
  <w:abstractNum w:abstractNumId="11" w15:restartNumberingAfterBreak="0">
    <w:nsid w:val="25DC23A7"/>
    <w:multiLevelType w:val="hybridMultilevel"/>
    <w:tmpl w:val="97FABF80"/>
    <w:lvl w:ilvl="0" w:tplc="4DDEC546">
      <w:start w:val="1"/>
      <w:numFmt w:val="lowerLetter"/>
      <w:lvlText w:val="%1."/>
      <w:lvlJc w:val="left"/>
      <w:pPr>
        <w:ind w:left="1353" w:hanging="360"/>
      </w:pPr>
      <w:rPr>
        <w:rFonts w:hint="default"/>
      </w:rPr>
    </w:lvl>
    <w:lvl w:ilvl="1" w:tplc="04090019" w:tentative="1">
      <w:start w:val="1"/>
      <w:numFmt w:val="upperLetter"/>
      <w:lvlText w:val="%2."/>
      <w:lvlJc w:val="left"/>
      <w:pPr>
        <w:ind w:left="1873" w:hanging="440"/>
      </w:pPr>
    </w:lvl>
    <w:lvl w:ilvl="2" w:tplc="0409001B" w:tentative="1">
      <w:start w:val="1"/>
      <w:numFmt w:val="lowerRoman"/>
      <w:lvlText w:val="%3."/>
      <w:lvlJc w:val="right"/>
      <w:pPr>
        <w:ind w:left="2313" w:hanging="440"/>
      </w:pPr>
    </w:lvl>
    <w:lvl w:ilvl="3" w:tplc="0409000F" w:tentative="1">
      <w:start w:val="1"/>
      <w:numFmt w:val="decimal"/>
      <w:lvlText w:val="%4."/>
      <w:lvlJc w:val="left"/>
      <w:pPr>
        <w:ind w:left="2753" w:hanging="440"/>
      </w:pPr>
    </w:lvl>
    <w:lvl w:ilvl="4" w:tplc="04090019" w:tentative="1">
      <w:start w:val="1"/>
      <w:numFmt w:val="upperLetter"/>
      <w:lvlText w:val="%5."/>
      <w:lvlJc w:val="left"/>
      <w:pPr>
        <w:ind w:left="3193" w:hanging="440"/>
      </w:pPr>
    </w:lvl>
    <w:lvl w:ilvl="5" w:tplc="0409001B" w:tentative="1">
      <w:start w:val="1"/>
      <w:numFmt w:val="lowerRoman"/>
      <w:lvlText w:val="%6."/>
      <w:lvlJc w:val="right"/>
      <w:pPr>
        <w:ind w:left="3633" w:hanging="440"/>
      </w:pPr>
    </w:lvl>
    <w:lvl w:ilvl="6" w:tplc="0409000F" w:tentative="1">
      <w:start w:val="1"/>
      <w:numFmt w:val="decimal"/>
      <w:lvlText w:val="%7."/>
      <w:lvlJc w:val="left"/>
      <w:pPr>
        <w:ind w:left="4073" w:hanging="440"/>
      </w:pPr>
    </w:lvl>
    <w:lvl w:ilvl="7" w:tplc="04090019" w:tentative="1">
      <w:start w:val="1"/>
      <w:numFmt w:val="upperLetter"/>
      <w:lvlText w:val="%8."/>
      <w:lvlJc w:val="left"/>
      <w:pPr>
        <w:ind w:left="4513" w:hanging="440"/>
      </w:pPr>
    </w:lvl>
    <w:lvl w:ilvl="8" w:tplc="0409001B" w:tentative="1">
      <w:start w:val="1"/>
      <w:numFmt w:val="lowerRoman"/>
      <w:lvlText w:val="%9."/>
      <w:lvlJc w:val="right"/>
      <w:pPr>
        <w:ind w:left="4953" w:hanging="440"/>
      </w:pPr>
    </w:lvl>
  </w:abstractNum>
  <w:abstractNum w:abstractNumId="12" w15:restartNumberingAfterBreak="0">
    <w:nsid w:val="263D1DCA"/>
    <w:multiLevelType w:val="hybridMultilevel"/>
    <w:tmpl w:val="2F16DB38"/>
    <w:lvl w:ilvl="0" w:tplc="3546406C">
      <w:start w:val="1"/>
      <w:numFmt w:val="bullet"/>
      <w:lvlText w:val=""/>
      <w:lvlJc w:val="left"/>
      <w:pPr>
        <w:ind w:left="1652" w:hanging="400"/>
      </w:pPr>
      <w:rPr>
        <w:rFonts w:ascii="Wingdings" w:hAnsi="Wingdings" w:hint="default"/>
      </w:rPr>
    </w:lvl>
    <w:lvl w:ilvl="1" w:tplc="04090003" w:tentative="1">
      <w:start w:val="1"/>
      <w:numFmt w:val="bullet"/>
      <w:lvlText w:val=""/>
      <w:lvlJc w:val="left"/>
      <w:pPr>
        <w:ind w:left="2052" w:hanging="400"/>
      </w:pPr>
      <w:rPr>
        <w:rFonts w:ascii="Wingdings" w:hAnsi="Wingdings" w:hint="default"/>
      </w:rPr>
    </w:lvl>
    <w:lvl w:ilvl="2" w:tplc="04090005" w:tentative="1">
      <w:start w:val="1"/>
      <w:numFmt w:val="bullet"/>
      <w:lvlText w:val=""/>
      <w:lvlJc w:val="left"/>
      <w:pPr>
        <w:ind w:left="2452" w:hanging="400"/>
      </w:pPr>
      <w:rPr>
        <w:rFonts w:ascii="Wingdings" w:hAnsi="Wingdings" w:hint="default"/>
      </w:rPr>
    </w:lvl>
    <w:lvl w:ilvl="3" w:tplc="04090001" w:tentative="1">
      <w:start w:val="1"/>
      <w:numFmt w:val="bullet"/>
      <w:lvlText w:val=""/>
      <w:lvlJc w:val="left"/>
      <w:pPr>
        <w:ind w:left="2852" w:hanging="400"/>
      </w:pPr>
      <w:rPr>
        <w:rFonts w:ascii="Wingdings" w:hAnsi="Wingdings" w:hint="default"/>
      </w:rPr>
    </w:lvl>
    <w:lvl w:ilvl="4" w:tplc="04090003" w:tentative="1">
      <w:start w:val="1"/>
      <w:numFmt w:val="bullet"/>
      <w:lvlText w:val=""/>
      <w:lvlJc w:val="left"/>
      <w:pPr>
        <w:ind w:left="3252" w:hanging="400"/>
      </w:pPr>
      <w:rPr>
        <w:rFonts w:ascii="Wingdings" w:hAnsi="Wingdings" w:hint="default"/>
      </w:rPr>
    </w:lvl>
    <w:lvl w:ilvl="5" w:tplc="04090005" w:tentative="1">
      <w:start w:val="1"/>
      <w:numFmt w:val="bullet"/>
      <w:lvlText w:val=""/>
      <w:lvlJc w:val="left"/>
      <w:pPr>
        <w:ind w:left="3652" w:hanging="400"/>
      </w:pPr>
      <w:rPr>
        <w:rFonts w:ascii="Wingdings" w:hAnsi="Wingdings" w:hint="default"/>
      </w:rPr>
    </w:lvl>
    <w:lvl w:ilvl="6" w:tplc="04090001" w:tentative="1">
      <w:start w:val="1"/>
      <w:numFmt w:val="bullet"/>
      <w:lvlText w:val=""/>
      <w:lvlJc w:val="left"/>
      <w:pPr>
        <w:ind w:left="4052" w:hanging="400"/>
      </w:pPr>
      <w:rPr>
        <w:rFonts w:ascii="Wingdings" w:hAnsi="Wingdings" w:hint="default"/>
      </w:rPr>
    </w:lvl>
    <w:lvl w:ilvl="7" w:tplc="04090003" w:tentative="1">
      <w:start w:val="1"/>
      <w:numFmt w:val="bullet"/>
      <w:lvlText w:val=""/>
      <w:lvlJc w:val="left"/>
      <w:pPr>
        <w:ind w:left="4452" w:hanging="400"/>
      </w:pPr>
      <w:rPr>
        <w:rFonts w:ascii="Wingdings" w:hAnsi="Wingdings" w:hint="default"/>
      </w:rPr>
    </w:lvl>
    <w:lvl w:ilvl="8" w:tplc="04090005" w:tentative="1">
      <w:start w:val="1"/>
      <w:numFmt w:val="bullet"/>
      <w:lvlText w:val=""/>
      <w:lvlJc w:val="left"/>
      <w:pPr>
        <w:ind w:left="4852" w:hanging="400"/>
      </w:pPr>
      <w:rPr>
        <w:rFonts w:ascii="Wingdings" w:hAnsi="Wingdings" w:hint="default"/>
      </w:rPr>
    </w:lvl>
  </w:abstractNum>
  <w:abstractNum w:abstractNumId="13" w15:restartNumberingAfterBreak="0">
    <w:nsid w:val="269D219E"/>
    <w:multiLevelType w:val="hybridMultilevel"/>
    <w:tmpl w:val="0504A9E6"/>
    <w:lvl w:ilvl="0" w:tplc="1FD80532">
      <w:start w:val="1"/>
      <w:numFmt w:val="bullet"/>
      <w:lvlText w:val="-"/>
      <w:lvlJc w:val="left"/>
      <w:pPr>
        <w:ind w:left="880" w:hanging="440"/>
      </w:pPr>
      <w:rPr>
        <w:rFonts w:ascii="새굴림" w:eastAsia="새굴림" w:hAnsi="새굴림" w:cs="Times New Roman"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4" w15:restartNumberingAfterBreak="0">
    <w:nsid w:val="270A60A7"/>
    <w:multiLevelType w:val="hybridMultilevel"/>
    <w:tmpl w:val="7B8E6A8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7701C5"/>
    <w:multiLevelType w:val="hybridMultilevel"/>
    <w:tmpl w:val="13EA412E"/>
    <w:lvl w:ilvl="0" w:tplc="CD1646C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299A3B89"/>
    <w:multiLevelType w:val="hybridMultilevel"/>
    <w:tmpl w:val="459A8BD0"/>
    <w:lvl w:ilvl="0" w:tplc="3A923F6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2A3D1596"/>
    <w:multiLevelType w:val="hybridMultilevel"/>
    <w:tmpl w:val="854E6A56"/>
    <w:lvl w:ilvl="0" w:tplc="AEDCCABA">
      <w:start w:val="1"/>
      <w:numFmt w:val="lowerLetter"/>
      <w:lvlText w:val="%1)"/>
      <w:lvlJc w:val="left"/>
      <w:pPr>
        <w:ind w:left="800" w:hanging="360"/>
      </w:pPr>
      <w:rPr>
        <w:rFonts w:ascii="맑은 고딕" w:eastAsia="맑은 고딕" w:hAnsi="맑은 고딕" w:cs="굴림"/>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8" w15:restartNumberingAfterBreak="0">
    <w:nsid w:val="2CF55DA7"/>
    <w:multiLevelType w:val="hybridMultilevel"/>
    <w:tmpl w:val="A1024A30"/>
    <w:lvl w:ilvl="0" w:tplc="FFFFFFFF">
      <w:start w:val="1"/>
      <w:numFmt w:val="decimal"/>
      <w:lvlText w:val="%1)"/>
      <w:lvlJc w:val="left"/>
      <w:pPr>
        <w:ind w:left="800" w:hanging="360"/>
      </w:pPr>
      <w:rPr>
        <w:rFonts w:hint="default"/>
      </w:rPr>
    </w:lvl>
    <w:lvl w:ilvl="1" w:tplc="FFFFFFFF">
      <w:start w:val="1"/>
      <w:numFmt w:val="lowerLetter"/>
      <w:lvlText w:val="%2)"/>
      <w:lvlJc w:val="left"/>
      <w:pPr>
        <w:ind w:left="1240" w:hanging="360"/>
      </w:pPr>
      <w:rPr>
        <w:rFonts w:hint="eastAsia"/>
      </w:rPr>
    </w:lvl>
    <w:lvl w:ilvl="2" w:tplc="87007284">
      <w:start w:val="1"/>
      <w:numFmt w:val="lowerRoman"/>
      <w:lvlText w:val="%3."/>
      <w:lvlJc w:val="left"/>
      <w:pPr>
        <w:ind w:left="2040" w:hanging="720"/>
      </w:pPr>
      <w:rPr>
        <w:rFonts w:hint="default"/>
      </w:r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19" w15:restartNumberingAfterBreak="0">
    <w:nsid w:val="30502184"/>
    <w:multiLevelType w:val="hybridMultilevel"/>
    <w:tmpl w:val="C4D6CB86"/>
    <w:lvl w:ilvl="0" w:tplc="14FC4D02">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0" w15:restartNumberingAfterBreak="0">
    <w:nsid w:val="334C1579"/>
    <w:multiLevelType w:val="multilevel"/>
    <w:tmpl w:val="EFFA0EFC"/>
    <w:lvl w:ilvl="0">
      <w:start w:val="7"/>
      <w:numFmt w:val="decimal"/>
      <w:lvlText w:val="%1."/>
      <w:lvlJc w:val="left"/>
      <w:pPr>
        <w:ind w:left="504" w:hanging="504"/>
      </w:pPr>
      <w:rPr>
        <w:rFonts w:hint="default"/>
      </w:rPr>
    </w:lvl>
    <w:lvl w:ilvl="1">
      <w:start w:val="4"/>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5A009A9"/>
    <w:multiLevelType w:val="hybridMultilevel"/>
    <w:tmpl w:val="D2E67B66"/>
    <w:lvl w:ilvl="0" w:tplc="8E32A9A6">
      <w:start w:val="1"/>
      <w:numFmt w:val="decimal"/>
      <w:lvlText w:val="(%1)"/>
      <w:lvlJc w:val="left"/>
      <w:pPr>
        <w:ind w:left="560" w:hanging="360"/>
      </w:pPr>
      <w:rPr>
        <w:rFonts w:ascii="맑은 고딕" w:eastAsia="맑은 고딕" w:hAnsi="맑은 고딕" w:cs="Times New Roman"/>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15:restartNumberingAfterBreak="0">
    <w:nsid w:val="37155B5C"/>
    <w:multiLevelType w:val="hybridMultilevel"/>
    <w:tmpl w:val="E7869D88"/>
    <w:lvl w:ilvl="0" w:tplc="A13AB540">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3" w15:restartNumberingAfterBreak="0">
    <w:nsid w:val="3794645D"/>
    <w:multiLevelType w:val="hybridMultilevel"/>
    <w:tmpl w:val="75E4417E"/>
    <w:lvl w:ilvl="0" w:tplc="82E87FB2">
      <w:start w:val="1"/>
      <w:numFmt w:val="decimalEnclosedCircle"/>
      <w:lvlText w:val="%1"/>
      <w:lvlJc w:val="left"/>
      <w:pPr>
        <w:ind w:left="1353" w:hanging="360"/>
      </w:pPr>
      <w:rPr>
        <w:rFonts w:hint="default"/>
      </w:rPr>
    </w:lvl>
    <w:lvl w:ilvl="1" w:tplc="04090019" w:tentative="1">
      <w:start w:val="1"/>
      <w:numFmt w:val="upperLetter"/>
      <w:lvlText w:val="%2."/>
      <w:lvlJc w:val="left"/>
      <w:pPr>
        <w:ind w:left="1873" w:hanging="440"/>
      </w:pPr>
    </w:lvl>
    <w:lvl w:ilvl="2" w:tplc="0409001B" w:tentative="1">
      <w:start w:val="1"/>
      <w:numFmt w:val="lowerRoman"/>
      <w:lvlText w:val="%3."/>
      <w:lvlJc w:val="right"/>
      <w:pPr>
        <w:ind w:left="2313" w:hanging="440"/>
      </w:pPr>
    </w:lvl>
    <w:lvl w:ilvl="3" w:tplc="0409000F" w:tentative="1">
      <w:start w:val="1"/>
      <w:numFmt w:val="decimal"/>
      <w:lvlText w:val="%4."/>
      <w:lvlJc w:val="left"/>
      <w:pPr>
        <w:ind w:left="2753" w:hanging="440"/>
      </w:pPr>
    </w:lvl>
    <w:lvl w:ilvl="4" w:tplc="04090019" w:tentative="1">
      <w:start w:val="1"/>
      <w:numFmt w:val="upperLetter"/>
      <w:lvlText w:val="%5."/>
      <w:lvlJc w:val="left"/>
      <w:pPr>
        <w:ind w:left="3193" w:hanging="440"/>
      </w:pPr>
    </w:lvl>
    <w:lvl w:ilvl="5" w:tplc="0409001B" w:tentative="1">
      <w:start w:val="1"/>
      <w:numFmt w:val="lowerRoman"/>
      <w:lvlText w:val="%6."/>
      <w:lvlJc w:val="right"/>
      <w:pPr>
        <w:ind w:left="3633" w:hanging="440"/>
      </w:pPr>
    </w:lvl>
    <w:lvl w:ilvl="6" w:tplc="0409000F" w:tentative="1">
      <w:start w:val="1"/>
      <w:numFmt w:val="decimal"/>
      <w:lvlText w:val="%7."/>
      <w:lvlJc w:val="left"/>
      <w:pPr>
        <w:ind w:left="4073" w:hanging="440"/>
      </w:pPr>
    </w:lvl>
    <w:lvl w:ilvl="7" w:tplc="04090019" w:tentative="1">
      <w:start w:val="1"/>
      <w:numFmt w:val="upperLetter"/>
      <w:lvlText w:val="%8."/>
      <w:lvlJc w:val="left"/>
      <w:pPr>
        <w:ind w:left="4513" w:hanging="440"/>
      </w:pPr>
    </w:lvl>
    <w:lvl w:ilvl="8" w:tplc="0409001B" w:tentative="1">
      <w:start w:val="1"/>
      <w:numFmt w:val="lowerRoman"/>
      <w:lvlText w:val="%9."/>
      <w:lvlJc w:val="right"/>
      <w:pPr>
        <w:ind w:left="4953" w:hanging="440"/>
      </w:pPr>
    </w:lvl>
  </w:abstractNum>
  <w:abstractNum w:abstractNumId="24" w15:restartNumberingAfterBreak="0">
    <w:nsid w:val="398F6C5E"/>
    <w:multiLevelType w:val="hybridMultilevel"/>
    <w:tmpl w:val="C846C230"/>
    <w:lvl w:ilvl="0" w:tplc="E2FC5E2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399B2C52"/>
    <w:multiLevelType w:val="hybridMultilevel"/>
    <w:tmpl w:val="F894104E"/>
    <w:lvl w:ilvl="0" w:tplc="B97C5302">
      <w:start w:val="1"/>
      <w:numFmt w:val="decimal"/>
      <w:lvlText w:val="%1)"/>
      <w:lvlJc w:val="left"/>
      <w:pPr>
        <w:ind w:left="786" w:hanging="360"/>
      </w:pPr>
      <w:rPr>
        <w:rFonts w:hint="eastAsia"/>
      </w:rPr>
    </w:lvl>
    <w:lvl w:ilvl="1" w:tplc="04090019" w:tentative="1">
      <w:start w:val="1"/>
      <w:numFmt w:val="upperLetter"/>
      <w:lvlText w:val="%2."/>
      <w:lvlJc w:val="left"/>
      <w:pPr>
        <w:ind w:left="1306" w:hanging="440"/>
      </w:pPr>
    </w:lvl>
    <w:lvl w:ilvl="2" w:tplc="0409001B" w:tentative="1">
      <w:start w:val="1"/>
      <w:numFmt w:val="lowerRoman"/>
      <w:lvlText w:val="%3."/>
      <w:lvlJc w:val="right"/>
      <w:pPr>
        <w:ind w:left="1746" w:hanging="440"/>
      </w:pPr>
    </w:lvl>
    <w:lvl w:ilvl="3" w:tplc="0409000F" w:tentative="1">
      <w:start w:val="1"/>
      <w:numFmt w:val="decimal"/>
      <w:lvlText w:val="%4."/>
      <w:lvlJc w:val="left"/>
      <w:pPr>
        <w:ind w:left="2186" w:hanging="440"/>
      </w:pPr>
    </w:lvl>
    <w:lvl w:ilvl="4" w:tplc="04090019" w:tentative="1">
      <w:start w:val="1"/>
      <w:numFmt w:val="upperLetter"/>
      <w:lvlText w:val="%5."/>
      <w:lvlJc w:val="left"/>
      <w:pPr>
        <w:ind w:left="2626" w:hanging="440"/>
      </w:pPr>
    </w:lvl>
    <w:lvl w:ilvl="5" w:tplc="0409001B" w:tentative="1">
      <w:start w:val="1"/>
      <w:numFmt w:val="lowerRoman"/>
      <w:lvlText w:val="%6."/>
      <w:lvlJc w:val="right"/>
      <w:pPr>
        <w:ind w:left="3066" w:hanging="440"/>
      </w:pPr>
    </w:lvl>
    <w:lvl w:ilvl="6" w:tplc="0409000F" w:tentative="1">
      <w:start w:val="1"/>
      <w:numFmt w:val="decimal"/>
      <w:lvlText w:val="%7."/>
      <w:lvlJc w:val="left"/>
      <w:pPr>
        <w:ind w:left="3506" w:hanging="440"/>
      </w:pPr>
    </w:lvl>
    <w:lvl w:ilvl="7" w:tplc="04090019" w:tentative="1">
      <w:start w:val="1"/>
      <w:numFmt w:val="upperLetter"/>
      <w:lvlText w:val="%8."/>
      <w:lvlJc w:val="left"/>
      <w:pPr>
        <w:ind w:left="3946" w:hanging="440"/>
      </w:pPr>
    </w:lvl>
    <w:lvl w:ilvl="8" w:tplc="0409001B" w:tentative="1">
      <w:start w:val="1"/>
      <w:numFmt w:val="lowerRoman"/>
      <w:lvlText w:val="%9."/>
      <w:lvlJc w:val="right"/>
      <w:pPr>
        <w:ind w:left="4386" w:hanging="440"/>
      </w:pPr>
    </w:lvl>
  </w:abstractNum>
  <w:abstractNum w:abstractNumId="26" w15:restartNumberingAfterBreak="0">
    <w:nsid w:val="3AF50BF1"/>
    <w:multiLevelType w:val="multilevel"/>
    <w:tmpl w:val="D8363942"/>
    <w:lvl w:ilvl="0">
      <w:start w:val="5"/>
      <w:numFmt w:val="decimal"/>
      <w:lvlText w:val="%1."/>
      <w:lvlJc w:val="left"/>
      <w:pPr>
        <w:ind w:left="3084" w:hanging="390"/>
      </w:pPr>
      <w:rPr>
        <w:rFonts w:hint="default"/>
        <w:b/>
      </w:rPr>
    </w:lvl>
    <w:lvl w:ilvl="1">
      <w:start w:val="1"/>
      <w:numFmt w:val="decimal"/>
      <w:lvlText w:val="%1.%2."/>
      <w:lvlJc w:val="left"/>
      <w:pPr>
        <w:ind w:left="720" w:hanging="720"/>
      </w:pPr>
      <w:rPr>
        <w:rFonts w:hint="default"/>
        <w:b/>
        <w:sz w:val="22"/>
        <w:szCs w:val="22"/>
      </w:rPr>
    </w:lvl>
    <w:lvl w:ilvl="2">
      <w:start w:val="1"/>
      <w:numFmt w:val="decimal"/>
      <w:lvlText w:val="(%3)"/>
      <w:lvlJc w:val="left"/>
      <w:pPr>
        <w:ind w:left="720" w:hanging="720"/>
      </w:pPr>
      <w:rPr>
        <w:rFonts w:ascii="맑은 고딕" w:eastAsia="맑은 고딕" w:hAnsi="맑은 고딕" w:cs="굴림"/>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3B4636F3"/>
    <w:multiLevelType w:val="hybridMultilevel"/>
    <w:tmpl w:val="B7E667F6"/>
    <w:lvl w:ilvl="0" w:tplc="3EC8D8B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15:restartNumberingAfterBreak="0">
    <w:nsid w:val="3B516373"/>
    <w:multiLevelType w:val="hybridMultilevel"/>
    <w:tmpl w:val="36F02438"/>
    <w:lvl w:ilvl="0" w:tplc="33247812">
      <w:start w:val="1"/>
      <w:numFmt w:val="decimal"/>
      <w:lvlText w:val="(%1)"/>
      <w:lvlJc w:val="left"/>
      <w:pPr>
        <w:ind w:left="560" w:hanging="360"/>
      </w:pPr>
      <w:rPr>
        <w:rFonts w:hint="default"/>
      </w:rPr>
    </w:lvl>
    <w:lvl w:ilvl="1" w:tplc="04090019" w:tentative="1">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29" w15:restartNumberingAfterBreak="0">
    <w:nsid w:val="3C084F7A"/>
    <w:multiLevelType w:val="hybridMultilevel"/>
    <w:tmpl w:val="C82E0E98"/>
    <w:lvl w:ilvl="0" w:tplc="1FD80532">
      <w:start w:val="1"/>
      <w:numFmt w:val="bullet"/>
      <w:lvlText w:val="-"/>
      <w:lvlJc w:val="left"/>
      <w:pPr>
        <w:ind w:left="1676" w:hanging="400"/>
      </w:pPr>
      <w:rPr>
        <w:rFonts w:ascii="새굴림" w:eastAsia="새굴림" w:hAnsi="새굴림" w:cs="Times New Roman" w:hint="eastAsia"/>
      </w:rPr>
    </w:lvl>
    <w:lvl w:ilvl="1" w:tplc="04090003" w:tentative="1">
      <w:start w:val="1"/>
      <w:numFmt w:val="bullet"/>
      <w:lvlText w:val=""/>
      <w:lvlJc w:val="left"/>
      <w:pPr>
        <w:ind w:left="2076" w:hanging="400"/>
      </w:pPr>
      <w:rPr>
        <w:rFonts w:ascii="Wingdings" w:hAnsi="Wingdings" w:hint="default"/>
      </w:rPr>
    </w:lvl>
    <w:lvl w:ilvl="2" w:tplc="04090005" w:tentative="1">
      <w:start w:val="1"/>
      <w:numFmt w:val="bullet"/>
      <w:lvlText w:val=""/>
      <w:lvlJc w:val="left"/>
      <w:pPr>
        <w:ind w:left="2476" w:hanging="400"/>
      </w:pPr>
      <w:rPr>
        <w:rFonts w:ascii="Wingdings" w:hAnsi="Wingdings" w:hint="default"/>
      </w:rPr>
    </w:lvl>
    <w:lvl w:ilvl="3" w:tplc="04090001">
      <w:start w:val="1"/>
      <w:numFmt w:val="bullet"/>
      <w:lvlText w:val=""/>
      <w:lvlJc w:val="left"/>
      <w:pPr>
        <w:ind w:left="2876" w:hanging="400"/>
      </w:pPr>
      <w:rPr>
        <w:rFonts w:ascii="Wingdings" w:hAnsi="Wingdings" w:hint="default"/>
      </w:rPr>
    </w:lvl>
    <w:lvl w:ilvl="4" w:tplc="1FD80532">
      <w:start w:val="1"/>
      <w:numFmt w:val="bullet"/>
      <w:lvlText w:val="-"/>
      <w:lvlJc w:val="left"/>
      <w:pPr>
        <w:ind w:left="1393" w:hanging="400"/>
      </w:pPr>
      <w:rPr>
        <w:rFonts w:ascii="새굴림" w:eastAsia="새굴림" w:hAnsi="새굴림" w:cs="Times New Roman" w:hint="eastAsia"/>
      </w:rPr>
    </w:lvl>
    <w:lvl w:ilvl="5" w:tplc="04090005" w:tentative="1">
      <w:start w:val="1"/>
      <w:numFmt w:val="bullet"/>
      <w:lvlText w:val=""/>
      <w:lvlJc w:val="left"/>
      <w:pPr>
        <w:ind w:left="3676" w:hanging="400"/>
      </w:pPr>
      <w:rPr>
        <w:rFonts w:ascii="Wingdings" w:hAnsi="Wingdings" w:hint="default"/>
      </w:rPr>
    </w:lvl>
    <w:lvl w:ilvl="6" w:tplc="04090001" w:tentative="1">
      <w:start w:val="1"/>
      <w:numFmt w:val="bullet"/>
      <w:lvlText w:val=""/>
      <w:lvlJc w:val="left"/>
      <w:pPr>
        <w:ind w:left="4076" w:hanging="400"/>
      </w:pPr>
      <w:rPr>
        <w:rFonts w:ascii="Wingdings" w:hAnsi="Wingdings" w:hint="default"/>
      </w:rPr>
    </w:lvl>
    <w:lvl w:ilvl="7" w:tplc="04090003" w:tentative="1">
      <w:start w:val="1"/>
      <w:numFmt w:val="bullet"/>
      <w:lvlText w:val=""/>
      <w:lvlJc w:val="left"/>
      <w:pPr>
        <w:ind w:left="4476" w:hanging="400"/>
      </w:pPr>
      <w:rPr>
        <w:rFonts w:ascii="Wingdings" w:hAnsi="Wingdings" w:hint="default"/>
      </w:rPr>
    </w:lvl>
    <w:lvl w:ilvl="8" w:tplc="04090005" w:tentative="1">
      <w:start w:val="1"/>
      <w:numFmt w:val="bullet"/>
      <w:lvlText w:val=""/>
      <w:lvlJc w:val="left"/>
      <w:pPr>
        <w:ind w:left="4876" w:hanging="400"/>
      </w:pPr>
      <w:rPr>
        <w:rFonts w:ascii="Wingdings" w:hAnsi="Wingdings" w:hint="default"/>
      </w:rPr>
    </w:lvl>
  </w:abstractNum>
  <w:abstractNum w:abstractNumId="30" w15:restartNumberingAfterBreak="0">
    <w:nsid w:val="3D121038"/>
    <w:multiLevelType w:val="hybridMultilevel"/>
    <w:tmpl w:val="45EC026A"/>
    <w:lvl w:ilvl="0" w:tplc="3EC8D8B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1" w15:restartNumberingAfterBreak="0">
    <w:nsid w:val="3EE63C97"/>
    <w:multiLevelType w:val="hybridMultilevel"/>
    <w:tmpl w:val="4D923E88"/>
    <w:lvl w:ilvl="0" w:tplc="3546406C">
      <w:start w:val="1"/>
      <w:numFmt w:val="bullet"/>
      <w:lvlText w:val=""/>
      <w:lvlJc w:val="left"/>
      <w:pPr>
        <w:ind w:left="800" w:hanging="400"/>
      </w:pPr>
      <w:rPr>
        <w:rFonts w:ascii="Wingdings" w:hAnsi="Wingdings" w:hint="default"/>
      </w:rPr>
    </w:lvl>
    <w:lvl w:ilvl="1" w:tplc="3546406C">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2" w15:restartNumberingAfterBreak="0">
    <w:nsid w:val="3FA85A5D"/>
    <w:multiLevelType w:val="hybridMultilevel"/>
    <w:tmpl w:val="B5D2C9BE"/>
    <w:lvl w:ilvl="0" w:tplc="06FAED18">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3" w15:restartNumberingAfterBreak="0">
    <w:nsid w:val="3FD64518"/>
    <w:multiLevelType w:val="hybridMultilevel"/>
    <w:tmpl w:val="046E6206"/>
    <w:lvl w:ilvl="0" w:tplc="1FD80532">
      <w:start w:val="1"/>
      <w:numFmt w:val="bullet"/>
      <w:lvlText w:val="-"/>
      <w:lvlJc w:val="left"/>
      <w:pPr>
        <w:ind w:left="5686" w:hanging="440"/>
      </w:pPr>
      <w:rPr>
        <w:rFonts w:ascii="새굴림" w:eastAsia="새굴림" w:hAnsi="새굴림" w:cs="Times New Roman" w:hint="eastAsia"/>
      </w:rPr>
    </w:lvl>
    <w:lvl w:ilvl="1" w:tplc="04090003" w:tentative="1">
      <w:start w:val="1"/>
      <w:numFmt w:val="bullet"/>
      <w:lvlText w:val=""/>
      <w:lvlJc w:val="left"/>
      <w:pPr>
        <w:ind w:left="6126" w:hanging="440"/>
      </w:pPr>
      <w:rPr>
        <w:rFonts w:ascii="Wingdings" w:hAnsi="Wingdings" w:hint="default"/>
      </w:rPr>
    </w:lvl>
    <w:lvl w:ilvl="2" w:tplc="04090005" w:tentative="1">
      <w:start w:val="1"/>
      <w:numFmt w:val="bullet"/>
      <w:lvlText w:val=""/>
      <w:lvlJc w:val="left"/>
      <w:pPr>
        <w:ind w:left="6566" w:hanging="440"/>
      </w:pPr>
      <w:rPr>
        <w:rFonts w:ascii="Wingdings" w:hAnsi="Wingdings" w:hint="default"/>
      </w:rPr>
    </w:lvl>
    <w:lvl w:ilvl="3" w:tplc="04090001" w:tentative="1">
      <w:start w:val="1"/>
      <w:numFmt w:val="bullet"/>
      <w:lvlText w:val=""/>
      <w:lvlJc w:val="left"/>
      <w:pPr>
        <w:ind w:left="7006" w:hanging="440"/>
      </w:pPr>
      <w:rPr>
        <w:rFonts w:ascii="Wingdings" w:hAnsi="Wingdings" w:hint="default"/>
      </w:rPr>
    </w:lvl>
    <w:lvl w:ilvl="4" w:tplc="04090003" w:tentative="1">
      <w:start w:val="1"/>
      <w:numFmt w:val="bullet"/>
      <w:lvlText w:val=""/>
      <w:lvlJc w:val="left"/>
      <w:pPr>
        <w:ind w:left="7446" w:hanging="440"/>
      </w:pPr>
      <w:rPr>
        <w:rFonts w:ascii="Wingdings" w:hAnsi="Wingdings" w:hint="default"/>
      </w:rPr>
    </w:lvl>
    <w:lvl w:ilvl="5" w:tplc="04090005" w:tentative="1">
      <w:start w:val="1"/>
      <w:numFmt w:val="bullet"/>
      <w:lvlText w:val=""/>
      <w:lvlJc w:val="left"/>
      <w:pPr>
        <w:ind w:left="7886" w:hanging="440"/>
      </w:pPr>
      <w:rPr>
        <w:rFonts w:ascii="Wingdings" w:hAnsi="Wingdings" w:hint="default"/>
      </w:rPr>
    </w:lvl>
    <w:lvl w:ilvl="6" w:tplc="04090001" w:tentative="1">
      <w:start w:val="1"/>
      <w:numFmt w:val="bullet"/>
      <w:lvlText w:val=""/>
      <w:lvlJc w:val="left"/>
      <w:pPr>
        <w:ind w:left="8326" w:hanging="440"/>
      </w:pPr>
      <w:rPr>
        <w:rFonts w:ascii="Wingdings" w:hAnsi="Wingdings" w:hint="default"/>
      </w:rPr>
    </w:lvl>
    <w:lvl w:ilvl="7" w:tplc="04090003" w:tentative="1">
      <w:start w:val="1"/>
      <w:numFmt w:val="bullet"/>
      <w:lvlText w:val=""/>
      <w:lvlJc w:val="left"/>
      <w:pPr>
        <w:ind w:left="8766" w:hanging="440"/>
      </w:pPr>
      <w:rPr>
        <w:rFonts w:ascii="Wingdings" w:hAnsi="Wingdings" w:hint="default"/>
      </w:rPr>
    </w:lvl>
    <w:lvl w:ilvl="8" w:tplc="04090005" w:tentative="1">
      <w:start w:val="1"/>
      <w:numFmt w:val="bullet"/>
      <w:lvlText w:val=""/>
      <w:lvlJc w:val="left"/>
      <w:pPr>
        <w:ind w:left="9206" w:hanging="440"/>
      </w:pPr>
      <w:rPr>
        <w:rFonts w:ascii="Wingdings" w:hAnsi="Wingdings" w:hint="default"/>
      </w:rPr>
    </w:lvl>
  </w:abstractNum>
  <w:abstractNum w:abstractNumId="34" w15:restartNumberingAfterBreak="0">
    <w:nsid w:val="414E04E8"/>
    <w:multiLevelType w:val="hybridMultilevel"/>
    <w:tmpl w:val="35ECED7E"/>
    <w:lvl w:ilvl="0" w:tplc="78EEC2E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5" w15:restartNumberingAfterBreak="0">
    <w:nsid w:val="42847A41"/>
    <w:multiLevelType w:val="hybridMultilevel"/>
    <w:tmpl w:val="C5E0DB2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 w15:restartNumberingAfterBreak="0">
    <w:nsid w:val="451F7E63"/>
    <w:multiLevelType w:val="multilevel"/>
    <w:tmpl w:val="E3ACC806"/>
    <w:lvl w:ilvl="0">
      <w:start w:val="9"/>
      <w:numFmt w:val="decimal"/>
      <w:lvlText w:val="%1."/>
      <w:lvlJc w:val="left"/>
      <w:pPr>
        <w:ind w:left="360" w:hanging="360"/>
      </w:pPr>
      <w:rPr>
        <w:rFonts w:hint="default"/>
        <w:b w:val="0"/>
        <w:sz w:val="20"/>
        <w:szCs w:val="20"/>
      </w:rPr>
    </w:lvl>
    <w:lvl w:ilvl="1">
      <w:start w:val="1"/>
      <w:numFmt w:val="decimal"/>
      <w:lvlText w:val="%2)"/>
      <w:lvlJc w:val="left"/>
      <w:pPr>
        <w:ind w:left="1146" w:hanging="720"/>
      </w:pPr>
      <w:rPr>
        <w:rFonts w:hint="default"/>
        <w:sz w:val="20"/>
        <w:szCs w:val="20"/>
      </w:rPr>
    </w:lvl>
    <w:lvl w:ilvl="2">
      <w:start w:val="1"/>
      <w:numFmt w:val="decimal"/>
      <w:lvlText w:val="%3)"/>
      <w:lvlJc w:val="left"/>
      <w:pPr>
        <w:ind w:left="1287" w:hanging="720"/>
      </w:pPr>
      <w:rPr>
        <w:rFonts w:hint="default"/>
        <w:sz w:val="20"/>
        <w:szCs w:val="20"/>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7" w15:restartNumberingAfterBreak="0">
    <w:nsid w:val="4847141B"/>
    <w:multiLevelType w:val="hybridMultilevel"/>
    <w:tmpl w:val="27E62C26"/>
    <w:lvl w:ilvl="0" w:tplc="06FAED18">
      <w:start w:val="1"/>
      <w:numFmt w:val="decimal"/>
      <w:lvlText w:val="(%1)"/>
      <w:lvlJc w:val="left"/>
      <w:pPr>
        <w:ind w:left="800" w:hanging="360"/>
      </w:pPr>
      <w:rPr>
        <w:rFonts w:hint="default"/>
        <w:b w:val="0"/>
        <w:bCs w:val="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8" w15:restartNumberingAfterBreak="0">
    <w:nsid w:val="48B92A61"/>
    <w:multiLevelType w:val="hybridMultilevel"/>
    <w:tmpl w:val="E990D372"/>
    <w:lvl w:ilvl="0" w:tplc="917E29C8">
      <w:start w:val="1"/>
      <w:numFmt w:val="decimal"/>
      <w:lvlText w:val="%1)"/>
      <w:lvlJc w:val="left"/>
      <w:pPr>
        <w:ind w:left="800" w:hanging="360"/>
      </w:pPr>
      <w:rPr>
        <w:rFonts w:hint="default"/>
      </w:rPr>
    </w:lvl>
    <w:lvl w:ilvl="1" w:tplc="39168454">
      <w:start w:val="1"/>
      <w:numFmt w:val="lowerLetter"/>
      <w:lvlText w:val="%2)"/>
      <w:lvlJc w:val="left"/>
      <w:pPr>
        <w:ind w:left="1240" w:hanging="360"/>
      </w:pPr>
      <w:rPr>
        <w:rFonts w:hint="eastAsia"/>
      </w:r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9" w15:restartNumberingAfterBreak="0">
    <w:nsid w:val="4B4140E3"/>
    <w:multiLevelType w:val="multilevel"/>
    <w:tmpl w:val="5354419E"/>
    <w:lvl w:ilvl="0">
      <w:start w:val="1"/>
      <w:numFmt w:val="decimal"/>
      <w:lvlText w:val="%1."/>
      <w:lvlJc w:val="left"/>
      <w:pPr>
        <w:ind w:left="360" w:hanging="360"/>
      </w:pPr>
      <w:rPr>
        <w:rFonts w:hint="default"/>
      </w:rPr>
    </w:lvl>
    <w:lvl w:ilvl="1">
      <w:start w:val="1"/>
      <w:numFmt w:val="bullet"/>
      <w:lvlText w:val=""/>
      <w:lvlJc w:val="left"/>
      <w:pPr>
        <w:ind w:left="1004" w:hanging="720"/>
      </w:pPr>
      <w:rPr>
        <w:rFonts w:ascii="Wingdings" w:eastAsia="Times New Roman" w:hAnsi="Wingdings" w:hint="eastAsia"/>
      </w:rPr>
    </w:lvl>
    <w:lvl w:ilvl="2">
      <w:start w:val="1"/>
      <w:numFmt w:val="decimal"/>
      <w:lvlText w:val="%1.%2.%3."/>
      <w:lvlJc w:val="left"/>
      <w:pPr>
        <w:ind w:left="1003" w:hanging="720"/>
      </w:pPr>
      <w:rPr>
        <w:rFonts w:hint="eastAsia"/>
      </w:rPr>
    </w:lvl>
    <w:lvl w:ilvl="3">
      <w:start w:val="1"/>
      <w:numFmt w:val="decimal"/>
      <w:lvlText w:val="%1.%2.%3.%4."/>
      <w:lvlJc w:val="left"/>
      <w:pPr>
        <w:ind w:left="1931" w:hanging="1080"/>
      </w:pPr>
      <w:rPr>
        <w:rFonts w:hint="eastAsia"/>
      </w:rPr>
    </w:lvl>
    <w:lvl w:ilvl="4">
      <w:start w:val="1"/>
      <w:numFmt w:val="decimal"/>
      <w:lvlText w:val="%1.%2.%3.%4.%5."/>
      <w:lvlJc w:val="left"/>
      <w:pPr>
        <w:ind w:left="3088" w:hanging="1080"/>
      </w:pPr>
      <w:rPr>
        <w:rFonts w:hint="eastAsia"/>
      </w:rPr>
    </w:lvl>
    <w:lvl w:ilvl="5">
      <w:start w:val="1"/>
      <w:numFmt w:val="decimal"/>
      <w:lvlText w:val="%1.%2.%3.%4.%5.%6."/>
      <w:lvlJc w:val="left"/>
      <w:pPr>
        <w:ind w:left="3950" w:hanging="1440"/>
      </w:pPr>
      <w:rPr>
        <w:rFonts w:hint="eastAsia"/>
      </w:rPr>
    </w:lvl>
    <w:lvl w:ilvl="6">
      <w:start w:val="1"/>
      <w:numFmt w:val="decimal"/>
      <w:lvlText w:val="%1.%2.%3.%4.%5.%6.%7."/>
      <w:lvlJc w:val="left"/>
      <w:pPr>
        <w:ind w:left="4452" w:hanging="1440"/>
      </w:pPr>
      <w:rPr>
        <w:rFonts w:hint="eastAsia"/>
      </w:rPr>
    </w:lvl>
    <w:lvl w:ilvl="7">
      <w:start w:val="1"/>
      <w:numFmt w:val="decimal"/>
      <w:lvlText w:val="%1.%2.%3.%4.%5.%6.%7.%8."/>
      <w:lvlJc w:val="left"/>
      <w:pPr>
        <w:ind w:left="5314" w:hanging="1800"/>
      </w:pPr>
      <w:rPr>
        <w:rFonts w:hint="eastAsia"/>
      </w:rPr>
    </w:lvl>
    <w:lvl w:ilvl="8">
      <w:start w:val="1"/>
      <w:numFmt w:val="decimal"/>
      <w:lvlText w:val="%1.%2.%3.%4.%5.%6.%7.%8.%9."/>
      <w:lvlJc w:val="left"/>
      <w:pPr>
        <w:ind w:left="5816" w:hanging="1800"/>
      </w:pPr>
      <w:rPr>
        <w:rFonts w:hint="eastAsia"/>
      </w:rPr>
    </w:lvl>
  </w:abstractNum>
  <w:abstractNum w:abstractNumId="40" w15:restartNumberingAfterBreak="0">
    <w:nsid w:val="51591033"/>
    <w:multiLevelType w:val="hybridMultilevel"/>
    <w:tmpl w:val="70EC6A9A"/>
    <w:lvl w:ilvl="0" w:tplc="A26EE3F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1" w15:restartNumberingAfterBreak="0">
    <w:nsid w:val="528154DC"/>
    <w:multiLevelType w:val="hybridMultilevel"/>
    <w:tmpl w:val="C8E8E4B8"/>
    <w:lvl w:ilvl="0" w:tplc="40BCD786">
      <w:start w:val="1"/>
      <w:numFmt w:val="lowerLetter"/>
      <w:lvlText w:val="%1."/>
      <w:lvlJc w:val="left"/>
      <w:pPr>
        <w:ind w:left="1120" w:hanging="360"/>
      </w:pPr>
      <w:rPr>
        <w:rFonts w:hint="default"/>
      </w:rPr>
    </w:lvl>
    <w:lvl w:ilvl="1" w:tplc="04090019" w:tentative="1">
      <w:start w:val="1"/>
      <w:numFmt w:val="upperLetter"/>
      <w:lvlText w:val="%2."/>
      <w:lvlJc w:val="left"/>
      <w:pPr>
        <w:ind w:left="1640" w:hanging="440"/>
      </w:pPr>
    </w:lvl>
    <w:lvl w:ilvl="2" w:tplc="0409001B" w:tentative="1">
      <w:start w:val="1"/>
      <w:numFmt w:val="lowerRoman"/>
      <w:lvlText w:val="%3."/>
      <w:lvlJc w:val="right"/>
      <w:pPr>
        <w:ind w:left="2080" w:hanging="440"/>
      </w:pPr>
    </w:lvl>
    <w:lvl w:ilvl="3" w:tplc="0409000F" w:tentative="1">
      <w:start w:val="1"/>
      <w:numFmt w:val="decimal"/>
      <w:lvlText w:val="%4."/>
      <w:lvlJc w:val="left"/>
      <w:pPr>
        <w:ind w:left="2520" w:hanging="440"/>
      </w:pPr>
    </w:lvl>
    <w:lvl w:ilvl="4" w:tplc="04090019" w:tentative="1">
      <w:start w:val="1"/>
      <w:numFmt w:val="upperLetter"/>
      <w:lvlText w:val="%5."/>
      <w:lvlJc w:val="left"/>
      <w:pPr>
        <w:ind w:left="2960" w:hanging="440"/>
      </w:pPr>
    </w:lvl>
    <w:lvl w:ilvl="5" w:tplc="0409001B" w:tentative="1">
      <w:start w:val="1"/>
      <w:numFmt w:val="lowerRoman"/>
      <w:lvlText w:val="%6."/>
      <w:lvlJc w:val="right"/>
      <w:pPr>
        <w:ind w:left="3400" w:hanging="440"/>
      </w:pPr>
    </w:lvl>
    <w:lvl w:ilvl="6" w:tplc="0409000F" w:tentative="1">
      <w:start w:val="1"/>
      <w:numFmt w:val="decimal"/>
      <w:lvlText w:val="%7."/>
      <w:lvlJc w:val="left"/>
      <w:pPr>
        <w:ind w:left="3840" w:hanging="440"/>
      </w:pPr>
    </w:lvl>
    <w:lvl w:ilvl="7" w:tplc="04090019" w:tentative="1">
      <w:start w:val="1"/>
      <w:numFmt w:val="upperLetter"/>
      <w:lvlText w:val="%8."/>
      <w:lvlJc w:val="left"/>
      <w:pPr>
        <w:ind w:left="4280" w:hanging="440"/>
      </w:pPr>
    </w:lvl>
    <w:lvl w:ilvl="8" w:tplc="0409001B" w:tentative="1">
      <w:start w:val="1"/>
      <w:numFmt w:val="lowerRoman"/>
      <w:lvlText w:val="%9."/>
      <w:lvlJc w:val="right"/>
      <w:pPr>
        <w:ind w:left="4720" w:hanging="440"/>
      </w:pPr>
    </w:lvl>
  </w:abstractNum>
  <w:abstractNum w:abstractNumId="42" w15:restartNumberingAfterBreak="0">
    <w:nsid w:val="56B22B4C"/>
    <w:multiLevelType w:val="hybridMultilevel"/>
    <w:tmpl w:val="608A1898"/>
    <w:lvl w:ilvl="0" w:tplc="3546406C">
      <w:start w:val="1"/>
      <w:numFmt w:val="bullet"/>
      <w:lvlText w:val=""/>
      <w:lvlJc w:val="left"/>
      <w:pPr>
        <w:ind w:left="800" w:hanging="400"/>
      </w:pPr>
      <w:rPr>
        <w:rFonts w:ascii="Wingdings" w:hAnsi="Wingdings" w:hint="default"/>
        <w:sz w:val="20"/>
        <w:szCs w:val="20"/>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3" w15:restartNumberingAfterBreak="0">
    <w:nsid w:val="56DA2AB9"/>
    <w:multiLevelType w:val="multilevel"/>
    <w:tmpl w:val="8F7031B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8E76C90"/>
    <w:multiLevelType w:val="hybridMultilevel"/>
    <w:tmpl w:val="04E65C1E"/>
    <w:lvl w:ilvl="0" w:tplc="8E6A03CC">
      <w:start w:val="3"/>
      <w:numFmt w:val="bullet"/>
      <w:lvlText w:val="-"/>
      <w:lvlJc w:val="left"/>
      <w:pPr>
        <w:ind w:left="800" w:hanging="360"/>
      </w:pPr>
      <w:rPr>
        <w:rFonts w:ascii="맑은 고딕" w:eastAsia="맑은 고딕" w:hAnsi="맑은 고딕" w:cs="맑은 고딕"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5" w15:restartNumberingAfterBreak="0">
    <w:nsid w:val="59CF2699"/>
    <w:multiLevelType w:val="multilevel"/>
    <w:tmpl w:val="46E65C7E"/>
    <w:lvl w:ilvl="0">
      <w:start w:val="9"/>
      <w:numFmt w:val="decimal"/>
      <w:lvlText w:val="%1."/>
      <w:lvlJc w:val="left"/>
      <w:pPr>
        <w:ind w:left="360" w:hanging="360"/>
      </w:pPr>
      <w:rPr>
        <w:rFonts w:hint="default"/>
        <w:b w:val="0"/>
        <w:sz w:val="20"/>
        <w:szCs w:val="20"/>
      </w:rPr>
    </w:lvl>
    <w:lvl w:ilvl="1">
      <w:start w:val="1"/>
      <w:numFmt w:val="decimal"/>
      <w:lvlText w:val="%2)"/>
      <w:lvlJc w:val="left"/>
      <w:pPr>
        <w:ind w:left="1146" w:hanging="720"/>
      </w:pPr>
      <w:rPr>
        <w:rFonts w:hint="default"/>
        <w:sz w:val="20"/>
        <w:szCs w:val="20"/>
      </w:rPr>
    </w:lvl>
    <w:lvl w:ilvl="2">
      <w:start w:val="1"/>
      <w:numFmt w:val="decimal"/>
      <w:lvlText w:val="%3)"/>
      <w:lvlJc w:val="left"/>
      <w:pPr>
        <w:ind w:left="1287" w:hanging="720"/>
      </w:pPr>
      <w:rPr>
        <w:rFonts w:hint="default"/>
        <w:sz w:val="20"/>
        <w:szCs w:val="20"/>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46" w15:restartNumberingAfterBreak="0">
    <w:nsid w:val="5AA238EA"/>
    <w:multiLevelType w:val="hybridMultilevel"/>
    <w:tmpl w:val="17FA46A2"/>
    <w:lvl w:ilvl="0" w:tplc="3D928CD2">
      <w:start w:val="1"/>
      <w:numFmt w:val="lowerLetter"/>
      <w:lvlText w:val="%1."/>
      <w:lvlJc w:val="left"/>
      <w:pPr>
        <w:ind w:left="1080" w:hanging="360"/>
      </w:pPr>
      <w:rPr>
        <w:rFonts w:hint="default"/>
      </w:rPr>
    </w:lvl>
    <w:lvl w:ilvl="1" w:tplc="8A08D450">
      <w:start w:val="1"/>
      <w:numFmt w:val="decimal"/>
      <w:lvlText w:val="[%2]"/>
      <w:lvlJc w:val="left"/>
      <w:pPr>
        <w:ind w:left="1500" w:hanging="360"/>
      </w:pPr>
      <w:rPr>
        <w:rFonts w:hint="default"/>
      </w:rPr>
    </w:lvl>
    <w:lvl w:ilvl="2" w:tplc="04FC82C8">
      <w:start w:val="1"/>
      <w:numFmt w:val="decimal"/>
      <w:lvlText w:val="%3)"/>
      <w:lvlJc w:val="left"/>
      <w:pPr>
        <w:ind w:left="1920" w:hanging="360"/>
      </w:pPr>
      <w:rPr>
        <w:rFonts w:ascii="맑은 고딕" w:eastAsia="맑은 고딕" w:hAnsi="맑은 고딕" w:cs="Times New Roman"/>
      </w:rPr>
    </w:lvl>
    <w:lvl w:ilvl="3" w:tplc="0409000F">
      <w:start w:val="1"/>
      <w:numFmt w:val="decimal"/>
      <w:lvlText w:val="%4."/>
      <w:lvlJc w:val="left"/>
      <w:pPr>
        <w:ind w:left="2400" w:hanging="420"/>
      </w:pPr>
    </w:lvl>
    <w:lvl w:ilvl="4" w:tplc="280A563A">
      <w:start w:val="1"/>
      <w:numFmt w:val="decimal"/>
      <w:lvlText w:val="%5)"/>
      <w:lvlJc w:val="left"/>
      <w:pPr>
        <w:ind w:left="2760" w:hanging="360"/>
      </w:pPr>
      <w:rPr>
        <w:rFonts w:ascii="맑은 고딕" w:eastAsia="맑은 고딕" w:hAnsi="맑은 고딕" w:cs="Times New Roman"/>
      </w:rPr>
    </w:lvl>
    <w:lvl w:ilvl="5" w:tplc="ACEC76AA">
      <w:start w:val="1"/>
      <w:numFmt w:val="bullet"/>
      <w:lvlText w:val="-"/>
      <w:lvlJc w:val="left"/>
      <w:pPr>
        <w:ind w:left="3180" w:hanging="360"/>
      </w:pPr>
      <w:rPr>
        <w:rFonts w:ascii="맑은 고딕" w:eastAsia="맑은 고딕" w:hAnsi="맑은 고딕" w:cs="굴림" w:hint="eastAsia"/>
      </w:rPr>
    </w:lvl>
    <w:lvl w:ilvl="6" w:tplc="B73E42B2">
      <w:start w:val="4"/>
      <w:numFmt w:val="bullet"/>
      <w:lvlText w:val="○"/>
      <w:lvlJc w:val="left"/>
      <w:pPr>
        <w:ind w:left="3600" w:hanging="360"/>
      </w:pPr>
      <w:rPr>
        <w:rFonts w:ascii="맑은 고딕" w:eastAsia="맑은 고딕" w:hAnsi="맑은 고딕" w:cs="굴림" w:hint="eastAsia"/>
      </w:rPr>
    </w:lvl>
    <w:lvl w:ilvl="7" w:tplc="48F8CF3E">
      <w:start w:val="1"/>
      <w:numFmt w:val="lowerLetter"/>
      <w:lvlText w:val="%8)"/>
      <w:lvlJc w:val="left"/>
      <w:pPr>
        <w:ind w:left="1495" w:hanging="360"/>
      </w:pPr>
      <w:rPr>
        <w:rFonts w:hint="default"/>
      </w:rPr>
    </w:lvl>
    <w:lvl w:ilvl="8" w:tplc="04090011" w:tentative="1">
      <w:start w:val="1"/>
      <w:numFmt w:val="decimalEnclosedCircle"/>
      <w:lvlText w:val="%9"/>
      <w:lvlJc w:val="left"/>
      <w:pPr>
        <w:ind w:left="4500" w:hanging="420"/>
      </w:pPr>
    </w:lvl>
  </w:abstractNum>
  <w:abstractNum w:abstractNumId="47" w15:restartNumberingAfterBreak="0">
    <w:nsid w:val="5B034741"/>
    <w:multiLevelType w:val="hybridMultilevel"/>
    <w:tmpl w:val="89F024D6"/>
    <w:lvl w:ilvl="0" w:tplc="A474683C">
      <w:start w:val="1"/>
      <w:numFmt w:val="lowerLetter"/>
      <w:lvlText w:val="%1)"/>
      <w:lvlJc w:val="left"/>
      <w:pPr>
        <w:ind w:left="2800" w:hanging="400"/>
      </w:pPr>
      <w:rPr>
        <w:rFonts w:ascii="맑은 고딕" w:eastAsia="맑은 고딕" w:hAnsi="맑은 고딕" w:cs="Times New Roman"/>
      </w:rPr>
    </w:lvl>
    <w:lvl w:ilvl="1" w:tplc="04090019" w:tentative="1">
      <w:start w:val="1"/>
      <w:numFmt w:val="upperLetter"/>
      <w:lvlText w:val="%2."/>
      <w:lvlJc w:val="left"/>
      <w:pPr>
        <w:ind w:left="3200" w:hanging="400"/>
      </w:pPr>
    </w:lvl>
    <w:lvl w:ilvl="2" w:tplc="0409001B" w:tentative="1">
      <w:start w:val="1"/>
      <w:numFmt w:val="lowerRoman"/>
      <w:lvlText w:val="%3."/>
      <w:lvlJc w:val="right"/>
      <w:pPr>
        <w:ind w:left="3600" w:hanging="400"/>
      </w:pPr>
    </w:lvl>
    <w:lvl w:ilvl="3" w:tplc="0409000F" w:tentative="1">
      <w:start w:val="1"/>
      <w:numFmt w:val="decimal"/>
      <w:lvlText w:val="%4."/>
      <w:lvlJc w:val="left"/>
      <w:pPr>
        <w:ind w:left="4000" w:hanging="400"/>
      </w:pPr>
    </w:lvl>
    <w:lvl w:ilvl="4" w:tplc="04090019" w:tentative="1">
      <w:start w:val="1"/>
      <w:numFmt w:val="upperLetter"/>
      <w:lvlText w:val="%5."/>
      <w:lvlJc w:val="left"/>
      <w:pPr>
        <w:ind w:left="4400" w:hanging="400"/>
      </w:pPr>
    </w:lvl>
    <w:lvl w:ilvl="5" w:tplc="0409001B" w:tentative="1">
      <w:start w:val="1"/>
      <w:numFmt w:val="lowerRoman"/>
      <w:lvlText w:val="%6."/>
      <w:lvlJc w:val="right"/>
      <w:pPr>
        <w:ind w:left="4800" w:hanging="400"/>
      </w:pPr>
    </w:lvl>
    <w:lvl w:ilvl="6" w:tplc="0409000F" w:tentative="1">
      <w:start w:val="1"/>
      <w:numFmt w:val="decimal"/>
      <w:lvlText w:val="%7."/>
      <w:lvlJc w:val="left"/>
      <w:pPr>
        <w:ind w:left="5200" w:hanging="400"/>
      </w:pPr>
    </w:lvl>
    <w:lvl w:ilvl="7" w:tplc="04090019" w:tentative="1">
      <w:start w:val="1"/>
      <w:numFmt w:val="upperLetter"/>
      <w:lvlText w:val="%8."/>
      <w:lvlJc w:val="left"/>
      <w:pPr>
        <w:ind w:left="5600" w:hanging="400"/>
      </w:pPr>
    </w:lvl>
    <w:lvl w:ilvl="8" w:tplc="0409001B" w:tentative="1">
      <w:start w:val="1"/>
      <w:numFmt w:val="lowerRoman"/>
      <w:lvlText w:val="%9."/>
      <w:lvlJc w:val="right"/>
      <w:pPr>
        <w:ind w:left="6000" w:hanging="400"/>
      </w:pPr>
    </w:lvl>
  </w:abstractNum>
  <w:abstractNum w:abstractNumId="48" w15:restartNumberingAfterBreak="0">
    <w:nsid w:val="5C9C077C"/>
    <w:multiLevelType w:val="multilevel"/>
    <w:tmpl w:val="941A5266"/>
    <w:lvl w:ilvl="0">
      <w:start w:val="7"/>
      <w:numFmt w:val="decimal"/>
      <w:lvlText w:val="%1."/>
      <w:lvlJc w:val="left"/>
      <w:pPr>
        <w:ind w:left="504" w:hanging="504"/>
      </w:pPr>
      <w:rPr>
        <w:rFonts w:hint="default"/>
      </w:rPr>
    </w:lvl>
    <w:lvl w:ilvl="1">
      <w:start w:val="5"/>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5D2F30BD"/>
    <w:multiLevelType w:val="hybridMultilevel"/>
    <w:tmpl w:val="142E9DEE"/>
    <w:lvl w:ilvl="0" w:tplc="1FD80532">
      <w:start w:val="1"/>
      <w:numFmt w:val="bullet"/>
      <w:lvlText w:val="-"/>
      <w:lvlJc w:val="left"/>
      <w:pPr>
        <w:ind w:left="880" w:hanging="440"/>
      </w:pPr>
      <w:rPr>
        <w:rFonts w:ascii="새굴림" w:eastAsia="새굴림" w:hAnsi="새굴림" w:cs="Times New Roman"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0" w15:restartNumberingAfterBreak="0">
    <w:nsid w:val="5EF526FC"/>
    <w:multiLevelType w:val="hybridMultilevel"/>
    <w:tmpl w:val="C14C1564"/>
    <w:lvl w:ilvl="0" w:tplc="0C8A55B0">
      <w:start w:val="1"/>
      <w:numFmt w:val="decimalEnclosedCircle"/>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1" w15:restartNumberingAfterBreak="0">
    <w:nsid w:val="60F14186"/>
    <w:multiLevelType w:val="hybridMultilevel"/>
    <w:tmpl w:val="98AC70C2"/>
    <w:lvl w:ilvl="0" w:tplc="3D928CD2">
      <w:start w:val="1"/>
      <w:numFmt w:val="lowerLetter"/>
      <w:lvlText w:val="%1."/>
      <w:lvlJc w:val="left"/>
      <w:pPr>
        <w:ind w:left="1080" w:hanging="360"/>
      </w:pPr>
      <w:rPr>
        <w:rFonts w:hint="default"/>
      </w:rPr>
    </w:lvl>
    <w:lvl w:ilvl="1" w:tplc="8A08D450">
      <w:start w:val="1"/>
      <w:numFmt w:val="decimal"/>
      <w:lvlText w:val="[%2]"/>
      <w:lvlJc w:val="left"/>
      <w:pPr>
        <w:ind w:left="1500" w:hanging="360"/>
      </w:pPr>
      <w:rPr>
        <w:rFonts w:hint="default"/>
      </w:rPr>
    </w:lvl>
    <w:lvl w:ilvl="2" w:tplc="FB78C618">
      <w:start w:val="1"/>
      <w:numFmt w:val="decimal"/>
      <w:lvlText w:val="%3)"/>
      <w:lvlJc w:val="left"/>
      <w:pPr>
        <w:ind w:left="1920" w:hanging="360"/>
      </w:pPr>
      <w:rPr>
        <w:rFonts w:hint="default"/>
      </w:rPr>
    </w:lvl>
    <w:lvl w:ilvl="3" w:tplc="0409000F">
      <w:start w:val="1"/>
      <w:numFmt w:val="decimal"/>
      <w:lvlText w:val="%4."/>
      <w:lvlJc w:val="left"/>
      <w:pPr>
        <w:ind w:left="2400" w:hanging="420"/>
      </w:pPr>
    </w:lvl>
    <w:lvl w:ilvl="4" w:tplc="A474683C">
      <w:start w:val="1"/>
      <w:numFmt w:val="lowerLetter"/>
      <w:lvlText w:val="%5)"/>
      <w:lvlJc w:val="left"/>
      <w:pPr>
        <w:ind w:left="2760" w:hanging="360"/>
      </w:pPr>
      <w:rPr>
        <w:rFonts w:ascii="맑은 고딕" w:eastAsia="맑은 고딕" w:hAnsi="맑은 고딕" w:cs="Times New Roman"/>
      </w:rPr>
    </w:lvl>
    <w:lvl w:ilvl="5" w:tplc="ACEC76AA">
      <w:start w:val="1"/>
      <w:numFmt w:val="bullet"/>
      <w:lvlText w:val="-"/>
      <w:lvlJc w:val="left"/>
      <w:pPr>
        <w:ind w:left="3180" w:hanging="360"/>
      </w:pPr>
      <w:rPr>
        <w:rFonts w:ascii="맑은 고딕" w:eastAsia="맑은 고딕" w:hAnsi="맑은 고딕" w:cs="굴림" w:hint="eastAsia"/>
      </w:rPr>
    </w:lvl>
    <w:lvl w:ilvl="6" w:tplc="B73E42B2">
      <w:start w:val="4"/>
      <w:numFmt w:val="bullet"/>
      <w:lvlText w:val="○"/>
      <w:lvlJc w:val="left"/>
      <w:pPr>
        <w:ind w:left="3600" w:hanging="360"/>
      </w:pPr>
      <w:rPr>
        <w:rFonts w:ascii="맑은 고딕" w:eastAsia="맑은 고딕" w:hAnsi="맑은 고딕" w:cs="굴림" w:hint="eastAsia"/>
      </w:rPr>
    </w:lvl>
    <w:lvl w:ilvl="7" w:tplc="D58CFD5C">
      <w:start w:val="1"/>
      <w:numFmt w:val="upperLetter"/>
      <w:lvlText w:val="%8."/>
      <w:lvlJc w:val="left"/>
      <w:pPr>
        <w:ind w:left="4020" w:hanging="360"/>
      </w:pPr>
      <w:rPr>
        <w:rFonts w:hint="default"/>
      </w:rPr>
    </w:lvl>
    <w:lvl w:ilvl="8" w:tplc="38D6FA16">
      <w:start w:val="2"/>
      <w:numFmt w:val="bullet"/>
      <w:lvlText w:val=""/>
      <w:lvlJc w:val="left"/>
      <w:pPr>
        <w:ind w:left="4440" w:hanging="360"/>
      </w:pPr>
      <w:rPr>
        <w:rFonts w:ascii="Wingdings" w:eastAsia="맑은 고딕" w:hAnsi="Wingdings" w:cs="굴림" w:hint="default"/>
      </w:rPr>
    </w:lvl>
  </w:abstractNum>
  <w:abstractNum w:abstractNumId="52" w15:restartNumberingAfterBreak="0">
    <w:nsid w:val="6255181B"/>
    <w:multiLevelType w:val="multilevel"/>
    <w:tmpl w:val="46E65C7E"/>
    <w:lvl w:ilvl="0">
      <w:start w:val="9"/>
      <w:numFmt w:val="decimal"/>
      <w:lvlText w:val="%1."/>
      <w:lvlJc w:val="left"/>
      <w:pPr>
        <w:ind w:left="360" w:hanging="360"/>
      </w:pPr>
      <w:rPr>
        <w:rFonts w:hint="default"/>
        <w:b w:val="0"/>
        <w:sz w:val="20"/>
        <w:szCs w:val="20"/>
      </w:rPr>
    </w:lvl>
    <w:lvl w:ilvl="1">
      <w:start w:val="1"/>
      <w:numFmt w:val="decimal"/>
      <w:lvlText w:val="%2)"/>
      <w:lvlJc w:val="left"/>
      <w:pPr>
        <w:ind w:left="1146" w:hanging="720"/>
      </w:pPr>
      <w:rPr>
        <w:rFonts w:hint="default"/>
        <w:sz w:val="20"/>
        <w:szCs w:val="20"/>
      </w:rPr>
    </w:lvl>
    <w:lvl w:ilvl="2">
      <w:start w:val="1"/>
      <w:numFmt w:val="decimal"/>
      <w:lvlText w:val="%3)"/>
      <w:lvlJc w:val="left"/>
      <w:pPr>
        <w:ind w:left="1287" w:hanging="720"/>
      </w:pPr>
      <w:rPr>
        <w:rFonts w:hint="default"/>
        <w:sz w:val="20"/>
        <w:szCs w:val="20"/>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53" w15:restartNumberingAfterBreak="0">
    <w:nsid w:val="655A0386"/>
    <w:multiLevelType w:val="multilevel"/>
    <w:tmpl w:val="36607E36"/>
    <w:lvl w:ilvl="0">
      <w:start w:val="3"/>
      <w:numFmt w:val="decimal"/>
      <w:lvlText w:val="%1."/>
      <w:lvlJc w:val="left"/>
      <w:pPr>
        <w:ind w:left="390" w:hanging="39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0"/>
        <w:szCs w:val="18"/>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54" w15:restartNumberingAfterBreak="0">
    <w:nsid w:val="66A05869"/>
    <w:multiLevelType w:val="hybridMultilevel"/>
    <w:tmpl w:val="02C809D6"/>
    <w:lvl w:ilvl="0" w:tplc="4A6EC772">
      <w:start w:val="1"/>
      <w:numFmt w:val="bullet"/>
      <w:lvlText w:val="-"/>
      <w:lvlJc w:val="left"/>
      <w:pPr>
        <w:ind w:left="465" w:hanging="360"/>
      </w:pPr>
      <w:rPr>
        <w:rFonts w:ascii="맑은 고딕" w:eastAsia="맑은 고딕" w:hAnsi="맑은 고딕" w:cs="굴림" w:hint="eastAsia"/>
      </w:rPr>
    </w:lvl>
    <w:lvl w:ilvl="1" w:tplc="04090003">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55" w15:restartNumberingAfterBreak="0">
    <w:nsid w:val="68182F79"/>
    <w:multiLevelType w:val="hybridMultilevel"/>
    <w:tmpl w:val="F2B6BA66"/>
    <w:lvl w:ilvl="0" w:tplc="A8F0AE0C">
      <w:start w:val="1"/>
      <w:numFmt w:val="bullet"/>
      <w:suff w:val="space"/>
      <w:lvlText w:val=""/>
      <w:lvlJc w:val="left"/>
      <w:pPr>
        <w:ind w:left="0" w:firstLine="0"/>
      </w:pPr>
      <w:rPr>
        <w:rFonts w:ascii="Wingdings" w:hAnsi="Wingdings" w:hint="default"/>
      </w:rPr>
    </w:lvl>
    <w:lvl w:ilvl="1" w:tplc="4CE8D34E">
      <w:start w:val="1"/>
      <w:numFmt w:val="decimal"/>
      <w:lvlText w:val="%2."/>
      <w:lvlJc w:val="left"/>
      <w:pPr>
        <w:tabs>
          <w:tab w:val="num" w:pos="2204"/>
        </w:tabs>
        <w:ind w:left="2204" w:hanging="360"/>
      </w:pPr>
      <w:rPr>
        <w:rFonts w:ascii="맑은 고딕" w:eastAsia="맑은 고딕" w:hAnsi="맑은 고딕" w:cs="Arial"/>
      </w:rPr>
    </w:lvl>
    <w:lvl w:ilvl="2" w:tplc="650E2F0A">
      <w:start w:val="1"/>
      <w:numFmt w:val="decimal"/>
      <w:lvlText w:val="%3."/>
      <w:lvlJc w:val="left"/>
      <w:pPr>
        <w:tabs>
          <w:tab w:val="num" w:pos="2160"/>
        </w:tabs>
        <w:ind w:left="2160" w:hanging="360"/>
      </w:pPr>
    </w:lvl>
    <w:lvl w:ilvl="3" w:tplc="FCD418A6">
      <w:start w:val="1"/>
      <w:numFmt w:val="decimal"/>
      <w:lvlText w:val="%4."/>
      <w:lvlJc w:val="left"/>
      <w:pPr>
        <w:tabs>
          <w:tab w:val="num" w:pos="2880"/>
        </w:tabs>
        <w:ind w:left="2880" w:hanging="360"/>
      </w:pPr>
    </w:lvl>
    <w:lvl w:ilvl="4" w:tplc="E3ACD6D8">
      <w:start w:val="1"/>
      <w:numFmt w:val="decimal"/>
      <w:lvlText w:val="%5."/>
      <w:lvlJc w:val="left"/>
      <w:pPr>
        <w:tabs>
          <w:tab w:val="num" w:pos="3600"/>
        </w:tabs>
        <w:ind w:left="3600" w:hanging="360"/>
      </w:pPr>
    </w:lvl>
    <w:lvl w:ilvl="5" w:tplc="D69221B2">
      <w:start w:val="1"/>
      <w:numFmt w:val="decimal"/>
      <w:lvlText w:val="%6."/>
      <w:lvlJc w:val="left"/>
      <w:pPr>
        <w:tabs>
          <w:tab w:val="num" w:pos="4320"/>
        </w:tabs>
        <w:ind w:left="4320" w:hanging="360"/>
      </w:pPr>
    </w:lvl>
    <w:lvl w:ilvl="6" w:tplc="1750E16E">
      <w:start w:val="1"/>
      <w:numFmt w:val="decimal"/>
      <w:lvlText w:val="%7."/>
      <w:lvlJc w:val="left"/>
      <w:pPr>
        <w:tabs>
          <w:tab w:val="num" w:pos="5040"/>
        </w:tabs>
        <w:ind w:left="5040" w:hanging="360"/>
      </w:pPr>
    </w:lvl>
    <w:lvl w:ilvl="7" w:tplc="C848E75E">
      <w:start w:val="1"/>
      <w:numFmt w:val="decimal"/>
      <w:lvlText w:val="%8."/>
      <w:lvlJc w:val="left"/>
      <w:pPr>
        <w:tabs>
          <w:tab w:val="num" w:pos="5760"/>
        </w:tabs>
        <w:ind w:left="5760" w:hanging="360"/>
      </w:pPr>
    </w:lvl>
    <w:lvl w:ilvl="8" w:tplc="9D0A1D50">
      <w:start w:val="1"/>
      <w:numFmt w:val="decimal"/>
      <w:lvlText w:val="%9."/>
      <w:lvlJc w:val="left"/>
      <w:pPr>
        <w:tabs>
          <w:tab w:val="num" w:pos="6480"/>
        </w:tabs>
        <w:ind w:left="6480" w:hanging="360"/>
      </w:pPr>
    </w:lvl>
  </w:abstractNum>
  <w:abstractNum w:abstractNumId="56" w15:restartNumberingAfterBreak="0">
    <w:nsid w:val="6E3B2A2F"/>
    <w:multiLevelType w:val="multilevel"/>
    <w:tmpl w:val="46E65C7E"/>
    <w:lvl w:ilvl="0">
      <w:start w:val="9"/>
      <w:numFmt w:val="decimal"/>
      <w:lvlText w:val="%1."/>
      <w:lvlJc w:val="left"/>
      <w:pPr>
        <w:ind w:left="360" w:hanging="360"/>
      </w:pPr>
      <w:rPr>
        <w:rFonts w:hint="default"/>
        <w:b w:val="0"/>
        <w:sz w:val="20"/>
        <w:szCs w:val="20"/>
      </w:rPr>
    </w:lvl>
    <w:lvl w:ilvl="1">
      <w:start w:val="1"/>
      <w:numFmt w:val="decimal"/>
      <w:lvlText w:val="%2)"/>
      <w:lvlJc w:val="left"/>
      <w:pPr>
        <w:ind w:left="1146" w:hanging="720"/>
      </w:pPr>
      <w:rPr>
        <w:rFonts w:hint="default"/>
        <w:sz w:val="20"/>
        <w:szCs w:val="20"/>
      </w:rPr>
    </w:lvl>
    <w:lvl w:ilvl="2">
      <w:start w:val="1"/>
      <w:numFmt w:val="decimal"/>
      <w:lvlText w:val="%3)"/>
      <w:lvlJc w:val="left"/>
      <w:pPr>
        <w:ind w:left="1287" w:hanging="720"/>
      </w:pPr>
      <w:rPr>
        <w:rFonts w:hint="default"/>
        <w:sz w:val="20"/>
        <w:szCs w:val="20"/>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57" w15:restartNumberingAfterBreak="0">
    <w:nsid w:val="6E4E72FA"/>
    <w:multiLevelType w:val="hybridMultilevel"/>
    <w:tmpl w:val="44CA855A"/>
    <w:lvl w:ilvl="0" w:tplc="E732F7A0">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58" w15:restartNumberingAfterBreak="0">
    <w:nsid w:val="783C6D57"/>
    <w:multiLevelType w:val="hybridMultilevel"/>
    <w:tmpl w:val="9198056A"/>
    <w:lvl w:ilvl="0" w:tplc="05A01494">
      <w:start w:val="1"/>
      <w:numFmt w:val="decimal"/>
      <w:lvlText w:val="%1)"/>
      <w:lvlJc w:val="left"/>
      <w:pPr>
        <w:ind w:left="760" w:hanging="360"/>
      </w:pPr>
      <w:rPr>
        <w:rFonts w:hint="default"/>
        <w:sz w:val="20"/>
        <w:szCs w:val="2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9" w15:restartNumberingAfterBreak="0">
    <w:nsid w:val="785B07CE"/>
    <w:multiLevelType w:val="hybridMultilevel"/>
    <w:tmpl w:val="703635B2"/>
    <w:lvl w:ilvl="0" w:tplc="3986424A">
      <w:start w:val="1"/>
      <w:numFmt w:val="decimal"/>
      <w:lvlText w:val="%1)"/>
      <w:lvlJc w:val="left"/>
      <w:pPr>
        <w:ind w:left="800" w:hanging="360"/>
      </w:pPr>
      <w:rPr>
        <w:rFonts w:asciiTheme="minorHAnsi" w:eastAsiaTheme="minorHAnsi" w:hAnsiTheme="minorHAnsi" w:hint="default"/>
        <w:color w:val="000000" w:themeColor="text1"/>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0" w15:restartNumberingAfterBreak="0">
    <w:nsid w:val="79063678"/>
    <w:multiLevelType w:val="multilevel"/>
    <w:tmpl w:val="70887CFA"/>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CEB084D"/>
    <w:multiLevelType w:val="hybridMultilevel"/>
    <w:tmpl w:val="F554444E"/>
    <w:lvl w:ilvl="0" w:tplc="3E22275A">
      <w:start w:val="1"/>
      <w:numFmt w:val="decimal"/>
      <w:lvlText w:val="%1)"/>
      <w:lvlJc w:val="left"/>
      <w:pPr>
        <w:ind w:left="786" w:hanging="360"/>
      </w:pPr>
      <w:rPr>
        <w:rFonts w:hint="eastAsia"/>
      </w:rPr>
    </w:lvl>
    <w:lvl w:ilvl="1" w:tplc="04090019" w:tentative="1">
      <w:start w:val="1"/>
      <w:numFmt w:val="upperLetter"/>
      <w:lvlText w:val="%2."/>
      <w:lvlJc w:val="left"/>
      <w:pPr>
        <w:ind w:left="1306" w:hanging="440"/>
      </w:pPr>
    </w:lvl>
    <w:lvl w:ilvl="2" w:tplc="0409001B" w:tentative="1">
      <w:start w:val="1"/>
      <w:numFmt w:val="lowerRoman"/>
      <w:lvlText w:val="%3."/>
      <w:lvlJc w:val="right"/>
      <w:pPr>
        <w:ind w:left="1746" w:hanging="440"/>
      </w:pPr>
    </w:lvl>
    <w:lvl w:ilvl="3" w:tplc="0409000F" w:tentative="1">
      <w:start w:val="1"/>
      <w:numFmt w:val="decimal"/>
      <w:lvlText w:val="%4."/>
      <w:lvlJc w:val="left"/>
      <w:pPr>
        <w:ind w:left="2186" w:hanging="440"/>
      </w:pPr>
    </w:lvl>
    <w:lvl w:ilvl="4" w:tplc="04090019" w:tentative="1">
      <w:start w:val="1"/>
      <w:numFmt w:val="upperLetter"/>
      <w:lvlText w:val="%5."/>
      <w:lvlJc w:val="left"/>
      <w:pPr>
        <w:ind w:left="2626" w:hanging="440"/>
      </w:pPr>
    </w:lvl>
    <w:lvl w:ilvl="5" w:tplc="0409001B" w:tentative="1">
      <w:start w:val="1"/>
      <w:numFmt w:val="lowerRoman"/>
      <w:lvlText w:val="%6."/>
      <w:lvlJc w:val="right"/>
      <w:pPr>
        <w:ind w:left="3066" w:hanging="440"/>
      </w:pPr>
    </w:lvl>
    <w:lvl w:ilvl="6" w:tplc="0409000F" w:tentative="1">
      <w:start w:val="1"/>
      <w:numFmt w:val="decimal"/>
      <w:lvlText w:val="%7."/>
      <w:lvlJc w:val="left"/>
      <w:pPr>
        <w:ind w:left="3506" w:hanging="440"/>
      </w:pPr>
    </w:lvl>
    <w:lvl w:ilvl="7" w:tplc="04090019" w:tentative="1">
      <w:start w:val="1"/>
      <w:numFmt w:val="upperLetter"/>
      <w:lvlText w:val="%8."/>
      <w:lvlJc w:val="left"/>
      <w:pPr>
        <w:ind w:left="3946" w:hanging="440"/>
      </w:pPr>
    </w:lvl>
    <w:lvl w:ilvl="8" w:tplc="0409001B" w:tentative="1">
      <w:start w:val="1"/>
      <w:numFmt w:val="lowerRoman"/>
      <w:lvlText w:val="%9."/>
      <w:lvlJc w:val="right"/>
      <w:pPr>
        <w:ind w:left="4386" w:hanging="440"/>
      </w:pPr>
    </w:lvl>
  </w:abstractNum>
  <w:abstractNum w:abstractNumId="62" w15:restartNumberingAfterBreak="0">
    <w:nsid w:val="7F4B3E38"/>
    <w:multiLevelType w:val="hybridMultilevel"/>
    <w:tmpl w:val="E4B203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25518928">
    <w:abstractNumId w:val="3"/>
  </w:num>
  <w:num w:numId="2" w16cid:durableId="148064872">
    <w:abstractNumId w:val="58"/>
  </w:num>
  <w:num w:numId="3" w16cid:durableId="1682273896">
    <w:abstractNumId w:val="57"/>
  </w:num>
  <w:num w:numId="4" w16cid:durableId="71123187">
    <w:abstractNumId w:val="39"/>
  </w:num>
  <w:num w:numId="5" w16cid:durableId="1530097689">
    <w:abstractNumId w:val="29"/>
  </w:num>
  <w:num w:numId="6" w16cid:durableId="1628656364">
    <w:abstractNumId w:val="0"/>
  </w:num>
  <w:num w:numId="7" w16cid:durableId="1145702194">
    <w:abstractNumId w:val="9"/>
  </w:num>
  <w:num w:numId="8" w16cid:durableId="181413118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45568011">
    <w:abstractNumId w:val="42"/>
  </w:num>
  <w:num w:numId="10" w16cid:durableId="1947039363">
    <w:abstractNumId w:val="31"/>
  </w:num>
  <w:num w:numId="11" w16cid:durableId="1524515876">
    <w:abstractNumId w:val="12"/>
  </w:num>
  <w:num w:numId="12" w16cid:durableId="1633710675">
    <w:abstractNumId w:val="6"/>
  </w:num>
  <w:num w:numId="13" w16cid:durableId="1508060873">
    <w:abstractNumId w:val="43"/>
  </w:num>
  <w:num w:numId="14" w16cid:durableId="32074759">
    <w:abstractNumId w:val="2"/>
  </w:num>
  <w:num w:numId="15" w16cid:durableId="2141796605">
    <w:abstractNumId w:val="53"/>
  </w:num>
  <w:num w:numId="16" w16cid:durableId="2045979383">
    <w:abstractNumId w:val="60"/>
  </w:num>
  <w:num w:numId="17" w16cid:durableId="464276512">
    <w:abstractNumId w:val="26"/>
  </w:num>
  <w:num w:numId="18" w16cid:durableId="669715438">
    <w:abstractNumId w:val="54"/>
  </w:num>
  <w:num w:numId="19" w16cid:durableId="1987122717">
    <w:abstractNumId w:val="5"/>
  </w:num>
  <w:num w:numId="20" w16cid:durableId="421147109">
    <w:abstractNumId w:val="51"/>
  </w:num>
  <w:num w:numId="21" w16cid:durableId="360712181">
    <w:abstractNumId w:val="16"/>
  </w:num>
  <w:num w:numId="22" w16cid:durableId="25496179">
    <w:abstractNumId w:val="7"/>
  </w:num>
  <w:num w:numId="23" w16cid:durableId="557783026">
    <w:abstractNumId w:val="14"/>
  </w:num>
  <w:num w:numId="24" w16cid:durableId="1999335688">
    <w:abstractNumId w:val="28"/>
  </w:num>
  <w:num w:numId="25" w16cid:durableId="846484695">
    <w:abstractNumId w:val="21"/>
  </w:num>
  <w:num w:numId="26" w16cid:durableId="1338843267">
    <w:abstractNumId w:val="52"/>
  </w:num>
  <w:num w:numId="27" w16cid:durableId="1898391754">
    <w:abstractNumId w:val="1"/>
  </w:num>
  <w:num w:numId="28" w16cid:durableId="348723736">
    <w:abstractNumId w:val="35"/>
  </w:num>
  <w:num w:numId="29" w16cid:durableId="541403997">
    <w:abstractNumId w:val="46"/>
  </w:num>
  <w:num w:numId="30" w16cid:durableId="1784418344">
    <w:abstractNumId w:val="30"/>
  </w:num>
  <w:num w:numId="31" w16cid:durableId="1122117105">
    <w:abstractNumId w:val="27"/>
  </w:num>
  <w:num w:numId="32" w16cid:durableId="812676591">
    <w:abstractNumId w:val="24"/>
  </w:num>
  <w:num w:numId="33" w16cid:durableId="494296371">
    <w:abstractNumId w:val="15"/>
  </w:num>
  <w:num w:numId="34" w16cid:durableId="1219053481">
    <w:abstractNumId w:val="5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6425616">
    <w:abstractNumId w:val="56"/>
  </w:num>
  <w:num w:numId="36" w16cid:durableId="1400907800">
    <w:abstractNumId w:val="47"/>
  </w:num>
  <w:num w:numId="37" w16cid:durableId="784812584">
    <w:abstractNumId w:val="45"/>
  </w:num>
  <w:num w:numId="38" w16cid:durableId="945817647">
    <w:abstractNumId w:val="38"/>
  </w:num>
  <w:num w:numId="39" w16cid:durableId="516963461">
    <w:abstractNumId w:val="44"/>
  </w:num>
  <w:num w:numId="40" w16cid:durableId="1475415974">
    <w:abstractNumId w:val="49"/>
  </w:num>
  <w:num w:numId="41" w16cid:durableId="887183154">
    <w:abstractNumId w:val="13"/>
  </w:num>
  <w:num w:numId="42" w16cid:durableId="86120718">
    <w:abstractNumId w:val="18"/>
  </w:num>
  <w:num w:numId="43" w16cid:durableId="402534745">
    <w:abstractNumId w:val="36"/>
  </w:num>
  <w:num w:numId="44" w16cid:durableId="988048208">
    <w:abstractNumId w:val="17"/>
  </w:num>
  <w:num w:numId="45" w16cid:durableId="795218218">
    <w:abstractNumId w:val="33"/>
  </w:num>
  <w:num w:numId="46" w16cid:durableId="968898506">
    <w:abstractNumId w:val="19"/>
  </w:num>
  <w:num w:numId="47" w16cid:durableId="577906458">
    <w:abstractNumId w:val="59"/>
  </w:num>
  <w:num w:numId="48" w16cid:durableId="1700665929">
    <w:abstractNumId w:val="37"/>
  </w:num>
  <w:num w:numId="49" w16cid:durableId="1590384604">
    <w:abstractNumId w:val="22"/>
  </w:num>
  <w:num w:numId="50" w16cid:durableId="1625846653">
    <w:abstractNumId w:val="10"/>
  </w:num>
  <w:num w:numId="51" w16cid:durableId="114493741">
    <w:abstractNumId w:val="23"/>
  </w:num>
  <w:num w:numId="52" w16cid:durableId="37705596">
    <w:abstractNumId w:val="50"/>
  </w:num>
  <w:num w:numId="53" w16cid:durableId="1018120013">
    <w:abstractNumId w:val="11"/>
  </w:num>
  <w:num w:numId="54" w16cid:durableId="858734364">
    <w:abstractNumId w:val="40"/>
  </w:num>
  <w:num w:numId="55" w16cid:durableId="738329284">
    <w:abstractNumId w:val="32"/>
  </w:num>
  <w:num w:numId="56" w16cid:durableId="565459114">
    <w:abstractNumId w:val="20"/>
  </w:num>
  <w:num w:numId="57" w16cid:durableId="1044254979">
    <w:abstractNumId w:val="48"/>
  </w:num>
  <w:num w:numId="58" w16cid:durableId="1637679119">
    <w:abstractNumId w:val="4"/>
  </w:num>
  <w:num w:numId="59" w16cid:durableId="93405889">
    <w:abstractNumId w:val="41"/>
  </w:num>
  <w:num w:numId="60" w16cid:durableId="135998490">
    <w:abstractNumId w:val="8"/>
  </w:num>
  <w:num w:numId="61" w16cid:durableId="1023821846">
    <w:abstractNumId w:val="62"/>
  </w:num>
  <w:num w:numId="62" w16cid:durableId="952058945">
    <w:abstractNumId w:val="34"/>
  </w:num>
  <w:num w:numId="63" w16cid:durableId="263418594">
    <w:abstractNumId w:val="61"/>
  </w:num>
  <w:num w:numId="64" w16cid:durableId="1663267686">
    <w:abstractNumId w:val="2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00"/>
  <w:drawingGridHorizontalSpacing w:val="100"/>
  <w:displayHorizontalDrawingGridEvery w:val="0"/>
  <w:displayVerticalDrawingGridEvery w:val="2"/>
  <w:noPunctuationKerning/>
  <w:characterSpacingControl w:val="doNotCompress"/>
  <w:savePreviewPicture/>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737"/>
    <w:rsid w:val="000011A4"/>
    <w:rsid w:val="00002932"/>
    <w:rsid w:val="00003140"/>
    <w:rsid w:val="000038ED"/>
    <w:rsid w:val="000053FD"/>
    <w:rsid w:val="000060EF"/>
    <w:rsid w:val="00006E8E"/>
    <w:rsid w:val="00007A7B"/>
    <w:rsid w:val="00010E08"/>
    <w:rsid w:val="00010EC5"/>
    <w:rsid w:val="00010F7B"/>
    <w:rsid w:val="00012260"/>
    <w:rsid w:val="00012B2E"/>
    <w:rsid w:val="000138EC"/>
    <w:rsid w:val="00013C5E"/>
    <w:rsid w:val="00014E76"/>
    <w:rsid w:val="000156D0"/>
    <w:rsid w:val="0001590E"/>
    <w:rsid w:val="00015E30"/>
    <w:rsid w:val="00016FE4"/>
    <w:rsid w:val="0001750B"/>
    <w:rsid w:val="000200A7"/>
    <w:rsid w:val="0002056C"/>
    <w:rsid w:val="00021927"/>
    <w:rsid w:val="0002197D"/>
    <w:rsid w:val="00022448"/>
    <w:rsid w:val="00023CDC"/>
    <w:rsid w:val="0002698C"/>
    <w:rsid w:val="00027520"/>
    <w:rsid w:val="00031BD5"/>
    <w:rsid w:val="00031F2F"/>
    <w:rsid w:val="000324C5"/>
    <w:rsid w:val="000325DE"/>
    <w:rsid w:val="0003410B"/>
    <w:rsid w:val="000342B6"/>
    <w:rsid w:val="000346EF"/>
    <w:rsid w:val="00034787"/>
    <w:rsid w:val="00034A2B"/>
    <w:rsid w:val="000351CD"/>
    <w:rsid w:val="000352F9"/>
    <w:rsid w:val="00035AE7"/>
    <w:rsid w:val="000360F5"/>
    <w:rsid w:val="0003665B"/>
    <w:rsid w:val="00036BA2"/>
    <w:rsid w:val="000374B1"/>
    <w:rsid w:val="00037BC0"/>
    <w:rsid w:val="00037DFD"/>
    <w:rsid w:val="000401B6"/>
    <w:rsid w:val="0004024F"/>
    <w:rsid w:val="00041C77"/>
    <w:rsid w:val="00042FA3"/>
    <w:rsid w:val="0004355C"/>
    <w:rsid w:val="00044087"/>
    <w:rsid w:val="000442B7"/>
    <w:rsid w:val="00044C90"/>
    <w:rsid w:val="00044E5C"/>
    <w:rsid w:val="00044F71"/>
    <w:rsid w:val="00045134"/>
    <w:rsid w:val="00045662"/>
    <w:rsid w:val="00045F51"/>
    <w:rsid w:val="0004729C"/>
    <w:rsid w:val="00047574"/>
    <w:rsid w:val="00047B39"/>
    <w:rsid w:val="00050171"/>
    <w:rsid w:val="00050984"/>
    <w:rsid w:val="00050C05"/>
    <w:rsid w:val="00051B6E"/>
    <w:rsid w:val="00052463"/>
    <w:rsid w:val="00052B27"/>
    <w:rsid w:val="0005314F"/>
    <w:rsid w:val="0005327A"/>
    <w:rsid w:val="0005372D"/>
    <w:rsid w:val="00053D5F"/>
    <w:rsid w:val="00053F0D"/>
    <w:rsid w:val="000547A5"/>
    <w:rsid w:val="00054CB9"/>
    <w:rsid w:val="000550D1"/>
    <w:rsid w:val="0005531B"/>
    <w:rsid w:val="0005695B"/>
    <w:rsid w:val="00056BAB"/>
    <w:rsid w:val="00057381"/>
    <w:rsid w:val="000576D6"/>
    <w:rsid w:val="00060BA3"/>
    <w:rsid w:val="00060E1F"/>
    <w:rsid w:val="000625F0"/>
    <w:rsid w:val="0006319E"/>
    <w:rsid w:val="00063ABB"/>
    <w:rsid w:val="0006406A"/>
    <w:rsid w:val="0006437E"/>
    <w:rsid w:val="00064F17"/>
    <w:rsid w:val="00065CE9"/>
    <w:rsid w:val="00067C70"/>
    <w:rsid w:val="00070352"/>
    <w:rsid w:val="00070761"/>
    <w:rsid w:val="00070D21"/>
    <w:rsid w:val="00070D9F"/>
    <w:rsid w:val="000723CE"/>
    <w:rsid w:val="00072605"/>
    <w:rsid w:val="00072CB1"/>
    <w:rsid w:val="000732E3"/>
    <w:rsid w:val="0007365C"/>
    <w:rsid w:val="000737DB"/>
    <w:rsid w:val="00073A1C"/>
    <w:rsid w:val="00074018"/>
    <w:rsid w:val="00074390"/>
    <w:rsid w:val="000743BB"/>
    <w:rsid w:val="00074F4E"/>
    <w:rsid w:val="00076266"/>
    <w:rsid w:val="00080B08"/>
    <w:rsid w:val="00081118"/>
    <w:rsid w:val="00083CB4"/>
    <w:rsid w:val="00083FA0"/>
    <w:rsid w:val="0008440E"/>
    <w:rsid w:val="000846E5"/>
    <w:rsid w:val="000849A8"/>
    <w:rsid w:val="0008627B"/>
    <w:rsid w:val="00086B95"/>
    <w:rsid w:val="00087FD9"/>
    <w:rsid w:val="000911DF"/>
    <w:rsid w:val="00091A98"/>
    <w:rsid w:val="00091B57"/>
    <w:rsid w:val="00091D56"/>
    <w:rsid w:val="00092B0A"/>
    <w:rsid w:val="000936FF"/>
    <w:rsid w:val="00094027"/>
    <w:rsid w:val="00094B0A"/>
    <w:rsid w:val="000954DE"/>
    <w:rsid w:val="000957FC"/>
    <w:rsid w:val="00095809"/>
    <w:rsid w:val="00095FA0"/>
    <w:rsid w:val="00095FAE"/>
    <w:rsid w:val="00097452"/>
    <w:rsid w:val="00097A76"/>
    <w:rsid w:val="00097C66"/>
    <w:rsid w:val="00097D10"/>
    <w:rsid w:val="000A05E5"/>
    <w:rsid w:val="000A0BDF"/>
    <w:rsid w:val="000A28D1"/>
    <w:rsid w:val="000A320C"/>
    <w:rsid w:val="000A32A7"/>
    <w:rsid w:val="000A431B"/>
    <w:rsid w:val="000A59CC"/>
    <w:rsid w:val="000A59E9"/>
    <w:rsid w:val="000A65E0"/>
    <w:rsid w:val="000A7424"/>
    <w:rsid w:val="000A79F2"/>
    <w:rsid w:val="000A7B6C"/>
    <w:rsid w:val="000B1731"/>
    <w:rsid w:val="000B1B3B"/>
    <w:rsid w:val="000B2B81"/>
    <w:rsid w:val="000B4011"/>
    <w:rsid w:val="000B43F2"/>
    <w:rsid w:val="000B4D31"/>
    <w:rsid w:val="000B4E4E"/>
    <w:rsid w:val="000B50CD"/>
    <w:rsid w:val="000B74DF"/>
    <w:rsid w:val="000B7626"/>
    <w:rsid w:val="000B7699"/>
    <w:rsid w:val="000C003A"/>
    <w:rsid w:val="000C0076"/>
    <w:rsid w:val="000C051F"/>
    <w:rsid w:val="000C0E54"/>
    <w:rsid w:val="000C2444"/>
    <w:rsid w:val="000C2CD5"/>
    <w:rsid w:val="000C2DA0"/>
    <w:rsid w:val="000C3FF7"/>
    <w:rsid w:val="000C4E9A"/>
    <w:rsid w:val="000C53C1"/>
    <w:rsid w:val="000C5711"/>
    <w:rsid w:val="000C57F3"/>
    <w:rsid w:val="000C5B0B"/>
    <w:rsid w:val="000C66D0"/>
    <w:rsid w:val="000C67CC"/>
    <w:rsid w:val="000C781C"/>
    <w:rsid w:val="000D1F9D"/>
    <w:rsid w:val="000D2101"/>
    <w:rsid w:val="000D2F0C"/>
    <w:rsid w:val="000D34D4"/>
    <w:rsid w:val="000D35A7"/>
    <w:rsid w:val="000D43F2"/>
    <w:rsid w:val="000D47FE"/>
    <w:rsid w:val="000D4882"/>
    <w:rsid w:val="000D5B69"/>
    <w:rsid w:val="000D75A1"/>
    <w:rsid w:val="000E1463"/>
    <w:rsid w:val="000E14F4"/>
    <w:rsid w:val="000E26A6"/>
    <w:rsid w:val="000E2816"/>
    <w:rsid w:val="000E3F73"/>
    <w:rsid w:val="000E495C"/>
    <w:rsid w:val="000E4ED6"/>
    <w:rsid w:val="000E57A6"/>
    <w:rsid w:val="000E5B02"/>
    <w:rsid w:val="000E62C2"/>
    <w:rsid w:val="000E667F"/>
    <w:rsid w:val="000E77A4"/>
    <w:rsid w:val="000E7EAE"/>
    <w:rsid w:val="000F067F"/>
    <w:rsid w:val="000F0CFC"/>
    <w:rsid w:val="000F0ED0"/>
    <w:rsid w:val="000F1923"/>
    <w:rsid w:val="000F31E0"/>
    <w:rsid w:val="000F3C3F"/>
    <w:rsid w:val="000F458D"/>
    <w:rsid w:val="000F4F99"/>
    <w:rsid w:val="000F5433"/>
    <w:rsid w:val="000F5A93"/>
    <w:rsid w:val="000F6111"/>
    <w:rsid w:val="000F6423"/>
    <w:rsid w:val="000F7747"/>
    <w:rsid w:val="0010074D"/>
    <w:rsid w:val="0010188A"/>
    <w:rsid w:val="001020B7"/>
    <w:rsid w:val="0010221C"/>
    <w:rsid w:val="001023C6"/>
    <w:rsid w:val="0010247D"/>
    <w:rsid w:val="00102FF6"/>
    <w:rsid w:val="0010387B"/>
    <w:rsid w:val="00103C84"/>
    <w:rsid w:val="00103D9E"/>
    <w:rsid w:val="00103DF3"/>
    <w:rsid w:val="00103EDF"/>
    <w:rsid w:val="00104E4B"/>
    <w:rsid w:val="00105C13"/>
    <w:rsid w:val="00105C8C"/>
    <w:rsid w:val="00106A14"/>
    <w:rsid w:val="001071E2"/>
    <w:rsid w:val="001079E1"/>
    <w:rsid w:val="00110737"/>
    <w:rsid w:val="001110FC"/>
    <w:rsid w:val="00112351"/>
    <w:rsid w:val="00112621"/>
    <w:rsid w:val="00112926"/>
    <w:rsid w:val="00112CDF"/>
    <w:rsid w:val="0011450B"/>
    <w:rsid w:val="0011453E"/>
    <w:rsid w:val="001158C9"/>
    <w:rsid w:val="00115BAA"/>
    <w:rsid w:val="00116E58"/>
    <w:rsid w:val="00117437"/>
    <w:rsid w:val="001177E6"/>
    <w:rsid w:val="00121A95"/>
    <w:rsid w:val="00122BB7"/>
    <w:rsid w:val="00122CFD"/>
    <w:rsid w:val="00122F9B"/>
    <w:rsid w:val="001232BD"/>
    <w:rsid w:val="00124361"/>
    <w:rsid w:val="00124A77"/>
    <w:rsid w:val="00124A7F"/>
    <w:rsid w:val="00124DCB"/>
    <w:rsid w:val="00126688"/>
    <w:rsid w:val="00126B48"/>
    <w:rsid w:val="0013067C"/>
    <w:rsid w:val="00130EB1"/>
    <w:rsid w:val="00132B43"/>
    <w:rsid w:val="001331D1"/>
    <w:rsid w:val="00133FC9"/>
    <w:rsid w:val="00134C8C"/>
    <w:rsid w:val="00135983"/>
    <w:rsid w:val="00136C81"/>
    <w:rsid w:val="00140808"/>
    <w:rsid w:val="00140E5E"/>
    <w:rsid w:val="0014172F"/>
    <w:rsid w:val="001418E8"/>
    <w:rsid w:val="00141BD9"/>
    <w:rsid w:val="00141DD9"/>
    <w:rsid w:val="00142091"/>
    <w:rsid w:val="00142A7D"/>
    <w:rsid w:val="00142CB8"/>
    <w:rsid w:val="00143D4C"/>
    <w:rsid w:val="001443BD"/>
    <w:rsid w:val="00144F8B"/>
    <w:rsid w:val="001453D3"/>
    <w:rsid w:val="0014552B"/>
    <w:rsid w:val="0014580D"/>
    <w:rsid w:val="0014601B"/>
    <w:rsid w:val="00146948"/>
    <w:rsid w:val="00146F58"/>
    <w:rsid w:val="00146FE5"/>
    <w:rsid w:val="001471F5"/>
    <w:rsid w:val="00147E23"/>
    <w:rsid w:val="001502AF"/>
    <w:rsid w:val="00150DF1"/>
    <w:rsid w:val="001510F7"/>
    <w:rsid w:val="0015164F"/>
    <w:rsid w:val="001520BF"/>
    <w:rsid w:val="00152254"/>
    <w:rsid w:val="00152BE5"/>
    <w:rsid w:val="00152E3F"/>
    <w:rsid w:val="001534A7"/>
    <w:rsid w:val="00153ABF"/>
    <w:rsid w:val="00153C2E"/>
    <w:rsid w:val="001546BA"/>
    <w:rsid w:val="001553AC"/>
    <w:rsid w:val="0015541F"/>
    <w:rsid w:val="001555F3"/>
    <w:rsid w:val="001557B4"/>
    <w:rsid w:val="00155FEB"/>
    <w:rsid w:val="00156D94"/>
    <w:rsid w:val="0015756E"/>
    <w:rsid w:val="00157A4D"/>
    <w:rsid w:val="00157BDC"/>
    <w:rsid w:val="00157F81"/>
    <w:rsid w:val="00160E53"/>
    <w:rsid w:val="00161ACD"/>
    <w:rsid w:val="001623B5"/>
    <w:rsid w:val="00162B8B"/>
    <w:rsid w:val="00162D50"/>
    <w:rsid w:val="00164194"/>
    <w:rsid w:val="0016419E"/>
    <w:rsid w:val="0016432E"/>
    <w:rsid w:val="00164738"/>
    <w:rsid w:val="00165A30"/>
    <w:rsid w:val="00167428"/>
    <w:rsid w:val="00167765"/>
    <w:rsid w:val="00167F5E"/>
    <w:rsid w:val="00171AC5"/>
    <w:rsid w:val="00171F99"/>
    <w:rsid w:val="00172285"/>
    <w:rsid w:val="001723CB"/>
    <w:rsid w:val="00173ACF"/>
    <w:rsid w:val="00176043"/>
    <w:rsid w:val="001769A5"/>
    <w:rsid w:val="00176B7E"/>
    <w:rsid w:val="00176E3C"/>
    <w:rsid w:val="00177288"/>
    <w:rsid w:val="0018070C"/>
    <w:rsid w:val="00180FA0"/>
    <w:rsid w:val="00181213"/>
    <w:rsid w:val="001827F1"/>
    <w:rsid w:val="001853FB"/>
    <w:rsid w:val="00185AE2"/>
    <w:rsid w:val="0018616A"/>
    <w:rsid w:val="00186560"/>
    <w:rsid w:val="00186BF4"/>
    <w:rsid w:val="00187897"/>
    <w:rsid w:val="001908B9"/>
    <w:rsid w:val="00190E77"/>
    <w:rsid w:val="00191A4F"/>
    <w:rsid w:val="00191D10"/>
    <w:rsid w:val="00192907"/>
    <w:rsid w:val="00192B03"/>
    <w:rsid w:val="00193778"/>
    <w:rsid w:val="0019407B"/>
    <w:rsid w:val="0019485E"/>
    <w:rsid w:val="00194D3D"/>
    <w:rsid w:val="00196CE6"/>
    <w:rsid w:val="00197B94"/>
    <w:rsid w:val="001A2201"/>
    <w:rsid w:val="001A246F"/>
    <w:rsid w:val="001A2652"/>
    <w:rsid w:val="001A28B8"/>
    <w:rsid w:val="001A2D67"/>
    <w:rsid w:val="001A2E4A"/>
    <w:rsid w:val="001A40A9"/>
    <w:rsid w:val="001A449B"/>
    <w:rsid w:val="001A4C3E"/>
    <w:rsid w:val="001A5705"/>
    <w:rsid w:val="001A5D85"/>
    <w:rsid w:val="001A6EFC"/>
    <w:rsid w:val="001A7792"/>
    <w:rsid w:val="001A77F9"/>
    <w:rsid w:val="001A78F8"/>
    <w:rsid w:val="001A7973"/>
    <w:rsid w:val="001A7C1F"/>
    <w:rsid w:val="001A7F81"/>
    <w:rsid w:val="001B02FA"/>
    <w:rsid w:val="001B06BB"/>
    <w:rsid w:val="001B18B0"/>
    <w:rsid w:val="001B19F4"/>
    <w:rsid w:val="001B1DBD"/>
    <w:rsid w:val="001B2476"/>
    <w:rsid w:val="001B3C97"/>
    <w:rsid w:val="001B40F3"/>
    <w:rsid w:val="001B4F67"/>
    <w:rsid w:val="001B606E"/>
    <w:rsid w:val="001B617D"/>
    <w:rsid w:val="001B6E9F"/>
    <w:rsid w:val="001B7E73"/>
    <w:rsid w:val="001C0048"/>
    <w:rsid w:val="001C07B5"/>
    <w:rsid w:val="001C1C00"/>
    <w:rsid w:val="001C37BD"/>
    <w:rsid w:val="001C6685"/>
    <w:rsid w:val="001D0A0F"/>
    <w:rsid w:val="001D0D7C"/>
    <w:rsid w:val="001D1868"/>
    <w:rsid w:val="001D1BDA"/>
    <w:rsid w:val="001D2061"/>
    <w:rsid w:val="001D230F"/>
    <w:rsid w:val="001D23DC"/>
    <w:rsid w:val="001D2BEC"/>
    <w:rsid w:val="001D31DD"/>
    <w:rsid w:val="001D3E06"/>
    <w:rsid w:val="001D41EE"/>
    <w:rsid w:val="001D4E03"/>
    <w:rsid w:val="001D5328"/>
    <w:rsid w:val="001D583F"/>
    <w:rsid w:val="001D5B2D"/>
    <w:rsid w:val="001D5C7B"/>
    <w:rsid w:val="001D75A4"/>
    <w:rsid w:val="001D784D"/>
    <w:rsid w:val="001D7C14"/>
    <w:rsid w:val="001E01A3"/>
    <w:rsid w:val="001E0599"/>
    <w:rsid w:val="001E07DD"/>
    <w:rsid w:val="001E129D"/>
    <w:rsid w:val="001E1C8E"/>
    <w:rsid w:val="001E4CB4"/>
    <w:rsid w:val="001E5A53"/>
    <w:rsid w:val="001E5AF7"/>
    <w:rsid w:val="001E6387"/>
    <w:rsid w:val="001E69DE"/>
    <w:rsid w:val="001F1DEC"/>
    <w:rsid w:val="001F2690"/>
    <w:rsid w:val="001F6611"/>
    <w:rsid w:val="001F68DC"/>
    <w:rsid w:val="001F70D8"/>
    <w:rsid w:val="001F75E6"/>
    <w:rsid w:val="001F79D4"/>
    <w:rsid w:val="002000AF"/>
    <w:rsid w:val="00200DBB"/>
    <w:rsid w:val="00202018"/>
    <w:rsid w:val="0020235E"/>
    <w:rsid w:val="0020264A"/>
    <w:rsid w:val="002026D2"/>
    <w:rsid w:val="00202822"/>
    <w:rsid w:val="00204734"/>
    <w:rsid w:val="00204BB8"/>
    <w:rsid w:val="002058C1"/>
    <w:rsid w:val="002062CB"/>
    <w:rsid w:val="002074AC"/>
    <w:rsid w:val="00207A65"/>
    <w:rsid w:val="00210BFB"/>
    <w:rsid w:val="002138A6"/>
    <w:rsid w:val="00213F65"/>
    <w:rsid w:val="00214088"/>
    <w:rsid w:val="0021431A"/>
    <w:rsid w:val="00214E97"/>
    <w:rsid w:val="0021587A"/>
    <w:rsid w:val="00216E7B"/>
    <w:rsid w:val="002205C3"/>
    <w:rsid w:val="00220815"/>
    <w:rsid w:val="00220826"/>
    <w:rsid w:val="00220BFF"/>
    <w:rsid w:val="00220CE3"/>
    <w:rsid w:val="00221CE2"/>
    <w:rsid w:val="002222E6"/>
    <w:rsid w:val="00222A05"/>
    <w:rsid w:val="0022316D"/>
    <w:rsid w:val="00223198"/>
    <w:rsid w:val="00225194"/>
    <w:rsid w:val="002260AE"/>
    <w:rsid w:val="002263E2"/>
    <w:rsid w:val="00227B34"/>
    <w:rsid w:val="002304D3"/>
    <w:rsid w:val="0023055A"/>
    <w:rsid w:val="00231E85"/>
    <w:rsid w:val="00232FC2"/>
    <w:rsid w:val="002331DB"/>
    <w:rsid w:val="00233D9C"/>
    <w:rsid w:val="00233E3C"/>
    <w:rsid w:val="0023412F"/>
    <w:rsid w:val="00234414"/>
    <w:rsid w:val="00234683"/>
    <w:rsid w:val="00234861"/>
    <w:rsid w:val="002357FC"/>
    <w:rsid w:val="00235C1B"/>
    <w:rsid w:val="00235D05"/>
    <w:rsid w:val="00235DB3"/>
    <w:rsid w:val="00235F3F"/>
    <w:rsid w:val="002361C0"/>
    <w:rsid w:val="00236409"/>
    <w:rsid w:val="00236995"/>
    <w:rsid w:val="00236A4A"/>
    <w:rsid w:val="00237D6F"/>
    <w:rsid w:val="00240B64"/>
    <w:rsid w:val="00243EAF"/>
    <w:rsid w:val="00245649"/>
    <w:rsid w:val="00245C59"/>
    <w:rsid w:val="00245D35"/>
    <w:rsid w:val="00245D43"/>
    <w:rsid w:val="00246195"/>
    <w:rsid w:val="00247826"/>
    <w:rsid w:val="00250F76"/>
    <w:rsid w:val="0025240B"/>
    <w:rsid w:val="002529D2"/>
    <w:rsid w:val="002531C4"/>
    <w:rsid w:val="00253E99"/>
    <w:rsid w:val="002544A0"/>
    <w:rsid w:val="00256160"/>
    <w:rsid w:val="00256FE7"/>
    <w:rsid w:val="0025734A"/>
    <w:rsid w:val="00257C91"/>
    <w:rsid w:val="0026000F"/>
    <w:rsid w:val="00260713"/>
    <w:rsid w:val="00260865"/>
    <w:rsid w:val="00260B63"/>
    <w:rsid w:val="00261D7C"/>
    <w:rsid w:val="00262E92"/>
    <w:rsid w:val="0026327F"/>
    <w:rsid w:val="00263D06"/>
    <w:rsid w:val="00263E50"/>
    <w:rsid w:val="002644EF"/>
    <w:rsid w:val="002650EE"/>
    <w:rsid w:val="002655F6"/>
    <w:rsid w:val="00265705"/>
    <w:rsid w:val="002659A1"/>
    <w:rsid w:val="002666A2"/>
    <w:rsid w:val="00266BDA"/>
    <w:rsid w:val="00266C8E"/>
    <w:rsid w:val="00267461"/>
    <w:rsid w:val="00267F39"/>
    <w:rsid w:val="00270D34"/>
    <w:rsid w:val="00270DD8"/>
    <w:rsid w:val="002715B1"/>
    <w:rsid w:val="00271604"/>
    <w:rsid w:val="00271D4C"/>
    <w:rsid w:val="00273F65"/>
    <w:rsid w:val="00275A61"/>
    <w:rsid w:val="00276BA6"/>
    <w:rsid w:val="00276F71"/>
    <w:rsid w:val="0028082E"/>
    <w:rsid w:val="0028087E"/>
    <w:rsid w:val="00280DDD"/>
    <w:rsid w:val="00280EFE"/>
    <w:rsid w:val="00282DE2"/>
    <w:rsid w:val="002831D0"/>
    <w:rsid w:val="00283402"/>
    <w:rsid w:val="00283ADB"/>
    <w:rsid w:val="0028427F"/>
    <w:rsid w:val="002846D2"/>
    <w:rsid w:val="00284E4B"/>
    <w:rsid w:val="0028524D"/>
    <w:rsid w:val="00285375"/>
    <w:rsid w:val="002875A3"/>
    <w:rsid w:val="00290A98"/>
    <w:rsid w:val="00293ABF"/>
    <w:rsid w:val="002945D7"/>
    <w:rsid w:val="00294879"/>
    <w:rsid w:val="00294DDD"/>
    <w:rsid w:val="002958CA"/>
    <w:rsid w:val="00295B83"/>
    <w:rsid w:val="00295CE6"/>
    <w:rsid w:val="00295D15"/>
    <w:rsid w:val="0029601C"/>
    <w:rsid w:val="0029627D"/>
    <w:rsid w:val="0029754B"/>
    <w:rsid w:val="002A1567"/>
    <w:rsid w:val="002A3615"/>
    <w:rsid w:val="002A37EA"/>
    <w:rsid w:val="002A561F"/>
    <w:rsid w:val="002A5C4E"/>
    <w:rsid w:val="002A6518"/>
    <w:rsid w:val="002B0BBD"/>
    <w:rsid w:val="002B1139"/>
    <w:rsid w:val="002B29F3"/>
    <w:rsid w:val="002B40EE"/>
    <w:rsid w:val="002B4FD2"/>
    <w:rsid w:val="002B687B"/>
    <w:rsid w:val="002C00DD"/>
    <w:rsid w:val="002C0450"/>
    <w:rsid w:val="002C2408"/>
    <w:rsid w:val="002C279A"/>
    <w:rsid w:val="002C2AFC"/>
    <w:rsid w:val="002C3338"/>
    <w:rsid w:val="002C45D2"/>
    <w:rsid w:val="002C486D"/>
    <w:rsid w:val="002C528D"/>
    <w:rsid w:val="002C530D"/>
    <w:rsid w:val="002C5F93"/>
    <w:rsid w:val="002D00AD"/>
    <w:rsid w:val="002D0BBF"/>
    <w:rsid w:val="002D13C6"/>
    <w:rsid w:val="002D1BA8"/>
    <w:rsid w:val="002D3C82"/>
    <w:rsid w:val="002D3CCE"/>
    <w:rsid w:val="002D4F29"/>
    <w:rsid w:val="002D5444"/>
    <w:rsid w:val="002D5E8C"/>
    <w:rsid w:val="002D601B"/>
    <w:rsid w:val="002D7B91"/>
    <w:rsid w:val="002D7FB3"/>
    <w:rsid w:val="002E049B"/>
    <w:rsid w:val="002E08C4"/>
    <w:rsid w:val="002E2363"/>
    <w:rsid w:val="002E3D5B"/>
    <w:rsid w:val="002E3F9E"/>
    <w:rsid w:val="002E4727"/>
    <w:rsid w:val="002E679D"/>
    <w:rsid w:val="002E67CB"/>
    <w:rsid w:val="002E6984"/>
    <w:rsid w:val="002E732D"/>
    <w:rsid w:val="002E78E2"/>
    <w:rsid w:val="002E7B28"/>
    <w:rsid w:val="002F0718"/>
    <w:rsid w:val="002F1025"/>
    <w:rsid w:val="002F332C"/>
    <w:rsid w:val="002F4A6B"/>
    <w:rsid w:val="002F4BEA"/>
    <w:rsid w:val="002F4D67"/>
    <w:rsid w:val="002F64AE"/>
    <w:rsid w:val="00300340"/>
    <w:rsid w:val="003018C6"/>
    <w:rsid w:val="00301C8A"/>
    <w:rsid w:val="00303109"/>
    <w:rsid w:val="003031F7"/>
    <w:rsid w:val="00303317"/>
    <w:rsid w:val="003049A4"/>
    <w:rsid w:val="00305354"/>
    <w:rsid w:val="00305613"/>
    <w:rsid w:val="0030659C"/>
    <w:rsid w:val="00307301"/>
    <w:rsid w:val="00307859"/>
    <w:rsid w:val="00307DC7"/>
    <w:rsid w:val="003114CB"/>
    <w:rsid w:val="00311EDD"/>
    <w:rsid w:val="003122D2"/>
    <w:rsid w:val="00313E0C"/>
    <w:rsid w:val="0031452A"/>
    <w:rsid w:val="003151C9"/>
    <w:rsid w:val="00317A79"/>
    <w:rsid w:val="0032031A"/>
    <w:rsid w:val="00321365"/>
    <w:rsid w:val="00321CAF"/>
    <w:rsid w:val="00322A51"/>
    <w:rsid w:val="00322C81"/>
    <w:rsid w:val="00323FA2"/>
    <w:rsid w:val="00324CDD"/>
    <w:rsid w:val="0032561F"/>
    <w:rsid w:val="00325AD2"/>
    <w:rsid w:val="00325AF9"/>
    <w:rsid w:val="00325EB3"/>
    <w:rsid w:val="00326BDB"/>
    <w:rsid w:val="00327243"/>
    <w:rsid w:val="003274EA"/>
    <w:rsid w:val="003275D4"/>
    <w:rsid w:val="0032784F"/>
    <w:rsid w:val="00327D7F"/>
    <w:rsid w:val="0033043C"/>
    <w:rsid w:val="00331856"/>
    <w:rsid w:val="003327F7"/>
    <w:rsid w:val="00332A78"/>
    <w:rsid w:val="00332FDC"/>
    <w:rsid w:val="00333152"/>
    <w:rsid w:val="003335E0"/>
    <w:rsid w:val="003339AD"/>
    <w:rsid w:val="00333C4C"/>
    <w:rsid w:val="00334572"/>
    <w:rsid w:val="00334C6E"/>
    <w:rsid w:val="00335508"/>
    <w:rsid w:val="003356A2"/>
    <w:rsid w:val="00335D9F"/>
    <w:rsid w:val="00335FE4"/>
    <w:rsid w:val="003367ED"/>
    <w:rsid w:val="003370AB"/>
    <w:rsid w:val="003373D5"/>
    <w:rsid w:val="00337AC7"/>
    <w:rsid w:val="00340127"/>
    <w:rsid w:val="00340E36"/>
    <w:rsid w:val="00342A1C"/>
    <w:rsid w:val="00342DDE"/>
    <w:rsid w:val="00343F00"/>
    <w:rsid w:val="00344107"/>
    <w:rsid w:val="0034491D"/>
    <w:rsid w:val="003449B0"/>
    <w:rsid w:val="00344A89"/>
    <w:rsid w:val="00344CDE"/>
    <w:rsid w:val="00344D25"/>
    <w:rsid w:val="00344D57"/>
    <w:rsid w:val="00345047"/>
    <w:rsid w:val="00345727"/>
    <w:rsid w:val="00345E57"/>
    <w:rsid w:val="00346D76"/>
    <w:rsid w:val="00347376"/>
    <w:rsid w:val="00347D1B"/>
    <w:rsid w:val="00350BEC"/>
    <w:rsid w:val="00351374"/>
    <w:rsid w:val="00353814"/>
    <w:rsid w:val="00354787"/>
    <w:rsid w:val="003554EB"/>
    <w:rsid w:val="0035589F"/>
    <w:rsid w:val="0035598A"/>
    <w:rsid w:val="00356AAB"/>
    <w:rsid w:val="003570ED"/>
    <w:rsid w:val="00357173"/>
    <w:rsid w:val="00357660"/>
    <w:rsid w:val="003606A7"/>
    <w:rsid w:val="0036193A"/>
    <w:rsid w:val="00361B93"/>
    <w:rsid w:val="0036236C"/>
    <w:rsid w:val="0036275C"/>
    <w:rsid w:val="00364927"/>
    <w:rsid w:val="00364B20"/>
    <w:rsid w:val="00365C6C"/>
    <w:rsid w:val="00365CB4"/>
    <w:rsid w:val="00367BF1"/>
    <w:rsid w:val="003705E0"/>
    <w:rsid w:val="00370751"/>
    <w:rsid w:val="0037091A"/>
    <w:rsid w:val="0037179B"/>
    <w:rsid w:val="00371BCF"/>
    <w:rsid w:val="00372271"/>
    <w:rsid w:val="00373CB2"/>
    <w:rsid w:val="003747D1"/>
    <w:rsid w:val="00374A85"/>
    <w:rsid w:val="00375721"/>
    <w:rsid w:val="00375954"/>
    <w:rsid w:val="00375AFA"/>
    <w:rsid w:val="00376397"/>
    <w:rsid w:val="00376515"/>
    <w:rsid w:val="0037679C"/>
    <w:rsid w:val="00377509"/>
    <w:rsid w:val="00381064"/>
    <w:rsid w:val="00381347"/>
    <w:rsid w:val="0038195A"/>
    <w:rsid w:val="00381A01"/>
    <w:rsid w:val="00382C30"/>
    <w:rsid w:val="0038307B"/>
    <w:rsid w:val="00384B3D"/>
    <w:rsid w:val="00385727"/>
    <w:rsid w:val="003858FC"/>
    <w:rsid w:val="00385FB6"/>
    <w:rsid w:val="0038606B"/>
    <w:rsid w:val="003869E0"/>
    <w:rsid w:val="0038735B"/>
    <w:rsid w:val="003876BF"/>
    <w:rsid w:val="00387D8A"/>
    <w:rsid w:val="00387E3E"/>
    <w:rsid w:val="003909F9"/>
    <w:rsid w:val="00392666"/>
    <w:rsid w:val="003928D8"/>
    <w:rsid w:val="00392D31"/>
    <w:rsid w:val="003935AD"/>
    <w:rsid w:val="00393ED4"/>
    <w:rsid w:val="0039422E"/>
    <w:rsid w:val="0039470F"/>
    <w:rsid w:val="0039624B"/>
    <w:rsid w:val="00396626"/>
    <w:rsid w:val="00396865"/>
    <w:rsid w:val="00396BEB"/>
    <w:rsid w:val="00397436"/>
    <w:rsid w:val="003A166F"/>
    <w:rsid w:val="003A1EF8"/>
    <w:rsid w:val="003A361E"/>
    <w:rsid w:val="003A393E"/>
    <w:rsid w:val="003A5500"/>
    <w:rsid w:val="003A5643"/>
    <w:rsid w:val="003B040D"/>
    <w:rsid w:val="003B05F4"/>
    <w:rsid w:val="003B1068"/>
    <w:rsid w:val="003B12E0"/>
    <w:rsid w:val="003B1595"/>
    <w:rsid w:val="003B19B6"/>
    <w:rsid w:val="003B1E0C"/>
    <w:rsid w:val="003B4018"/>
    <w:rsid w:val="003B41BD"/>
    <w:rsid w:val="003B4712"/>
    <w:rsid w:val="003B6C02"/>
    <w:rsid w:val="003B79E3"/>
    <w:rsid w:val="003C0F90"/>
    <w:rsid w:val="003C160E"/>
    <w:rsid w:val="003C1B4D"/>
    <w:rsid w:val="003C1D8E"/>
    <w:rsid w:val="003C1DFF"/>
    <w:rsid w:val="003C255C"/>
    <w:rsid w:val="003C28D2"/>
    <w:rsid w:val="003C28EF"/>
    <w:rsid w:val="003C3162"/>
    <w:rsid w:val="003C3256"/>
    <w:rsid w:val="003C3270"/>
    <w:rsid w:val="003C32C7"/>
    <w:rsid w:val="003C4FFD"/>
    <w:rsid w:val="003C5418"/>
    <w:rsid w:val="003C5E4B"/>
    <w:rsid w:val="003C60B3"/>
    <w:rsid w:val="003C7C5A"/>
    <w:rsid w:val="003D01E4"/>
    <w:rsid w:val="003D0302"/>
    <w:rsid w:val="003D1928"/>
    <w:rsid w:val="003D2005"/>
    <w:rsid w:val="003D207F"/>
    <w:rsid w:val="003D22DF"/>
    <w:rsid w:val="003D26B5"/>
    <w:rsid w:val="003D26FE"/>
    <w:rsid w:val="003D339A"/>
    <w:rsid w:val="003D5456"/>
    <w:rsid w:val="003D624E"/>
    <w:rsid w:val="003D654A"/>
    <w:rsid w:val="003D6F3B"/>
    <w:rsid w:val="003D7329"/>
    <w:rsid w:val="003D7553"/>
    <w:rsid w:val="003D7B00"/>
    <w:rsid w:val="003E196C"/>
    <w:rsid w:val="003E2823"/>
    <w:rsid w:val="003E3E76"/>
    <w:rsid w:val="003E3FB7"/>
    <w:rsid w:val="003E49C4"/>
    <w:rsid w:val="003E7498"/>
    <w:rsid w:val="003E76CB"/>
    <w:rsid w:val="003E7856"/>
    <w:rsid w:val="003F0366"/>
    <w:rsid w:val="003F0CF3"/>
    <w:rsid w:val="003F13D4"/>
    <w:rsid w:val="003F1658"/>
    <w:rsid w:val="003F1F6C"/>
    <w:rsid w:val="003F2693"/>
    <w:rsid w:val="003F2B46"/>
    <w:rsid w:val="003F2CF8"/>
    <w:rsid w:val="003F3305"/>
    <w:rsid w:val="003F377C"/>
    <w:rsid w:val="003F37FE"/>
    <w:rsid w:val="003F3D51"/>
    <w:rsid w:val="003F5249"/>
    <w:rsid w:val="003F5B31"/>
    <w:rsid w:val="003F5CDB"/>
    <w:rsid w:val="003F63F9"/>
    <w:rsid w:val="003F75BC"/>
    <w:rsid w:val="003F7BA1"/>
    <w:rsid w:val="00400044"/>
    <w:rsid w:val="00400400"/>
    <w:rsid w:val="004008F0"/>
    <w:rsid w:val="004009CC"/>
    <w:rsid w:val="00400FC0"/>
    <w:rsid w:val="0040141E"/>
    <w:rsid w:val="00401980"/>
    <w:rsid w:val="004040C6"/>
    <w:rsid w:val="00404235"/>
    <w:rsid w:val="0040479E"/>
    <w:rsid w:val="004051FB"/>
    <w:rsid w:val="0040671F"/>
    <w:rsid w:val="00407030"/>
    <w:rsid w:val="00407834"/>
    <w:rsid w:val="00407CA1"/>
    <w:rsid w:val="00411009"/>
    <w:rsid w:val="00411ABC"/>
    <w:rsid w:val="00413BC0"/>
    <w:rsid w:val="00413FCE"/>
    <w:rsid w:val="00415AF0"/>
    <w:rsid w:val="0041767A"/>
    <w:rsid w:val="0041790D"/>
    <w:rsid w:val="00417A01"/>
    <w:rsid w:val="004207C0"/>
    <w:rsid w:val="0042102E"/>
    <w:rsid w:val="004210F9"/>
    <w:rsid w:val="00421126"/>
    <w:rsid w:val="00422437"/>
    <w:rsid w:val="00424CE3"/>
    <w:rsid w:val="00424D18"/>
    <w:rsid w:val="00424E7F"/>
    <w:rsid w:val="00426757"/>
    <w:rsid w:val="00426775"/>
    <w:rsid w:val="00427D20"/>
    <w:rsid w:val="00430BB1"/>
    <w:rsid w:val="004324A7"/>
    <w:rsid w:val="00432706"/>
    <w:rsid w:val="00432CD5"/>
    <w:rsid w:val="004339EE"/>
    <w:rsid w:val="00433F3E"/>
    <w:rsid w:val="00434E72"/>
    <w:rsid w:val="004356EF"/>
    <w:rsid w:val="00435C17"/>
    <w:rsid w:val="00435C24"/>
    <w:rsid w:val="004360FD"/>
    <w:rsid w:val="004365CD"/>
    <w:rsid w:val="00437600"/>
    <w:rsid w:val="00437662"/>
    <w:rsid w:val="004377BE"/>
    <w:rsid w:val="004410C4"/>
    <w:rsid w:val="004412F8"/>
    <w:rsid w:val="004417FF"/>
    <w:rsid w:val="004430BD"/>
    <w:rsid w:val="00444D48"/>
    <w:rsid w:val="00445174"/>
    <w:rsid w:val="00445B34"/>
    <w:rsid w:val="00446099"/>
    <w:rsid w:val="00447955"/>
    <w:rsid w:val="0045072F"/>
    <w:rsid w:val="00452171"/>
    <w:rsid w:val="0045323E"/>
    <w:rsid w:val="00453538"/>
    <w:rsid w:val="00453542"/>
    <w:rsid w:val="004535A8"/>
    <w:rsid w:val="00453E12"/>
    <w:rsid w:val="00454522"/>
    <w:rsid w:val="0045536E"/>
    <w:rsid w:val="00456479"/>
    <w:rsid w:val="0045737B"/>
    <w:rsid w:val="00460A59"/>
    <w:rsid w:val="00460A80"/>
    <w:rsid w:val="00460D47"/>
    <w:rsid w:val="004617CD"/>
    <w:rsid w:val="00461BAC"/>
    <w:rsid w:val="00461F8C"/>
    <w:rsid w:val="004627F9"/>
    <w:rsid w:val="00462E92"/>
    <w:rsid w:val="004634AF"/>
    <w:rsid w:val="0046353E"/>
    <w:rsid w:val="00464E32"/>
    <w:rsid w:val="0046529E"/>
    <w:rsid w:val="004655A2"/>
    <w:rsid w:val="00465EB7"/>
    <w:rsid w:val="00466184"/>
    <w:rsid w:val="00470047"/>
    <w:rsid w:val="004700BC"/>
    <w:rsid w:val="00470B5B"/>
    <w:rsid w:val="004718B3"/>
    <w:rsid w:val="004718D7"/>
    <w:rsid w:val="00471EB1"/>
    <w:rsid w:val="0047205C"/>
    <w:rsid w:val="00472DC5"/>
    <w:rsid w:val="00472FCD"/>
    <w:rsid w:val="00473CA2"/>
    <w:rsid w:val="00474593"/>
    <w:rsid w:val="004750AE"/>
    <w:rsid w:val="00475264"/>
    <w:rsid w:val="00476011"/>
    <w:rsid w:val="00477113"/>
    <w:rsid w:val="004771D4"/>
    <w:rsid w:val="0047785C"/>
    <w:rsid w:val="00477D66"/>
    <w:rsid w:val="004802A8"/>
    <w:rsid w:val="00480743"/>
    <w:rsid w:val="00480A26"/>
    <w:rsid w:val="00480C03"/>
    <w:rsid w:val="004818BE"/>
    <w:rsid w:val="0048253F"/>
    <w:rsid w:val="004829F5"/>
    <w:rsid w:val="00482E81"/>
    <w:rsid w:val="004847A1"/>
    <w:rsid w:val="004848EB"/>
    <w:rsid w:val="00485582"/>
    <w:rsid w:val="00486339"/>
    <w:rsid w:val="0048668F"/>
    <w:rsid w:val="0048709C"/>
    <w:rsid w:val="004872E5"/>
    <w:rsid w:val="004874FB"/>
    <w:rsid w:val="00487AA2"/>
    <w:rsid w:val="00490693"/>
    <w:rsid w:val="004907AE"/>
    <w:rsid w:val="00490927"/>
    <w:rsid w:val="00490BF2"/>
    <w:rsid w:val="00493910"/>
    <w:rsid w:val="00494B08"/>
    <w:rsid w:val="00494FEF"/>
    <w:rsid w:val="004954DD"/>
    <w:rsid w:val="0049557A"/>
    <w:rsid w:val="0049569A"/>
    <w:rsid w:val="00495E64"/>
    <w:rsid w:val="00497CF1"/>
    <w:rsid w:val="004A17FD"/>
    <w:rsid w:val="004A1ED0"/>
    <w:rsid w:val="004A3C3D"/>
    <w:rsid w:val="004A4135"/>
    <w:rsid w:val="004A4400"/>
    <w:rsid w:val="004A44C6"/>
    <w:rsid w:val="004A487B"/>
    <w:rsid w:val="004A495D"/>
    <w:rsid w:val="004A6A40"/>
    <w:rsid w:val="004A712A"/>
    <w:rsid w:val="004A7920"/>
    <w:rsid w:val="004A7C53"/>
    <w:rsid w:val="004B025D"/>
    <w:rsid w:val="004B13FB"/>
    <w:rsid w:val="004B2124"/>
    <w:rsid w:val="004B2284"/>
    <w:rsid w:val="004B22FF"/>
    <w:rsid w:val="004B2847"/>
    <w:rsid w:val="004B3E5C"/>
    <w:rsid w:val="004B5486"/>
    <w:rsid w:val="004B5AC2"/>
    <w:rsid w:val="004B611E"/>
    <w:rsid w:val="004B6298"/>
    <w:rsid w:val="004B690A"/>
    <w:rsid w:val="004B6F4C"/>
    <w:rsid w:val="004B7413"/>
    <w:rsid w:val="004B7CCC"/>
    <w:rsid w:val="004C19E5"/>
    <w:rsid w:val="004C2576"/>
    <w:rsid w:val="004C2684"/>
    <w:rsid w:val="004C38E1"/>
    <w:rsid w:val="004C3974"/>
    <w:rsid w:val="004C3B42"/>
    <w:rsid w:val="004C40A3"/>
    <w:rsid w:val="004C4493"/>
    <w:rsid w:val="004C479B"/>
    <w:rsid w:val="004C4DF9"/>
    <w:rsid w:val="004C4E70"/>
    <w:rsid w:val="004C4EAB"/>
    <w:rsid w:val="004C5AB2"/>
    <w:rsid w:val="004C6572"/>
    <w:rsid w:val="004C6CF1"/>
    <w:rsid w:val="004C7E87"/>
    <w:rsid w:val="004C7F86"/>
    <w:rsid w:val="004D0149"/>
    <w:rsid w:val="004D04E8"/>
    <w:rsid w:val="004D0A25"/>
    <w:rsid w:val="004D1D60"/>
    <w:rsid w:val="004D2B3F"/>
    <w:rsid w:val="004D41B3"/>
    <w:rsid w:val="004D5838"/>
    <w:rsid w:val="004D68EB"/>
    <w:rsid w:val="004D70C0"/>
    <w:rsid w:val="004D7C2F"/>
    <w:rsid w:val="004E01A8"/>
    <w:rsid w:val="004E103F"/>
    <w:rsid w:val="004E205D"/>
    <w:rsid w:val="004E22D5"/>
    <w:rsid w:val="004E2DB8"/>
    <w:rsid w:val="004E3A27"/>
    <w:rsid w:val="004E4EDD"/>
    <w:rsid w:val="004E5569"/>
    <w:rsid w:val="004E60E9"/>
    <w:rsid w:val="004E63CA"/>
    <w:rsid w:val="004E685F"/>
    <w:rsid w:val="004E6D3C"/>
    <w:rsid w:val="004E6EDA"/>
    <w:rsid w:val="004E73DE"/>
    <w:rsid w:val="004F0216"/>
    <w:rsid w:val="004F1EF5"/>
    <w:rsid w:val="004F21D0"/>
    <w:rsid w:val="004F2588"/>
    <w:rsid w:val="004F2AC1"/>
    <w:rsid w:val="004F515B"/>
    <w:rsid w:val="004F672C"/>
    <w:rsid w:val="004F721E"/>
    <w:rsid w:val="004F7343"/>
    <w:rsid w:val="0050082E"/>
    <w:rsid w:val="0050169A"/>
    <w:rsid w:val="0050250F"/>
    <w:rsid w:val="00502B01"/>
    <w:rsid w:val="0050371C"/>
    <w:rsid w:val="005038D6"/>
    <w:rsid w:val="00504F7E"/>
    <w:rsid w:val="005053CC"/>
    <w:rsid w:val="005055A7"/>
    <w:rsid w:val="00506033"/>
    <w:rsid w:val="00507229"/>
    <w:rsid w:val="0050768C"/>
    <w:rsid w:val="00510280"/>
    <w:rsid w:val="00510A13"/>
    <w:rsid w:val="00510A64"/>
    <w:rsid w:val="00510DFF"/>
    <w:rsid w:val="005115EE"/>
    <w:rsid w:val="00511AC1"/>
    <w:rsid w:val="00512101"/>
    <w:rsid w:val="00512A1D"/>
    <w:rsid w:val="0051314A"/>
    <w:rsid w:val="00513329"/>
    <w:rsid w:val="0051382A"/>
    <w:rsid w:val="00514D97"/>
    <w:rsid w:val="00514DDB"/>
    <w:rsid w:val="00516245"/>
    <w:rsid w:val="00516874"/>
    <w:rsid w:val="0051767B"/>
    <w:rsid w:val="00517760"/>
    <w:rsid w:val="00517F2C"/>
    <w:rsid w:val="005209FC"/>
    <w:rsid w:val="00521138"/>
    <w:rsid w:val="0052150C"/>
    <w:rsid w:val="00521AF2"/>
    <w:rsid w:val="00521B83"/>
    <w:rsid w:val="00521DFF"/>
    <w:rsid w:val="0052262C"/>
    <w:rsid w:val="005228B6"/>
    <w:rsid w:val="00522A06"/>
    <w:rsid w:val="00523302"/>
    <w:rsid w:val="005238B9"/>
    <w:rsid w:val="00523F65"/>
    <w:rsid w:val="0052426E"/>
    <w:rsid w:val="005249A2"/>
    <w:rsid w:val="005252CD"/>
    <w:rsid w:val="0052536A"/>
    <w:rsid w:val="00525B54"/>
    <w:rsid w:val="005265FA"/>
    <w:rsid w:val="005266AD"/>
    <w:rsid w:val="00527292"/>
    <w:rsid w:val="00527427"/>
    <w:rsid w:val="0052788C"/>
    <w:rsid w:val="005309F3"/>
    <w:rsid w:val="005312FA"/>
    <w:rsid w:val="005315FF"/>
    <w:rsid w:val="00533B80"/>
    <w:rsid w:val="005342FE"/>
    <w:rsid w:val="005344B3"/>
    <w:rsid w:val="00534E90"/>
    <w:rsid w:val="00535243"/>
    <w:rsid w:val="00535A9A"/>
    <w:rsid w:val="00536E3A"/>
    <w:rsid w:val="00537964"/>
    <w:rsid w:val="00540499"/>
    <w:rsid w:val="00540E30"/>
    <w:rsid w:val="005415E9"/>
    <w:rsid w:val="00541A14"/>
    <w:rsid w:val="00542AC5"/>
    <w:rsid w:val="00542DDA"/>
    <w:rsid w:val="00542F00"/>
    <w:rsid w:val="0054368A"/>
    <w:rsid w:val="0054611B"/>
    <w:rsid w:val="005463B8"/>
    <w:rsid w:val="005468CD"/>
    <w:rsid w:val="00547131"/>
    <w:rsid w:val="005478C4"/>
    <w:rsid w:val="0055146C"/>
    <w:rsid w:val="0055225D"/>
    <w:rsid w:val="0055247E"/>
    <w:rsid w:val="00552ED9"/>
    <w:rsid w:val="00553315"/>
    <w:rsid w:val="00554146"/>
    <w:rsid w:val="0055455C"/>
    <w:rsid w:val="005546E2"/>
    <w:rsid w:val="0055490E"/>
    <w:rsid w:val="00557CB5"/>
    <w:rsid w:val="00562277"/>
    <w:rsid w:val="00562900"/>
    <w:rsid w:val="00564B86"/>
    <w:rsid w:val="00565CD7"/>
    <w:rsid w:val="00566C6B"/>
    <w:rsid w:val="005677AC"/>
    <w:rsid w:val="00567F24"/>
    <w:rsid w:val="00567FB4"/>
    <w:rsid w:val="0057255F"/>
    <w:rsid w:val="005728FE"/>
    <w:rsid w:val="00572BCE"/>
    <w:rsid w:val="00572DB6"/>
    <w:rsid w:val="005735CB"/>
    <w:rsid w:val="00573835"/>
    <w:rsid w:val="00573B1E"/>
    <w:rsid w:val="005741D7"/>
    <w:rsid w:val="00574388"/>
    <w:rsid w:val="0057518C"/>
    <w:rsid w:val="0057543C"/>
    <w:rsid w:val="00575859"/>
    <w:rsid w:val="005758E3"/>
    <w:rsid w:val="005763BD"/>
    <w:rsid w:val="00576B71"/>
    <w:rsid w:val="00576C77"/>
    <w:rsid w:val="00580BAE"/>
    <w:rsid w:val="00581567"/>
    <w:rsid w:val="0058160D"/>
    <w:rsid w:val="005818E7"/>
    <w:rsid w:val="00581910"/>
    <w:rsid w:val="00581FE5"/>
    <w:rsid w:val="00582B96"/>
    <w:rsid w:val="00582E1F"/>
    <w:rsid w:val="00583B1F"/>
    <w:rsid w:val="00583DBF"/>
    <w:rsid w:val="0058419A"/>
    <w:rsid w:val="005843C1"/>
    <w:rsid w:val="00584932"/>
    <w:rsid w:val="00584B13"/>
    <w:rsid w:val="005851B2"/>
    <w:rsid w:val="00585829"/>
    <w:rsid w:val="00590E8C"/>
    <w:rsid w:val="00591F42"/>
    <w:rsid w:val="0059287E"/>
    <w:rsid w:val="00592DD6"/>
    <w:rsid w:val="00593617"/>
    <w:rsid w:val="00593BFB"/>
    <w:rsid w:val="005943EB"/>
    <w:rsid w:val="005946D9"/>
    <w:rsid w:val="00594B58"/>
    <w:rsid w:val="0059618A"/>
    <w:rsid w:val="00596491"/>
    <w:rsid w:val="00596C08"/>
    <w:rsid w:val="00596ECD"/>
    <w:rsid w:val="0059780C"/>
    <w:rsid w:val="005A0F12"/>
    <w:rsid w:val="005A1249"/>
    <w:rsid w:val="005A159E"/>
    <w:rsid w:val="005A1AB1"/>
    <w:rsid w:val="005A218F"/>
    <w:rsid w:val="005A235D"/>
    <w:rsid w:val="005A26D1"/>
    <w:rsid w:val="005A34A9"/>
    <w:rsid w:val="005A3AD4"/>
    <w:rsid w:val="005A4536"/>
    <w:rsid w:val="005A52C2"/>
    <w:rsid w:val="005A5A66"/>
    <w:rsid w:val="005A70C7"/>
    <w:rsid w:val="005A7766"/>
    <w:rsid w:val="005B0551"/>
    <w:rsid w:val="005B0878"/>
    <w:rsid w:val="005B0E3D"/>
    <w:rsid w:val="005B1D72"/>
    <w:rsid w:val="005B20BE"/>
    <w:rsid w:val="005B2169"/>
    <w:rsid w:val="005B2349"/>
    <w:rsid w:val="005B2770"/>
    <w:rsid w:val="005B2B54"/>
    <w:rsid w:val="005B3C41"/>
    <w:rsid w:val="005B4A73"/>
    <w:rsid w:val="005B5A70"/>
    <w:rsid w:val="005B5C85"/>
    <w:rsid w:val="005B64F7"/>
    <w:rsid w:val="005B67A1"/>
    <w:rsid w:val="005C09E8"/>
    <w:rsid w:val="005C1916"/>
    <w:rsid w:val="005C4736"/>
    <w:rsid w:val="005C4C5F"/>
    <w:rsid w:val="005C5CB1"/>
    <w:rsid w:val="005C6183"/>
    <w:rsid w:val="005C6AFA"/>
    <w:rsid w:val="005C786A"/>
    <w:rsid w:val="005C7EAC"/>
    <w:rsid w:val="005C7F9E"/>
    <w:rsid w:val="005D17A9"/>
    <w:rsid w:val="005D1DC0"/>
    <w:rsid w:val="005D20C2"/>
    <w:rsid w:val="005D2547"/>
    <w:rsid w:val="005D2D59"/>
    <w:rsid w:val="005D2E69"/>
    <w:rsid w:val="005D48DD"/>
    <w:rsid w:val="005D53E7"/>
    <w:rsid w:val="005D5AF7"/>
    <w:rsid w:val="005D61F6"/>
    <w:rsid w:val="005D6252"/>
    <w:rsid w:val="005D698B"/>
    <w:rsid w:val="005E04DB"/>
    <w:rsid w:val="005E1754"/>
    <w:rsid w:val="005E28A0"/>
    <w:rsid w:val="005E38D9"/>
    <w:rsid w:val="005E4219"/>
    <w:rsid w:val="005E4295"/>
    <w:rsid w:val="005E5C0B"/>
    <w:rsid w:val="005E6111"/>
    <w:rsid w:val="005E614C"/>
    <w:rsid w:val="005E6A00"/>
    <w:rsid w:val="005F0053"/>
    <w:rsid w:val="005F069F"/>
    <w:rsid w:val="005F0B17"/>
    <w:rsid w:val="005F0B62"/>
    <w:rsid w:val="005F1063"/>
    <w:rsid w:val="005F160D"/>
    <w:rsid w:val="005F3778"/>
    <w:rsid w:val="005F558E"/>
    <w:rsid w:val="005F573B"/>
    <w:rsid w:val="005F5ACE"/>
    <w:rsid w:val="005F72DC"/>
    <w:rsid w:val="005F74E7"/>
    <w:rsid w:val="005F7938"/>
    <w:rsid w:val="005F7D19"/>
    <w:rsid w:val="00600673"/>
    <w:rsid w:val="006024F6"/>
    <w:rsid w:val="00602B7B"/>
    <w:rsid w:val="0060366D"/>
    <w:rsid w:val="006054D2"/>
    <w:rsid w:val="00611BFD"/>
    <w:rsid w:val="00612314"/>
    <w:rsid w:val="006124C7"/>
    <w:rsid w:val="00612768"/>
    <w:rsid w:val="00612912"/>
    <w:rsid w:val="0061310D"/>
    <w:rsid w:val="006134D9"/>
    <w:rsid w:val="00613926"/>
    <w:rsid w:val="00613CBE"/>
    <w:rsid w:val="00613EB8"/>
    <w:rsid w:val="00614CC1"/>
    <w:rsid w:val="00616ABB"/>
    <w:rsid w:val="00617665"/>
    <w:rsid w:val="00617A6F"/>
    <w:rsid w:val="00617EF6"/>
    <w:rsid w:val="00620EB8"/>
    <w:rsid w:val="006212F6"/>
    <w:rsid w:val="00621A48"/>
    <w:rsid w:val="00621D2F"/>
    <w:rsid w:val="00622421"/>
    <w:rsid w:val="00622678"/>
    <w:rsid w:val="006238F1"/>
    <w:rsid w:val="006241E1"/>
    <w:rsid w:val="00625A0F"/>
    <w:rsid w:val="00625D53"/>
    <w:rsid w:val="0062600F"/>
    <w:rsid w:val="00626130"/>
    <w:rsid w:val="00627C37"/>
    <w:rsid w:val="00630AFD"/>
    <w:rsid w:val="00630D88"/>
    <w:rsid w:val="00631202"/>
    <w:rsid w:val="0063176E"/>
    <w:rsid w:val="006328A1"/>
    <w:rsid w:val="00632900"/>
    <w:rsid w:val="00633112"/>
    <w:rsid w:val="00633AE9"/>
    <w:rsid w:val="00633C4E"/>
    <w:rsid w:val="006350D5"/>
    <w:rsid w:val="006355ED"/>
    <w:rsid w:val="006358E9"/>
    <w:rsid w:val="00637A7F"/>
    <w:rsid w:val="00637D2E"/>
    <w:rsid w:val="00642ECE"/>
    <w:rsid w:val="006432C5"/>
    <w:rsid w:val="00644504"/>
    <w:rsid w:val="006447BB"/>
    <w:rsid w:val="00644C36"/>
    <w:rsid w:val="00645E5B"/>
    <w:rsid w:val="006462FF"/>
    <w:rsid w:val="00646E04"/>
    <w:rsid w:val="00646FC8"/>
    <w:rsid w:val="0064718F"/>
    <w:rsid w:val="00647D9A"/>
    <w:rsid w:val="00647D9D"/>
    <w:rsid w:val="00647FF2"/>
    <w:rsid w:val="00650354"/>
    <w:rsid w:val="0065088A"/>
    <w:rsid w:val="00651161"/>
    <w:rsid w:val="00651AC1"/>
    <w:rsid w:val="00651B31"/>
    <w:rsid w:val="00651F5E"/>
    <w:rsid w:val="00652A5D"/>
    <w:rsid w:val="00654A13"/>
    <w:rsid w:val="006562CA"/>
    <w:rsid w:val="0065638B"/>
    <w:rsid w:val="00656439"/>
    <w:rsid w:val="00656768"/>
    <w:rsid w:val="00656842"/>
    <w:rsid w:val="00657039"/>
    <w:rsid w:val="0065712B"/>
    <w:rsid w:val="0066006E"/>
    <w:rsid w:val="006605F3"/>
    <w:rsid w:val="00661672"/>
    <w:rsid w:val="006619C7"/>
    <w:rsid w:val="00661AE3"/>
    <w:rsid w:val="00661B61"/>
    <w:rsid w:val="0066265D"/>
    <w:rsid w:val="0066292E"/>
    <w:rsid w:val="00662A7A"/>
    <w:rsid w:val="006636EB"/>
    <w:rsid w:val="00663D8F"/>
    <w:rsid w:val="00664947"/>
    <w:rsid w:val="006649E4"/>
    <w:rsid w:val="0066580C"/>
    <w:rsid w:val="00665BC1"/>
    <w:rsid w:val="006660AF"/>
    <w:rsid w:val="00666D9F"/>
    <w:rsid w:val="0066751F"/>
    <w:rsid w:val="00667557"/>
    <w:rsid w:val="00671199"/>
    <w:rsid w:val="00671832"/>
    <w:rsid w:val="00672BB1"/>
    <w:rsid w:val="00672D0C"/>
    <w:rsid w:val="00672ECD"/>
    <w:rsid w:val="00673CDF"/>
    <w:rsid w:val="00673E4B"/>
    <w:rsid w:val="00674305"/>
    <w:rsid w:val="00674706"/>
    <w:rsid w:val="006761C7"/>
    <w:rsid w:val="00676246"/>
    <w:rsid w:val="006763F7"/>
    <w:rsid w:val="00676E00"/>
    <w:rsid w:val="0067727B"/>
    <w:rsid w:val="00677880"/>
    <w:rsid w:val="00677EEF"/>
    <w:rsid w:val="00682A76"/>
    <w:rsid w:val="00682AA7"/>
    <w:rsid w:val="00682EC1"/>
    <w:rsid w:val="00684A22"/>
    <w:rsid w:val="00685C69"/>
    <w:rsid w:val="00685EFC"/>
    <w:rsid w:val="00686235"/>
    <w:rsid w:val="00686582"/>
    <w:rsid w:val="00687468"/>
    <w:rsid w:val="006878FC"/>
    <w:rsid w:val="00690786"/>
    <w:rsid w:val="006908C0"/>
    <w:rsid w:val="00690F56"/>
    <w:rsid w:val="00690FE3"/>
    <w:rsid w:val="00691544"/>
    <w:rsid w:val="00691612"/>
    <w:rsid w:val="00693160"/>
    <w:rsid w:val="0069319D"/>
    <w:rsid w:val="00693B61"/>
    <w:rsid w:val="00693FC2"/>
    <w:rsid w:val="00694128"/>
    <w:rsid w:val="0069484F"/>
    <w:rsid w:val="00694BD6"/>
    <w:rsid w:val="00694C88"/>
    <w:rsid w:val="0069538B"/>
    <w:rsid w:val="00696245"/>
    <w:rsid w:val="006964AA"/>
    <w:rsid w:val="00697453"/>
    <w:rsid w:val="006979A2"/>
    <w:rsid w:val="006A07D1"/>
    <w:rsid w:val="006A0860"/>
    <w:rsid w:val="006A0E7F"/>
    <w:rsid w:val="006A1438"/>
    <w:rsid w:val="006A1735"/>
    <w:rsid w:val="006A1751"/>
    <w:rsid w:val="006A1A24"/>
    <w:rsid w:val="006A1F1E"/>
    <w:rsid w:val="006A28D3"/>
    <w:rsid w:val="006A3BD9"/>
    <w:rsid w:val="006A3F7C"/>
    <w:rsid w:val="006A47A2"/>
    <w:rsid w:val="006A4F80"/>
    <w:rsid w:val="006A5C1B"/>
    <w:rsid w:val="006A6F76"/>
    <w:rsid w:val="006A7307"/>
    <w:rsid w:val="006B00F2"/>
    <w:rsid w:val="006B1E4D"/>
    <w:rsid w:val="006B2CA9"/>
    <w:rsid w:val="006B4129"/>
    <w:rsid w:val="006B6DCF"/>
    <w:rsid w:val="006B7A42"/>
    <w:rsid w:val="006B7A4E"/>
    <w:rsid w:val="006B7B75"/>
    <w:rsid w:val="006C090F"/>
    <w:rsid w:val="006C0976"/>
    <w:rsid w:val="006C0AC5"/>
    <w:rsid w:val="006C13F5"/>
    <w:rsid w:val="006C2D6B"/>
    <w:rsid w:val="006C33E4"/>
    <w:rsid w:val="006C3795"/>
    <w:rsid w:val="006C3BAB"/>
    <w:rsid w:val="006C41AB"/>
    <w:rsid w:val="006C41F0"/>
    <w:rsid w:val="006C45D9"/>
    <w:rsid w:val="006C4C3B"/>
    <w:rsid w:val="006C4EC2"/>
    <w:rsid w:val="006C757E"/>
    <w:rsid w:val="006D040B"/>
    <w:rsid w:val="006D08C2"/>
    <w:rsid w:val="006D1E83"/>
    <w:rsid w:val="006D23CF"/>
    <w:rsid w:val="006D2BE7"/>
    <w:rsid w:val="006D3885"/>
    <w:rsid w:val="006D4673"/>
    <w:rsid w:val="006D5689"/>
    <w:rsid w:val="006D669C"/>
    <w:rsid w:val="006D7212"/>
    <w:rsid w:val="006D797D"/>
    <w:rsid w:val="006D7E38"/>
    <w:rsid w:val="006E05A9"/>
    <w:rsid w:val="006E231B"/>
    <w:rsid w:val="006E2525"/>
    <w:rsid w:val="006E2ACC"/>
    <w:rsid w:val="006E4597"/>
    <w:rsid w:val="006E62D2"/>
    <w:rsid w:val="006E6EAF"/>
    <w:rsid w:val="006E72AD"/>
    <w:rsid w:val="006E7502"/>
    <w:rsid w:val="006E7CDB"/>
    <w:rsid w:val="006F064F"/>
    <w:rsid w:val="006F12A1"/>
    <w:rsid w:val="006F1C53"/>
    <w:rsid w:val="006F2527"/>
    <w:rsid w:val="006F43EC"/>
    <w:rsid w:val="006F4E53"/>
    <w:rsid w:val="006F526F"/>
    <w:rsid w:val="00700101"/>
    <w:rsid w:val="00700999"/>
    <w:rsid w:val="00700C79"/>
    <w:rsid w:val="00701EAF"/>
    <w:rsid w:val="0070307C"/>
    <w:rsid w:val="00703140"/>
    <w:rsid w:val="0070321B"/>
    <w:rsid w:val="00703860"/>
    <w:rsid w:val="00703F69"/>
    <w:rsid w:val="00704110"/>
    <w:rsid w:val="007042F4"/>
    <w:rsid w:val="00705909"/>
    <w:rsid w:val="00710724"/>
    <w:rsid w:val="007109E8"/>
    <w:rsid w:val="00710B9C"/>
    <w:rsid w:val="00711359"/>
    <w:rsid w:val="00712610"/>
    <w:rsid w:val="00713BF5"/>
    <w:rsid w:val="00713C30"/>
    <w:rsid w:val="00713C8E"/>
    <w:rsid w:val="007143C3"/>
    <w:rsid w:val="00714603"/>
    <w:rsid w:val="00714E3D"/>
    <w:rsid w:val="00717A35"/>
    <w:rsid w:val="00722B87"/>
    <w:rsid w:val="00723C07"/>
    <w:rsid w:val="00724B75"/>
    <w:rsid w:val="00725537"/>
    <w:rsid w:val="00725593"/>
    <w:rsid w:val="007255A8"/>
    <w:rsid w:val="00725645"/>
    <w:rsid w:val="00725C4A"/>
    <w:rsid w:val="00726FF7"/>
    <w:rsid w:val="0073064C"/>
    <w:rsid w:val="00730668"/>
    <w:rsid w:val="0073166F"/>
    <w:rsid w:val="007317C6"/>
    <w:rsid w:val="00732338"/>
    <w:rsid w:val="007326AB"/>
    <w:rsid w:val="00732EB8"/>
    <w:rsid w:val="00732F74"/>
    <w:rsid w:val="00733351"/>
    <w:rsid w:val="007338FE"/>
    <w:rsid w:val="00733996"/>
    <w:rsid w:val="00734DC7"/>
    <w:rsid w:val="00735742"/>
    <w:rsid w:val="00735FFB"/>
    <w:rsid w:val="00737570"/>
    <w:rsid w:val="007375D4"/>
    <w:rsid w:val="00737C21"/>
    <w:rsid w:val="007404F7"/>
    <w:rsid w:val="00740D82"/>
    <w:rsid w:val="0074147D"/>
    <w:rsid w:val="00741619"/>
    <w:rsid w:val="00741F9B"/>
    <w:rsid w:val="00742E10"/>
    <w:rsid w:val="00742ECD"/>
    <w:rsid w:val="00743161"/>
    <w:rsid w:val="00743E51"/>
    <w:rsid w:val="0074403B"/>
    <w:rsid w:val="00744144"/>
    <w:rsid w:val="00745078"/>
    <w:rsid w:val="007457AD"/>
    <w:rsid w:val="00745D03"/>
    <w:rsid w:val="00746360"/>
    <w:rsid w:val="007463DC"/>
    <w:rsid w:val="00746FD2"/>
    <w:rsid w:val="00750186"/>
    <w:rsid w:val="00751DBB"/>
    <w:rsid w:val="00753632"/>
    <w:rsid w:val="0075372F"/>
    <w:rsid w:val="00754C70"/>
    <w:rsid w:val="00755519"/>
    <w:rsid w:val="00755A69"/>
    <w:rsid w:val="00756C9A"/>
    <w:rsid w:val="00760CE0"/>
    <w:rsid w:val="00761077"/>
    <w:rsid w:val="00761706"/>
    <w:rsid w:val="0076175D"/>
    <w:rsid w:val="00762C55"/>
    <w:rsid w:val="007632AF"/>
    <w:rsid w:val="007660C5"/>
    <w:rsid w:val="007665AA"/>
    <w:rsid w:val="00766C2C"/>
    <w:rsid w:val="00770156"/>
    <w:rsid w:val="0077061D"/>
    <w:rsid w:val="00771051"/>
    <w:rsid w:val="00772166"/>
    <w:rsid w:val="007725B7"/>
    <w:rsid w:val="00772983"/>
    <w:rsid w:val="00773697"/>
    <w:rsid w:val="00775295"/>
    <w:rsid w:val="007753A5"/>
    <w:rsid w:val="00775423"/>
    <w:rsid w:val="00775C7A"/>
    <w:rsid w:val="0077649E"/>
    <w:rsid w:val="00777DCB"/>
    <w:rsid w:val="00780D38"/>
    <w:rsid w:val="00781185"/>
    <w:rsid w:val="007817B4"/>
    <w:rsid w:val="007824DC"/>
    <w:rsid w:val="0078290D"/>
    <w:rsid w:val="00783947"/>
    <w:rsid w:val="007856F1"/>
    <w:rsid w:val="00785990"/>
    <w:rsid w:val="00785AF4"/>
    <w:rsid w:val="00785B65"/>
    <w:rsid w:val="00786671"/>
    <w:rsid w:val="00787758"/>
    <w:rsid w:val="00787A01"/>
    <w:rsid w:val="0079031F"/>
    <w:rsid w:val="0079137B"/>
    <w:rsid w:val="007913E2"/>
    <w:rsid w:val="00791D80"/>
    <w:rsid w:val="0079409B"/>
    <w:rsid w:val="00794DE6"/>
    <w:rsid w:val="007954C9"/>
    <w:rsid w:val="00797009"/>
    <w:rsid w:val="00797281"/>
    <w:rsid w:val="00797640"/>
    <w:rsid w:val="0079796C"/>
    <w:rsid w:val="007A14CB"/>
    <w:rsid w:val="007A174D"/>
    <w:rsid w:val="007A364C"/>
    <w:rsid w:val="007A3997"/>
    <w:rsid w:val="007A3F58"/>
    <w:rsid w:val="007A4EC9"/>
    <w:rsid w:val="007A563F"/>
    <w:rsid w:val="007A6941"/>
    <w:rsid w:val="007A6E32"/>
    <w:rsid w:val="007A782E"/>
    <w:rsid w:val="007B2802"/>
    <w:rsid w:val="007B338C"/>
    <w:rsid w:val="007B3464"/>
    <w:rsid w:val="007B3F49"/>
    <w:rsid w:val="007B4EE5"/>
    <w:rsid w:val="007B4FE7"/>
    <w:rsid w:val="007B5235"/>
    <w:rsid w:val="007B5BFF"/>
    <w:rsid w:val="007B62EA"/>
    <w:rsid w:val="007B6353"/>
    <w:rsid w:val="007B712A"/>
    <w:rsid w:val="007C0262"/>
    <w:rsid w:val="007C1726"/>
    <w:rsid w:val="007C1EFF"/>
    <w:rsid w:val="007C27F8"/>
    <w:rsid w:val="007C2E8B"/>
    <w:rsid w:val="007C434D"/>
    <w:rsid w:val="007C4946"/>
    <w:rsid w:val="007C5EE7"/>
    <w:rsid w:val="007C6037"/>
    <w:rsid w:val="007C6165"/>
    <w:rsid w:val="007C79F4"/>
    <w:rsid w:val="007C7EB9"/>
    <w:rsid w:val="007C7F65"/>
    <w:rsid w:val="007D2DCF"/>
    <w:rsid w:val="007D33A4"/>
    <w:rsid w:val="007D352B"/>
    <w:rsid w:val="007D46B5"/>
    <w:rsid w:val="007D483B"/>
    <w:rsid w:val="007D7252"/>
    <w:rsid w:val="007E0094"/>
    <w:rsid w:val="007E0555"/>
    <w:rsid w:val="007E074F"/>
    <w:rsid w:val="007E1352"/>
    <w:rsid w:val="007E14BA"/>
    <w:rsid w:val="007E2F0F"/>
    <w:rsid w:val="007E2F21"/>
    <w:rsid w:val="007E3D7C"/>
    <w:rsid w:val="007E3E3E"/>
    <w:rsid w:val="007E42CC"/>
    <w:rsid w:val="007E4B00"/>
    <w:rsid w:val="007E555E"/>
    <w:rsid w:val="007E6495"/>
    <w:rsid w:val="007E6F80"/>
    <w:rsid w:val="007F003A"/>
    <w:rsid w:val="007F00E7"/>
    <w:rsid w:val="007F0A98"/>
    <w:rsid w:val="007F1253"/>
    <w:rsid w:val="007F15CC"/>
    <w:rsid w:val="007F2898"/>
    <w:rsid w:val="007F34FB"/>
    <w:rsid w:val="007F355A"/>
    <w:rsid w:val="007F3CD3"/>
    <w:rsid w:val="007F3E36"/>
    <w:rsid w:val="007F4FAF"/>
    <w:rsid w:val="007F51A1"/>
    <w:rsid w:val="007F5B46"/>
    <w:rsid w:val="007F61E3"/>
    <w:rsid w:val="007F722B"/>
    <w:rsid w:val="007F7884"/>
    <w:rsid w:val="0080004A"/>
    <w:rsid w:val="00800271"/>
    <w:rsid w:val="0080078D"/>
    <w:rsid w:val="00800CBB"/>
    <w:rsid w:val="00801334"/>
    <w:rsid w:val="00801434"/>
    <w:rsid w:val="00801925"/>
    <w:rsid w:val="00803346"/>
    <w:rsid w:val="00803361"/>
    <w:rsid w:val="008035DD"/>
    <w:rsid w:val="00804D3E"/>
    <w:rsid w:val="008051EF"/>
    <w:rsid w:val="00805317"/>
    <w:rsid w:val="0080563A"/>
    <w:rsid w:val="00805A37"/>
    <w:rsid w:val="00805AE6"/>
    <w:rsid w:val="008078B9"/>
    <w:rsid w:val="00807BCF"/>
    <w:rsid w:val="008102A3"/>
    <w:rsid w:val="00810C31"/>
    <w:rsid w:val="00811AB7"/>
    <w:rsid w:val="00812483"/>
    <w:rsid w:val="00812A02"/>
    <w:rsid w:val="00812F71"/>
    <w:rsid w:val="008142A8"/>
    <w:rsid w:val="00814EAC"/>
    <w:rsid w:val="00815D60"/>
    <w:rsid w:val="008167E7"/>
    <w:rsid w:val="00816DD9"/>
    <w:rsid w:val="008203C4"/>
    <w:rsid w:val="00820800"/>
    <w:rsid w:val="0082159D"/>
    <w:rsid w:val="0082258C"/>
    <w:rsid w:val="00823651"/>
    <w:rsid w:val="008236D5"/>
    <w:rsid w:val="0082386C"/>
    <w:rsid w:val="00823DC3"/>
    <w:rsid w:val="0082507A"/>
    <w:rsid w:val="008258B0"/>
    <w:rsid w:val="00826EDB"/>
    <w:rsid w:val="008273D1"/>
    <w:rsid w:val="0083116B"/>
    <w:rsid w:val="00831504"/>
    <w:rsid w:val="00831E99"/>
    <w:rsid w:val="00831F5E"/>
    <w:rsid w:val="008323E8"/>
    <w:rsid w:val="00834CE5"/>
    <w:rsid w:val="00835D9A"/>
    <w:rsid w:val="008364AD"/>
    <w:rsid w:val="00836B3B"/>
    <w:rsid w:val="00836D93"/>
    <w:rsid w:val="00837247"/>
    <w:rsid w:val="008374A4"/>
    <w:rsid w:val="008374AE"/>
    <w:rsid w:val="00837FEA"/>
    <w:rsid w:val="00840B12"/>
    <w:rsid w:val="00840DFD"/>
    <w:rsid w:val="00842103"/>
    <w:rsid w:val="00842948"/>
    <w:rsid w:val="00843006"/>
    <w:rsid w:val="008433C8"/>
    <w:rsid w:val="0084472C"/>
    <w:rsid w:val="00844BAF"/>
    <w:rsid w:val="0084523D"/>
    <w:rsid w:val="0084529B"/>
    <w:rsid w:val="00845B2B"/>
    <w:rsid w:val="00845BEB"/>
    <w:rsid w:val="00845D6C"/>
    <w:rsid w:val="00846C80"/>
    <w:rsid w:val="00846DF3"/>
    <w:rsid w:val="00847E68"/>
    <w:rsid w:val="0085168D"/>
    <w:rsid w:val="00851DB3"/>
    <w:rsid w:val="00852018"/>
    <w:rsid w:val="00854CE1"/>
    <w:rsid w:val="008553A3"/>
    <w:rsid w:val="008558DC"/>
    <w:rsid w:val="00855CA5"/>
    <w:rsid w:val="00856B6E"/>
    <w:rsid w:val="00857088"/>
    <w:rsid w:val="008577D4"/>
    <w:rsid w:val="0086062C"/>
    <w:rsid w:val="00860F4A"/>
    <w:rsid w:val="00861E2C"/>
    <w:rsid w:val="00862FA5"/>
    <w:rsid w:val="0086308B"/>
    <w:rsid w:val="00863AD1"/>
    <w:rsid w:val="00864E03"/>
    <w:rsid w:val="00865F8A"/>
    <w:rsid w:val="00867021"/>
    <w:rsid w:val="00867CF8"/>
    <w:rsid w:val="00867D9F"/>
    <w:rsid w:val="00870AAA"/>
    <w:rsid w:val="008715A6"/>
    <w:rsid w:val="00871738"/>
    <w:rsid w:val="00871C34"/>
    <w:rsid w:val="00872935"/>
    <w:rsid w:val="0087326B"/>
    <w:rsid w:val="008733E7"/>
    <w:rsid w:val="00873DE0"/>
    <w:rsid w:val="00874572"/>
    <w:rsid w:val="00874CEC"/>
    <w:rsid w:val="0087784D"/>
    <w:rsid w:val="0088048E"/>
    <w:rsid w:val="008813DF"/>
    <w:rsid w:val="008818F1"/>
    <w:rsid w:val="0088221E"/>
    <w:rsid w:val="00882851"/>
    <w:rsid w:val="00882EB6"/>
    <w:rsid w:val="00883749"/>
    <w:rsid w:val="00883818"/>
    <w:rsid w:val="008840FE"/>
    <w:rsid w:val="00886242"/>
    <w:rsid w:val="00886B7D"/>
    <w:rsid w:val="0088716F"/>
    <w:rsid w:val="0088766D"/>
    <w:rsid w:val="00887E40"/>
    <w:rsid w:val="008907A4"/>
    <w:rsid w:val="008908C1"/>
    <w:rsid w:val="00890910"/>
    <w:rsid w:val="00891CDB"/>
    <w:rsid w:val="00891F3E"/>
    <w:rsid w:val="00891FD2"/>
    <w:rsid w:val="00892F74"/>
    <w:rsid w:val="00893361"/>
    <w:rsid w:val="00893483"/>
    <w:rsid w:val="008936D9"/>
    <w:rsid w:val="00893950"/>
    <w:rsid w:val="00894BF9"/>
    <w:rsid w:val="00894EEE"/>
    <w:rsid w:val="00894F8C"/>
    <w:rsid w:val="00895152"/>
    <w:rsid w:val="008966F2"/>
    <w:rsid w:val="00896F57"/>
    <w:rsid w:val="008A0203"/>
    <w:rsid w:val="008A07C5"/>
    <w:rsid w:val="008A0CC9"/>
    <w:rsid w:val="008A164D"/>
    <w:rsid w:val="008A1DAE"/>
    <w:rsid w:val="008A2B40"/>
    <w:rsid w:val="008A434C"/>
    <w:rsid w:val="008A4BE1"/>
    <w:rsid w:val="008A53EB"/>
    <w:rsid w:val="008A575E"/>
    <w:rsid w:val="008A6166"/>
    <w:rsid w:val="008A6483"/>
    <w:rsid w:val="008A6EFF"/>
    <w:rsid w:val="008B0503"/>
    <w:rsid w:val="008B0824"/>
    <w:rsid w:val="008B0A00"/>
    <w:rsid w:val="008B0A8A"/>
    <w:rsid w:val="008B13A6"/>
    <w:rsid w:val="008B1458"/>
    <w:rsid w:val="008B1AC2"/>
    <w:rsid w:val="008B1EFA"/>
    <w:rsid w:val="008B2335"/>
    <w:rsid w:val="008B34BC"/>
    <w:rsid w:val="008B368A"/>
    <w:rsid w:val="008B3EEB"/>
    <w:rsid w:val="008B4987"/>
    <w:rsid w:val="008B67B5"/>
    <w:rsid w:val="008B6906"/>
    <w:rsid w:val="008B6F72"/>
    <w:rsid w:val="008B7360"/>
    <w:rsid w:val="008B77A2"/>
    <w:rsid w:val="008C0D3C"/>
    <w:rsid w:val="008C1C78"/>
    <w:rsid w:val="008C2099"/>
    <w:rsid w:val="008C257F"/>
    <w:rsid w:val="008C4387"/>
    <w:rsid w:val="008C5872"/>
    <w:rsid w:val="008C5D92"/>
    <w:rsid w:val="008C5DA5"/>
    <w:rsid w:val="008C6A36"/>
    <w:rsid w:val="008C7C35"/>
    <w:rsid w:val="008C7F23"/>
    <w:rsid w:val="008D1074"/>
    <w:rsid w:val="008D13CB"/>
    <w:rsid w:val="008D277F"/>
    <w:rsid w:val="008D2A5B"/>
    <w:rsid w:val="008D3EDD"/>
    <w:rsid w:val="008D4186"/>
    <w:rsid w:val="008D5558"/>
    <w:rsid w:val="008D5D09"/>
    <w:rsid w:val="008D5D17"/>
    <w:rsid w:val="008D5D76"/>
    <w:rsid w:val="008D64CF"/>
    <w:rsid w:val="008D659D"/>
    <w:rsid w:val="008E0042"/>
    <w:rsid w:val="008E01A2"/>
    <w:rsid w:val="008E07ED"/>
    <w:rsid w:val="008E0EC7"/>
    <w:rsid w:val="008E1577"/>
    <w:rsid w:val="008E17F6"/>
    <w:rsid w:val="008E614A"/>
    <w:rsid w:val="008E6575"/>
    <w:rsid w:val="008E6D58"/>
    <w:rsid w:val="008E6E94"/>
    <w:rsid w:val="008E7714"/>
    <w:rsid w:val="008E7DDA"/>
    <w:rsid w:val="008F2742"/>
    <w:rsid w:val="008F2AC5"/>
    <w:rsid w:val="008F2D6F"/>
    <w:rsid w:val="008F3D25"/>
    <w:rsid w:val="008F3F52"/>
    <w:rsid w:val="008F4428"/>
    <w:rsid w:val="008F528C"/>
    <w:rsid w:val="009002AA"/>
    <w:rsid w:val="00900A15"/>
    <w:rsid w:val="009015BB"/>
    <w:rsid w:val="00901CD6"/>
    <w:rsid w:val="00902B2F"/>
    <w:rsid w:val="0090315D"/>
    <w:rsid w:val="00904FE4"/>
    <w:rsid w:val="009050BB"/>
    <w:rsid w:val="009057DD"/>
    <w:rsid w:val="00906333"/>
    <w:rsid w:val="0091249F"/>
    <w:rsid w:val="00912E0D"/>
    <w:rsid w:val="009137C2"/>
    <w:rsid w:val="009142FC"/>
    <w:rsid w:val="00914884"/>
    <w:rsid w:val="0091519A"/>
    <w:rsid w:val="009153B6"/>
    <w:rsid w:val="00915825"/>
    <w:rsid w:val="009164D7"/>
    <w:rsid w:val="009175D0"/>
    <w:rsid w:val="009178E8"/>
    <w:rsid w:val="00917D2D"/>
    <w:rsid w:val="00917F97"/>
    <w:rsid w:val="00920C37"/>
    <w:rsid w:val="0092124E"/>
    <w:rsid w:val="00921524"/>
    <w:rsid w:val="00921FE0"/>
    <w:rsid w:val="00922D35"/>
    <w:rsid w:val="00922F76"/>
    <w:rsid w:val="009232E7"/>
    <w:rsid w:val="009233C9"/>
    <w:rsid w:val="009238BC"/>
    <w:rsid w:val="00923CBE"/>
    <w:rsid w:val="00923DAA"/>
    <w:rsid w:val="00925258"/>
    <w:rsid w:val="00925F75"/>
    <w:rsid w:val="009269C1"/>
    <w:rsid w:val="00931183"/>
    <w:rsid w:val="009324D4"/>
    <w:rsid w:val="00932E64"/>
    <w:rsid w:val="00932EC4"/>
    <w:rsid w:val="0093382D"/>
    <w:rsid w:val="00934060"/>
    <w:rsid w:val="00934986"/>
    <w:rsid w:val="009355D5"/>
    <w:rsid w:val="009359D1"/>
    <w:rsid w:val="00935D19"/>
    <w:rsid w:val="0093621D"/>
    <w:rsid w:val="00936339"/>
    <w:rsid w:val="0093668E"/>
    <w:rsid w:val="00940B8A"/>
    <w:rsid w:val="009411B9"/>
    <w:rsid w:val="009424AC"/>
    <w:rsid w:val="009430EC"/>
    <w:rsid w:val="009432E6"/>
    <w:rsid w:val="00943996"/>
    <w:rsid w:val="00943DE9"/>
    <w:rsid w:val="00945400"/>
    <w:rsid w:val="009456EB"/>
    <w:rsid w:val="00945D62"/>
    <w:rsid w:val="00947EE5"/>
    <w:rsid w:val="0095095B"/>
    <w:rsid w:val="00952EF5"/>
    <w:rsid w:val="00953DD4"/>
    <w:rsid w:val="0095517F"/>
    <w:rsid w:val="00955F81"/>
    <w:rsid w:val="0095651E"/>
    <w:rsid w:val="00956555"/>
    <w:rsid w:val="00956B99"/>
    <w:rsid w:val="00956FF5"/>
    <w:rsid w:val="0095705C"/>
    <w:rsid w:val="00957363"/>
    <w:rsid w:val="00957A20"/>
    <w:rsid w:val="009607B3"/>
    <w:rsid w:val="009616FE"/>
    <w:rsid w:val="00963362"/>
    <w:rsid w:val="0096372E"/>
    <w:rsid w:val="00963755"/>
    <w:rsid w:val="00963DE7"/>
    <w:rsid w:val="00964304"/>
    <w:rsid w:val="00964B0A"/>
    <w:rsid w:val="00965520"/>
    <w:rsid w:val="00965E59"/>
    <w:rsid w:val="00967950"/>
    <w:rsid w:val="009700C0"/>
    <w:rsid w:val="0097066A"/>
    <w:rsid w:val="009706BA"/>
    <w:rsid w:val="00971041"/>
    <w:rsid w:val="009716B8"/>
    <w:rsid w:val="0097464F"/>
    <w:rsid w:val="0097527E"/>
    <w:rsid w:val="00975555"/>
    <w:rsid w:val="00975C91"/>
    <w:rsid w:val="00975E24"/>
    <w:rsid w:val="009761C7"/>
    <w:rsid w:val="0097680C"/>
    <w:rsid w:val="00977463"/>
    <w:rsid w:val="00980E13"/>
    <w:rsid w:val="00980ED3"/>
    <w:rsid w:val="0098198C"/>
    <w:rsid w:val="00982369"/>
    <w:rsid w:val="00984DE4"/>
    <w:rsid w:val="00984FF3"/>
    <w:rsid w:val="009852E4"/>
    <w:rsid w:val="0098535E"/>
    <w:rsid w:val="009861C2"/>
    <w:rsid w:val="009867F8"/>
    <w:rsid w:val="00990571"/>
    <w:rsid w:val="009909C3"/>
    <w:rsid w:val="00991744"/>
    <w:rsid w:val="00992154"/>
    <w:rsid w:val="00992302"/>
    <w:rsid w:val="00993114"/>
    <w:rsid w:val="00993737"/>
    <w:rsid w:val="009938FB"/>
    <w:rsid w:val="00993BBB"/>
    <w:rsid w:val="00994058"/>
    <w:rsid w:val="00994AE6"/>
    <w:rsid w:val="00994C54"/>
    <w:rsid w:val="00995872"/>
    <w:rsid w:val="009959EB"/>
    <w:rsid w:val="0099638C"/>
    <w:rsid w:val="00996566"/>
    <w:rsid w:val="009967C0"/>
    <w:rsid w:val="009972FA"/>
    <w:rsid w:val="009A2B4B"/>
    <w:rsid w:val="009A2E82"/>
    <w:rsid w:val="009A40A2"/>
    <w:rsid w:val="009A4BB9"/>
    <w:rsid w:val="009A4D0B"/>
    <w:rsid w:val="009A4D7B"/>
    <w:rsid w:val="009A62E0"/>
    <w:rsid w:val="009A63A5"/>
    <w:rsid w:val="009A6E08"/>
    <w:rsid w:val="009B0B62"/>
    <w:rsid w:val="009B1EB7"/>
    <w:rsid w:val="009B2D11"/>
    <w:rsid w:val="009B3523"/>
    <w:rsid w:val="009B3912"/>
    <w:rsid w:val="009B461F"/>
    <w:rsid w:val="009B4A5F"/>
    <w:rsid w:val="009B5B11"/>
    <w:rsid w:val="009B609B"/>
    <w:rsid w:val="009B688B"/>
    <w:rsid w:val="009C042C"/>
    <w:rsid w:val="009C1263"/>
    <w:rsid w:val="009C12DE"/>
    <w:rsid w:val="009C1768"/>
    <w:rsid w:val="009C1AF0"/>
    <w:rsid w:val="009C20D4"/>
    <w:rsid w:val="009C32C3"/>
    <w:rsid w:val="009C346A"/>
    <w:rsid w:val="009C3537"/>
    <w:rsid w:val="009C6BAF"/>
    <w:rsid w:val="009D0022"/>
    <w:rsid w:val="009D00F5"/>
    <w:rsid w:val="009D0488"/>
    <w:rsid w:val="009D1675"/>
    <w:rsid w:val="009D1ADE"/>
    <w:rsid w:val="009D1B15"/>
    <w:rsid w:val="009D257F"/>
    <w:rsid w:val="009D27B1"/>
    <w:rsid w:val="009D2D45"/>
    <w:rsid w:val="009D3F43"/>
    <w:rsid w:val="009D47A0"/>
    <w:rsid w:val="009D56FC"/>
    <w:rsid w:val="009D5F8F"/>
    <w:rsid w:val="009D6612"/>
    <w:rsid w:val="009D66AC"/>
    <w:rsid w:val="009D7111"/>
    <w:rsid w:val="009D7364"/>
    <w:rsid w:val="009D7F06"/>
    <w:rsid w:val="009E0508"/>
    <w:rsid w:val="009E067D"/>
    <w:rsid w:val="009E15AA"/>
    <w:rsid w:val="009E1924"/>
    <w:rsid w:val="009E1B23"/>
    <w:rsid w:val="009E289B"/>
    <w:rsid w:val="009E4103"/>
    <w:rsid w:val="009E441A"/>
    <w:rsid w:val="009E5D1D"/>
    <w:rsid w:val="009E6894"/>
    <w:rsid w:val="009E6C36"/>
    <w:rsid w:val="009E6DB0"/>
    <w:rsid w:val="009E7F64"/>
    <w:rsid w:val="009F0281"/>
    <w:rsid w:val="009F0605"/>
    <w:rsid w:val="009F090E"/>
    <w:rsid w:val="009F0CB6"/>
    <w:rsid w:val="009F0E12"/>
    <w:rsid w:val="009F1410"/>
    <w:rsid w:val="009F24E8"/>
    <w:rsid w:val="009F2A00"/>
    <w:rsid w:val="009F2F02"/>
    <w:rsid w:val="009F389F"/>
    <w:rsid w:val="009F4BDE"/>
    <w:rsid w:val="009F4D16"/>
    <w:rsid w:val="009F5461"/>
    <w:rsid w:val="009F56C1"/>
    <w:rsid w:val="009F6075"/>
    <w:rsid w:val="009F6659"/>
    <w:rsid w:val="009F6C6C"/>
    <w:rsid w:val="00A002D3"/>
    <w:rsid w:val="00A00E2A"/>
    <w:rsid w:val="00A00F5F"/>
    <w:rsid w:val="00A01F5F"/>
    <w:rsid w:val="00A02353"/>
    <w:rsid w:val="00A026EA"/>
    <w:rsid w:val="00A031B2"/>
    <w:rsid w:val="00A03C86"/>
    <w:rsid w:val="00A04F68"/>
    <w:rsid w:val="00A0522E"/>
    <w:rsid w:val="00A05999"/>
    <w:rsid w:val="00A05C60"/>
    <w:rsid w:val="00A05F62"/>
    <w:rsid w:val="00A063C5"/>
    <w:rsid w:val="00A07B87"/>
    <w:rsid w:val="00A10590"/>
    <w:rsid w:val="00A1086A"/>
    <w:rsid w:val="00A10A84"/>
    <w:rsid w:val="00A10FC8"/>
    <w:rsid w:val="00A115F1"/>
    <w:rsid w:val="00A11A81"/>
    <w:rsid w:val="00A11B51"/>
    <w:rsid w:val="00A12573"/>
    <w:rsid w:val="00A13707"/>
    <w:rsid w:val="00A13D5E"/>
    <w:rsid w:val="00A147E5"/>
    <w:rsid w:val="00A1759F"/>
    <w:rsid w:val="00A20F2C"/>
    <w:rsid w:val="00A21648"/>
    <w:rsid w:val="00A217FF"/>
    <w:rsid w:val="00A2197B"/>
    <w:rsid w:val="00A21B2E"/>
    <w:rsid w:val="00A23C14"/>
    <w:rsid w:val="00A248FE"/>
    <w:rsid w:val="00A24D92"/>
    <w:rsid w:val="00A25D4A"/>
    <w:rsid w:val="00A26C48"/>
    <w:rsid w:val="00A27482"/>
    <w:rsid w:val="00A27E26"/>
    <w:rsid w:val="00A27F4E"/>
    <w:rsid w:val="00A30321"/>
    <w:rsid w:val="00A30799"/>
    <w:rsid w:val="00A30BBC"/>
    <w:rsid w:val="00A31BB7"/>
    <w:rsid w:val="00A31F8B"/>
    <w:rsid w:val="00A33F5F"/>
    <w:rsid w:val="00A3420F"/>
    <w:rsid w:val="00A34375"/>
    <w:rsid w:val="00A34FBB"/>
    <w:rsid w:val="00A366F2"/>
    <w:rsid w:val="00A369B9"/>
    <w:rsid w:val="00A36D6C"/>
    <w:rsid w:val="00A36F19"/>
    <w:rsid w:val="00A376DA"/>
    <w:rsid w:val="00A37B9D"/>
    <w:rsid w:val="00A400F6"/>
    <w:rsid w:val="00A4177C"/>
    <w:rsid w:val="00A4241F"/>
    <w:rsid w:val="00A42618"/>
    <w:rsid w:val="00A4280E"/>
    <w:rsid w:val="00A42AB1"/>
    <w:rsid w:val="00A4325A"/>
    <w:rsid w:val="00A43EFA"/>
    <w:rsid w:val="00A44637"/>
    <w:rsid w:val="00A4599D"/>
    <w:rsid w:val="00A45EF9"/>
    <w:rsid w:val="00A4607B"/>
    <w:rsid w:val="00A46396"/>
    <w:rsid w:val="00A501AA"/>
    <w:rsid w:val="00A50A3D"/>
    <w:rsid w:val="00A50F74"/>
    <w:rsid w:val="00A519B6"/>
    <w:rsid w:val="00A51B07"/>
    <w:rsid w:val="00A529AC"/>
    <w:rsid w:val="00A53EFB"/>
    <w:rsid w:val="00A551F6"/>
    <w:rsid w:val="00A557FE"/>
    <w:rsid w:val="00A55EF1"/>
    <w:rsid w:val="00A56823"/>
    <w:rsid w:val="00A56CAD"/>
    <w:rsid w:val="00A56FAF"/>
    <w:rsid w:val="00A617F1"/>
    <w:rsid w:val="00A62481"/>
    <w:rsid w:val="00A62576"/>
    <w:rsid w:val="00A638FF"/>
    <w:rsid w:val="00A64C57"/>
    <w:rsid w:val="00A66625"/>
    <w:rsid w:val="00A66702"/>
    <w:rsid w:val="00A66991"/>
    <w:rsid w:val="00A66C0F"/>
    <w:rsid w:val="00A67086"/>
    <w:rsid w:val="00A67A94"/>
    <w:rsid w:val="00A70D8F"/>
    <w:rsid w:val="00A7168A"/>
    <w:rsid w:val="00A71A13"/>
    <w:rsid w:val="00A71B23"/>
    <w:rsid w:val="00A71CAA"/>
    <w:rsid w:val="00A724D6"/>
    <w:rsid w:val="00A73530"/>
    <w:rsid w:val="00A736DB"/>
    <w:rsid w:val="00A737B6"/>
    <w:rsid w:val="00A73A26"/>
    <w:rsid w:val="00A740C7"/>
    <w:rsid w:val="00A741B6"/>
    <w:rsid w:val="00A74F7C"/>
    <w:rsid w:val="00A80457"/>
    <w:rsid w:val="00A8110C"/>
    <w:rsid w:val="00A81218"/>
    <w:rsid w:val="00A82981"/>
    <w:rsid w:val="00A83EEE"/>
    <w:rsid w:val="00A83F6B"/>
    <w:rsid w:val="00A8443B"/>
    <w:rsid w:val="00A84485"/>
    <w:rsid w:val="00A8584F"/>
    <w:rsid w:val="00A8641D"/>
    <w:rsid w:val="00A86D22"/>
    <w:rsid w:val="00A86D70"/>
    <w:rsid w:val="00A87101"/>
    <w:rsid w:val="00A9111B"/>
    <w:rsid w:val="00A92257"/>
    <w:rsid w:val="00A92AE2"/>
    <w:rsid w:val="00A95555"/>
    <w:rsid w:val="00A95875"/>
    <w:rsid w:val="00A95878"/>
    <w:rsid w:val="00A959A4"/>
    <w:rsid w:val="00A95DDF"/>
    <w:rsid w:val="00A95E69"/>
    <w:rsid w:val="00A95FD9"/>
    <w:rsid w:val="00A96456"/>
    <w:rsid w:val="00A97758"/>
    <w:rsid w:val="00A977F1"/>
    <w:rsid w:val="00A97819"/>
    <w:rsid w:val="00AA00FA"/>
    <w:rsid w:val="00AA035E"/>
    <w:rsid w:val="00AA0659"/>
    <w:rsid w:val="00AA23D3"/>
    <w:rsid w:val="00AA2867"/>
    <w:rsid w:val="00AA2B44"/>
    <w:rsid w:val="00AA2F6E"/>
    <w:rsid w:val="00AA381A"/>
    <w:rsid w:val="00AA3AA6"/>
    <w:rsid w:val="00AA3D6C"/>
    <w:rsid w:val="00AA3EDE"/>
    <w:rsid w:val="00AA4D02"/>
    <w:rsid w:val="00AA5795"/>
    <w:rsid w:val="00AA608E"/>
    <w:rsid w:val="00AA70A0"/>
    <w:rsid w:val="00AA787F"/>
    <w:rsid w:val="00AB0501"/>
    <w:rsid w:val="00AB065B"/>
    <w:rsid w:val="00AB1FEB"/>
    <w:rsid w:val="00AB210F"/>
    <w:rsid w:val="00AB31FE"/>
    <w:rsid w:val="00AB34D7"/>
    <w:rsid w:val="00AB3D69"/>
    <w:rsid w:val="00AB4C7F"/>
    <w:rsid w:val="00AB5129"/>
    <w:rsid w:val="00AB53EF"/>
    <w:rsid w:val="00AB6514"/>
    <w:rsid w:val="00AC0091"/>
    <w:rsid w:val="00AC05E7"/>
    <w:rsid w:val="00AC066A"/>
    <w:rsid w:val="00AC16D0"/>
    <w:rsid w:val="00AC23A1"/>
    <w:rsid w:val="00AC35D3"/>
    <w:rsid w:val="00AC36B8"/>
    <w:rsid w:val="00AC3C7E"/>
    <w:rsid w:val="00AC4230"/>
    <w:rsid w:val="00AC4C24"/>
    <w:rsid w:val="00AC53F3"/>
    <w:rsid w:val="00AC5436"/>
    <w:rsid w:val="00AC5597"/>
    <w:rsid w:val="00AC7338"/>
    <w:rsid w:val="00AC77D3"/>
    <w:rsid w:val="00AC7FE6"/>
    <w:rsid w:val="00AD23E3"/>
    <w:rsid w:val="00AD253A"/>
    <w:rsid w:val="00AD253E"/>
    <w:rsid w:val="00AD2ED9"/>
    <w:rsid w:val="00AD3056"/>
    <w:rsid w:val="00AD3064"/>
    <w:rsid w:val="00AD3331"/>
    <w:rsid w:val="00AD3452"/>
    <w:rsid w:val="00AD3DC1"/>
    <w:rsid w:val="00AD4252"/>
    <w:rsid w:val="00AD44CD"/>
    <w:rsid w:val="00AD5159"/>
    <w:rsid w:val="00AD5450"/>
    <w:rsid w:val="00AD57CE"/>
    <w:rsid w:val="00AD59CA"/>
    <w:rsid w:val="00AD6138"/>
    <w:rsid w:val="00AD69E9"/>
    <w:rsid w:val="00AD6C7F"/>
    <w:rsid w:val="00AD7213"/>
    <w:rsid w:val="00AE01BB"/>
    <w:rsid w:val="00AE0315"/>
    <w:rsid w:val="00AE0925"/>
    <w:rsid w:val="00AE10DA"/>
    <w:rsid w:val="00AE229C"/>
    <w:rsid w:val="00AE236E"/>
    <w:rsid w:val="00AE3E06"/>
    <w:rsid w:val="00AE4E8B"/>
    <w:rsid w:val="00AE4F22"/>
    <w:rsid w:val="00AE5C86"/>
    <w:rsid w:val="00AE6D3A"/>
    <w:rsid w:val="00AE7B62"/>
    <w:rsid w:val="00AF0612"/>
    <w:rsid w:val="00AF1463"/>
    <w:rsid w:val="00AF2BAE"/>
    <w:rsid w:val="00AF2BFF"/>
    <w:rsid w:val="00AF39E1"/>
    <w:rsid w:val="00AF3BCA"/>
    <w:rsid w:val="00AF3D9B"/>
    <w:rsid w:val="00AF3EE3"/>
    <w:rsid w:val="00AF5996"/>
    <w:rsid w:val="00AF67CF"/>
    <w:rsid w:val="00AF7829"/>
    <w:rsid w:val="00AF7EA7"/>
    <w:rsid w:val="00B00FDA"/>
    <w:rsid w:val="00B0106D"/>
    <w:rsid w:val="00B0142F"/>
    <w:rsid w:val="00B017CB"/>
    <w:rsid w:val="00B019A4"/>
    <w:rsid w:val="00B02B82"/>
    <w:rsid w:val="00B033EE"/>
    <w:rsid w:val="00B05CFE"/>
    <w:rsid w:val="00B0772B"/>
    <w:rsid w:val="00B10A7B"/>
    <w:rsid w:val="00B116C8"/>
    <w:rsid w:val="00B11A56"/>
    <w:rsid w:val="00B11C93"/>
    <w:rsid w:val="00B12B18"/>
    <w:rsid w:val="00B13709"/>
    <w:rsid w:val="00B14C85"/>
    <w:rsid w:val="00B1555B"/>
    <w:rsid w:val="00B1557C"/>
    <w:rsid w:val="00B1589D"/>
    <w:rsid w:val="00B16475"/>
    <w:rsid w:val="00B165D7"/>
    <w:rsid w:val="00B1671F"/>
    <w:rsid w:val="00B16DEB"/>
    <w:rsid w:val="00B17D5F"/>
    <w:rsid w:val="00B17E36"/>
    <w:rsid w:val="00B20D1C"/>
    <w:rsid w:val="00B211FE"/>
    <w:rsid w:val="00B21C40"/>
    <w:rsid w:val="00B23A14"/>
    <w:rsid w:val="00B25582"/>
    <w:rsid w:val="00B2601B"/>
    <w:rsid w:val="00B2634A"/>
    <w:rsid w:val="00B263C5"/>
    <w:rsid w:val="00B2710D"/>
    <w:rsid w:val="00B277AA"/>
    <w:rsid w:val="00B30985"/>
    <w:rsid w:val="00B30CF5"/>
    <w:rsid w:val="00B315B7"/>
    <w:rsid w:val="00B316B7"/>
    <w:rsid w:val="00B322EB"/>
    <w:rsid w:val="00B32E3B"/>
    <w:rsid w:val="00B332E4"/>
    <w:rsid w:val="00B334E6"/>
    <w:rsid w:val="00B33B97"/>
    <w:rsid w:val="00B33CBC"/>
    <w:rsid w:val="00B33E96"/>
    <w:rsid w:val="00B34483"/>
    <w:rsid w:val="00B348C6"/>
    <w:rsid w:val="00B349DB"/>
    <w:rsid w:val="00B35215"/>
    <w:rsid w:val="00B3598B"/>
    <w:rsid w:val="00B363A1"/>
    <w:rsid w:val="00B365EA"/>
    <w:rsid w:val="00B4055E"/>
    <w:rsid w:val="00B40F4B"/>
    <w:rsid w:val="00B41C32"/>
    <w:rsid w:val="00B4239B"/>
    <w:rsid w:val="00B4276C"/>
    <w:rsid w:val="00B42B31"/>
    <w:rsid w:val="00B435EC"/>
    <w:rsid w:val="00B4400E"/>
    <w:rsid w:val="00B45C84"/>
    <w:rsid w:val="00B46237"/>
    <w:rsid w:val="00B462E3"/>
    <w:rsid w:val="00B46645"/>
    <w:rsid w:val="00B46A01"/>
    <w:rsid w:val="00B51720"/>
    <w:rsid w:val="00B522A9"/>
    <w:rsid w:val="00B5254B"/>
    <w:rsid w:val="00B53A7D"/>
    <w:rsid w:val="00B5507A"/>
    <w:rsid w:val="00B56407"/>
    <w:rsid w:val="00B569E0"/>
    <w:rsid w:val="00B57A07"/>
    <w:rsid w:val="00B6021F"/>
    <w:rsid w:val="00B60D1A"/>
    <w:rsid w:val="00B6118F"/>
    <w:rsid w:val="00B62702"/>
    <w:rsid w:val="00B629D2"/>
    <w:rsid w:val="00B63992"/>
    <w:rsid w:val="00B63C82"/>
    <w:rsid w:val="00B63D89"/>
    <w:rsid w:val="00B6479A"/>
    <w:rsid w:val="00B64C3B"/>
    <w:rsid w:val="00B656F6"/>
    <w:rsid w:val="00B66C1C"/>
    <w:rsid w:val="00B66C2F"/>
    <w:rsid w:val="00B66DD0"/>
    <w:rsid w:val="00B66FE4"/>
    <w:rsid w:val="00B70B64"/>
    <w:rsid w:val="00B70F2E"/>
    <w:rsid w:val="00B72288"/>
    <w:rsid w:val="00B72433"/>
    <w:rsid w:val="00B72B94"/>
    <w:rsid w:val="00B73AFE"/>
    <w:rsid w:val="00B74C2A"/>
    <w:rsid w:val="00B75AF1"/>
    <w:rsid w:val="00B75C47"/>
    <w:rsid w:val="00B762E6"/>
    <w:rsid w:val="00B762E7"/>
    <w:rsid w:val="00B76C51"/>
    <w:rsid w:val="00B77A07"/>
    <w:rsid w:val="00B80004"/>
    <w:rsid w:val="00B80F98"/>
    <w:rsid w:val="00B81AD5"/>
    <w:rsid w:val="00B81C0E"/>
    <w:rsid w:val="00B821BC"/>
    <w:rsid w:val="00B82201"/>
    <w:rsid w:val="00B82EDC"/>
    <w:rsid w:val="00B8348E"/>
    <w:rsid w:val="00B83BA5"/>
    <w:rsid w:val="00B84517"/>
    <w:rsid w:val="00B84C12"/>
    <w:rsid w:val="00B84C47"/>
    <w:rsid w:val="00B84E7C"/>
    <w:rsid w:val="00B85382"/>
    <w:rsid w:val="00B8556A"/>
    <w:rsid w:val="00B858E6"/>
    <w:rsid w:val="00B85D83"/>
    <w:rsid w:val="00B90A5E"/>
    <w:rsid w:val="00B90D7C"/>
    <w:rsid w:val="00B92958"/>
    <w:rsid w:val="00B929A6"/>
    <w:rsid w:val="00B92AD8"/>
    <w:rsid w:val="00B94C54"/>
    <w:rsid w:val="00B954CD"/>
    <w:rsid w:val="00B95946"/>
    <w:rsid w:val="00B961FE"/>
    <w:rsid w:val="00B96C9B"/>
    <w:rsid w:val="00B9738C"/>
    <w:rsid w:val="00B97C57"/>
    <w:rsid w:val="00BA0019"/>
    <w:rsid w:val="00BA1C01"/>
    <w:rsid w:val="00BA1D0E"/>
    <w:rsid w:val="00BA3C8E"/>
    <w:rsid w:val="00BA41E3"/>
    <w:rsid w:val="00BA45BE"/>
    <w:rsid w:val="00BA4760"/>
    <w:rsid w:val="00BA6FB8"/>
    <w:rsid w:val="00BA7ACC"/>
    <w:rsid w:val="00BA7EF9"/>
    <w:rsid w:val="00BB009D"/>
    <w:rsid w:val="00BB125E"/>
    <w:rsid w:val="00BB2A02"/>
    <w:rsid w:val="00BB329E"/>
    <w:rsid w:val="00BB3990"/>
    <w:rsid w:val="00BB5579"/>
    <w:rsid w:val="00BB5B4D"/>
    <w:rsid w:val="00BB68A3"/>
    <w:rsid w:val="00BB6FB1"/>
    <w:rsid w:val="00BC016E"/>
    <w:rsid w:val="00BC24D4"/>
    <w:rsid w:val="00BC2B68"/>
    <w:rsid w:val="00BC2D9F"/>
    <w:rsid w:val="00BC3F22"/>
    <w:rsid w:val="00BC4621"/>
    <w:rsid w:val="00BC4ED9"/>
    <w:rsid w:val="00BC4F21"/>
    <w:rsid w:val="00BC57F6"/>
    <w:rsid w:val="00BC6C99"/>
    <w:rsid w:val="00BC738C"/>
    <w:rsid w:val="00BC7A09"/>
    <w:rsid w:val="00BD0673"/>
    <w:rsid w:val="00BD0AA7"/>
    <w:rsid w:val="00BD12F4"/>
    <w:rsid w:val="00BD1409"/>
    <w:rsid w:val="00BD23B0"/>
    <w:rsid w:val="00BD2ACE"/>
    <w:rsid w:val="00BD2BDD"/>
    <w:rsid w:val="00BD2FCB"/>
    <w:rsid w:val="00BD39AB"/>
    <w:rsid w:val="00BD4253"/>
    <w:rsid w:val="00BD4B79"/>
    <w:rsid w:val="00BD678F"/>
    <w:rsid w:val="00BE0CA8"/>
    <w:rsid w:val="00BE1408"/>
    <w:rsid w:val="00BE347A"/>
    <w:rsid w:val="00BE3A1A"/>
    <w:rsid w:val="00BE3CBE"/>
    <w:rsid w:val="00BE5085"/>
    <w:rsid w:val="00BE598F"/>
    <w:rsid w:val="00BE61C0"/>
    <w:rsid w:val="00BE73FD"/>
    <w:rsid w:val="00BE7DCE"/>
    <w:rsid w:val="00BF19DE"/>
    <w:rsid w:val="00BF1BAA"/>
    <w:rsid w:val="00BF1BAE"/>
    <w:rsid w:val="00BF293A"/>
    <w:rsid w:val="00BF3740"/>
    <w:rsid w:val="00BF37A7"/>
    <w:rsid w:val="00BF3A63"/>
    <w:rsid w:val="00BF4594"/>
    <w:rsid w:val="00BF47C8"/>
    <w:rsid w:val="00BF5429"/>
    <w:rsid w:val="00BF54E8"/>
    <w:rsid w:val="00BF5E0C"/>
    <w:rsid w:val="00BF6079"/>
    <w:rsid w:val="00BF633B"/>
    <w:rsid w:val="00BF6FDB"/>
    <w:rsid w:val="00BF7731"/>
    <w:rsid w:val="00C013E2"/>
    <w:rsid w:val="00C01DCE"/>
    <w:rsid w:val="00C021B2"/>
    <w:rsid w:val="00C02327"/>
    <w:rsid w:val="00C0438F"/>
    <w:rsid w:val="00C0518C"/>
    <w:rsid w:val="00C05B3D"/>
    <w:rsid w:val="00C06580"/>
    <w:rsid w:val="00C078B1"/>
    <w:rsid w:val="00C10870"/>
    <w:rsid w:val="00C115F8"/>
    <w:rsid w:val="00C118A1"/>
    <w:rsid w:val="00C11C9E"/>
    <w:rsid w:val="00C12722"/>
    <w:rsid w:val="00C127DF"/>
    <w:rsid w:val="00C12ADE"/>
    <w:rsid w:val="00C12BDB"/>
    <w:rsid w:val="00C14364"/>
    <w:rsid w:val="00C14FA5"/>
    <w:rsid w:val="00C151B4"/>
    <w:rsid w:val="00C155BC"/>
    <w:rsid w:val="00C15941"/>
    <w:rsid w:val="00C16594"/>
    <w:rsid w:val="00C168FB"/>
    <w:rsid w:val="00C16E43"/>
    <w:rsid w:val="00C17542"/>
    <w:rsid w:val="00C202CB"/>
    <w:rsid w:val="00C204E6"/>
    <w:rsid w:val="00C20673"/>
    <w:rsid w:val="00C20C2E"/>
    <w:rsid w:val="00C21731"/>
    <w:rsid w:val="00C2192D"/>
    <w:rsid w:val="00C21C8C"/>
    <w:rsid w:val="00C23B37"/>
    <w:rsid w:val="00C2414F"/>
    <w:rsid w:val="00C2486B"/>
    <w:rsid w:val="00C2558B"/>
    <w:rsid w:val="00C256AE"/>
    <w:rsid w:val="00C258FE"/>
    <w:rsid w:val="00C25B7C"/>
    <w:rsid w:val="00C25D8B"/>
    <w:rsid w:val="00C25E4D"/>
    <w:rsid w:val="00C27C2F"/>
    <w:rsid w:val="00C27D7B"/>
    <w:rsid w:val="00C27EB7"/>
    <w:rsid w:val="00C27FB6"/>
    <w:rsid w:val="00C306B3"/>
    <w:rsid w:val="00C30B4E"/>
    <w:rsid w:val="00C315C1"/>
    <w:rsid w:val="00C3165E"/>
    <w:rsid w:val="00C324B4"/>
    <w:rsid w:val="00C33391"/>
    <w:rsid w:val="00C3509E"/>
    <w:rsid w:val="00C35532"/>
    <w:rsid w:val="00C3588D"/>
    <w:rsid w:val="00C36B4C"/>
    <w:rsid w:val="00C377C8"/>
    <w:rsid w:val="00C41E93"/>
    <w:rsid w:val="00C45579"/>
    <w:rsid w:val="00C45928"/>
    <w:rsid w:val="00C46E3E"/>
    <w:rsid w:val="00C47E37"/>
    <w:rsid w:val="00C500D8"/>
    <w:rsid w:val="00C5057F"/>
    <w:rsid w:val="00C50BD8"/>
    <w:rsid w:val="00C52ABA"/>
    <w:rsid w:val="00C533C4"/>
    <w:rsid w:val="00C53DB9"/>
    <w:rsid w:val="00C543E3"/>
    <w:rsid w:val="00C55159"/>
    <w:rsid w:val="00C56258"/>
    <w:rsid w:val="00C56414"/>
    <w:rsid w:val="00C56728"/>
    <w:rsid w:val="00C5683A"/>
    <w:rsid w:val="00C5683B"/>
    <w:rsid w:val="00C56AF4"/>
    <w:rsid w:val="00C56E9B"/>
    <w:rsid w:val="00C56F01"/>
    <w:rsid w:val="00C5749F"/>
    <w:rsid w:val="00C6346B"/>
    <w:rsid w:val="00C63AD6"/>
    <w:rsid w:val="00C63F5A"/>
    <w:rsid w:val="00C650A2"/>
    <w:rsid w:val="00C6517D"/>
    <w:rsid w:val="00C679E3"/>
    <w:rsid w:val="00C70073"/>
    <w:rsid w:val="00C70C5A"/>
    <w:rsid w:val="00C72272"/>
    <w:rsid w:val="00C7292F"/>
    <w:rsid w:val="00C7375F"/>
    <w:rsid w:val="00C738BE"/>
    <w:rsid w:val="00C73E00"/>
    <w:rsid w:val="00C73FFC"/>
    <w:rsid w:val="00C748BC"/>
    <w:rsid w:val="00C74A16"/>
    <w:rsid w:val="00C75BF3"/>
    <w:rsid w:val="00C75EAA"/>
    <w:rsid w:val="00C76519"/>
    <w:rsid w:val="00C77950"/>
    <w:rsid w:val="00C77CD9"/>
    <w:rsid w:val="00C801E3"/>
    <w:rsid w:val="00C80C77"/>
    <w:rsid w:val="00C81851"/>
    <w:rsid w:val="00C82EBB"/>
    <w:rsid w:val="00C83E67"/>
    <w:rsid w:val="00C8519C"/>
    <w:rsid w:val="00C8713C"/>
    <w:rsid w:val="00C877A9"/>
    <w:rsid w:val="00C90198"/>
    <w:rsid w:val="00C91CA1"/>
    <w:rsid w:val="00C9300C"/>
    <w:rsid w:val="00C93AAF"/>
    <w:rsid w:val="00C940EB"/>
    <w:rsid w:val="00C94327"/>
    <w:rsid w:val="00C947AE"/>
    <w:rsid w:val="00C94F9B"/>
    <w:rsid w:val="00C95012"/>
    <w:rsid w:val="00C95966"/>
    <w:rsid w:val="00C96143"/>
    <w:rsid w:val="00C96B4F"/>
    <w:rsid w:val="00C974F4"/>
    <w:rsid w:val="00C976FD"/>
    <w:rsid w:val="00C978E5"/>
    <w:rsid w:val="00C97A50"/>
    <w:rsid w:val="00CA0F93"/>
    <w:rsid w:val="00CA14B8"/>
    <w:rsid w:val="00CA2944"/>
    <w:rsid w:val="00CA30B9"/>
    <w:rsid w:val="00CA4674"/>
    <w:rsid w:val="00CA4C4C"/>
    <w:rsid w:val="00CA5F9E"/>
    <w:rsid w:val="00CA641A"/>
    <w:rsid w:val="00CA794B"/>
    <w:rsid w:val="00CB056F"/>
    <w:rsid w:val="00CB1078"/>
    <w:rsid w:val="00CB1B67"/>
    <w:rsid w:val="00CB1F63"/>
    <w:rsid w:val="00CB28AE"/>
    <w:rsid w:val="00CB74FD"/>
    <w:rsid w:val="00CC1014"/>
    <w:rsid w:val="00CC2C64"/>
    <w:rsid w:val="00CC480F"/>
    <w:rsid w:val="00CC5070"/>
    <w:rsid w:val="00CC5D20"/>
    <w:rsid w:val="00CC6FAC"/>
    <w:rsid w:val="00CC7ADB"/>
    <w:rsid w:val="00CD19DD"/>
    <w:rsid w:val="00CD284E"/>
    <w:rsid w:val="00CD3D4D"/>
    <w:rsid w:val="00CD71F6"/>
    <w:rsid w:val="00CD798D"/>
    <w:rsid w:val="00CD7F62"/>
    <w:rsid w:val="00CE04C5"/>
    <w:rsid w:val="00CE0B20"/>
    <w:rsid w:val="00CE1380"/>
    <w:rsid w:val="00CE13FB"/>
    <w:rsid w:val="00CE1A10"/>
    <w:rsid w:val="00CE1D69"/>
    <w:rsid w:val="00CE1E8F"/>
    <w:rsid w:val="00CE1FF3"/>
    <w:rsid w:val="00CE208F"/>
    <w:rsid w:val="00CE24DF"/>
    <w:rsid w:val="00CE330F"/>
    <w:rsid w:val="00CE3328"/>
    <w:rsid w:val="00CE42D8"/>
    <w:rsid w:val="00CE530A"/>
    <w:rsid w:val="00CE53F4"/>
    <w:rsid w:val="00CE5CA7"/>
    <w:rsid w:val="00CE6553"/>
    <w:rsid w:val="00CE77E6"/>
    <w:rsid w:val="00CE7F2F"/>
    <w:rsid w:val="00CF0557"/>
    <w:rsid w:val="00CF0746"/>
    <w:rsid w:val="00CF17AC"/>
    <w:rsid w:val="00CF18A2"/>
    <w:rsid w:val="00CF1FD6"/>
    <w:rsid w:val="00CF2621"/>
    <w:rsid w:val="00CF2FBF"/>
    <w:rsid w:val="00CF3EA0"/>
    <w:rsid w:val="00CF4F1E"/>
    <w:rsid w:val="00CF6502"/>
    <w:rsid w:val="00CF6A29"/>
    <w:rsid w:val="00CF6AEB"/>
    <w:rsid w:val="00D002FF"/>
    <w:rsid w:val="00D0047D"/>
    <w:rsid w:val="00D00B0E"/>
    <w:rsid w:val="00D00BE0"/>
    <w:rsid w:val="00D00F9D"/>
    <w:rsid w:val="00D012ED"/>
    <w:rsid w:val="00D016B7"/>
    <w:rsid w:val="00D02406"/>
    <w:rsid w:val="00D02982"/>
    <w:rsid w:val="00D02F8F"/>
    <w:rsid w:val="00D04906"/>
    <w:rsid w:val="00D04EE9"/>
    <w:rsid w:val="00D05FBA"/>
    <w:rsid w:val="00D06E50"/>
    <w:rsid w:val="00D10DC0"/>
    <w:rsid w:val="00D11494"/>
    <w:rsid w:val="00D1164A"/>
    <w:rsid w:val="00D11BB1"/>
    <w:rsid w:val="00D12030"/>
    <w:rsid w:val="00D12E33"/>
    <w:rsid w:val="00D13838"/>
    <w:rsid w:val="00D1428B"/>
    <w:rsid w:val="00D14788"/>
    <w:rsid w:val="00D166E4"/>
    <w:rsid w:val="00D17BE7"/>
    <w:rsid w:val="00D20403"/>
    <w:rsid w:val="00D20BD6"/>
    <w:rsid w:val="00D212EE"/>
    <w:rsid w:val="00D22695"/>
    <w:rsid w:val="00D22816"/>
    <w:rsid w:val="00D22B0F"/>
    <w:rsid w:val="00D22D73"/>
    <w:rsid w:val="00D23503"/>
    <w:rsid w:val="00D240E8"/>
    <w:rsid w:val="00D24AFD"/>
    <w:rsid w:val="00D24C15"/>
    <w:rsid w:val="00D24D7E"/>
    <w:rsid w:val="00D25737"/>
    <w:rsid w:val="00D25831"/>
    <w:rsid w:val="00D25C97"/>
    <w:rsid w:val="00D26148"/>
    <w:rsid w:val="00D26DD9"/>
    <w:rsid w:val="00D270CF"/>
    <w:rsid w:val="00D27EC6"/>
    <w:rsid w:val="00D30922"/>
    <w:rsid w:val="00D30EF3"/>
    <w:rsid w:val="00D3207B"/>
    <w:rsid w:val="00D33E6C"/>
    <w:rsid w:val="00D34299"/>
    <w:rsid w:val="00D3470A"/>
    <w:rsid w:val="00D35205"/>
    <w:rsid w:val="00D35FFB"/>
    <w:rsid w:val="00D36646"/>
    <w:rsid w:val="00D366BE"/>
    <w:rsid w:val="00D373DB"/>
    <w:rsid w:val="00D374D7"/>
    <w:rsid w:val="00D37A27"/>
    <w:rsid w:val="00D37B29"/>
    <w:rsid w:val="00D37F16"/>
    <w:rsid w:val="00D404E3"/>
    <w:rsid w:val="00D422DD"/>
    <w:rsid w:val="00D429F9"/>
    <w:rsid w:val="00D42D61"/>
    <w:rsid w:val="00D43622"/>
    <w:rsid w:val="00D43D77"/>
    <w:rsid w:val="00D43FA4"/>
    <w:rsid w:val="00D442C2"/>
    <w:rsid w:val="00D44336"/>
    <w:rsid w:val="00D44D38"/>
    <w:rsid w:val="00D4547D"/>
    <w:rsid w:val="00D456FF"/>
    <w:rsid w:val="00D45BEB"/>
    <w:rsid w:val="00D461DB"/>
    <w:rsid w:val="00D463F9"/>
    <w:rsid w:val="00D46788"/>
    <w:rsid w:val="00D467F5"/>
    <w:rsid w:val="00D46830"/>
    <w:rsid w:val="00D50BDA"/>
    <w:rsid w:val="00D50FE0"/>
    <w:rsid w:val="00D5134D"/>
    <w:rsid w:val="00D5171C"/>
    <w:rsid w:val="00D51A87"/>
    <w:rsid w:val="00D524AC"/>
    <w:rsid w:val="00D544F9"/>
    <w:rsid w:val="00D54D42"/>
    <w:rsid w:val="00D55B0A"/>
    <w:rsid w:val="00D57428"/>
    <w:rsid w:val="00D57B47"/>
    <w:rsid w:val="00D57EB8"/>
    <w:rsid w:val="00D62999"/>
    <w:rsid w:val="00D63214"/>
    <w:rsid w:val="00D63BE4"/>
    <w:rsid w:val="00D64F00"/>
    <w:rsid w:val="00D66001"/>
    <w:rsid w:val="00D667C7"/>
    <w:rsid w:val="00D66BFC"/>
    <w:rsid w:val="00D709E3"/>
    <w:rsid w:val="00D70D2D"/>
    <w:rsid w:val="00D721AB"/>
    <w:rsid w:val="00D7347E"/>
    <w:rsid w:val="00D737B1"/>
    <w:rsid w:val="00D73D4E"/>
    <w:rsid w:val="00D745F7"/>
    <w:rsid w:val="00D747F2"/>
    <w:rsid w:val="00D75438"/>
    <w:rsid w:val="00D758E6"/>
    <w:rsid w:val="00D76174"/>
    <w:rsid w:val="00D77455"/>
    <w:rsid w:val="00D77599"/>
    <w:rsid w:val="00D845DB"/>
    <w:rsid w:val="00D84AD7"/>
    <w:rsid w:val="00D85615"/>
    <w:rsid w:val="00D86697"/>
    <w:rsid w:val="00D87634"/>
    <w:rsid w:val="00D90837"/>
    <w:rsid w:val="00D90AA0"/>
    <w:rsid w:val="00D90F18"/>
    <w:rsid w:val="00D914AB"/>
    <w:rsid w:val="00D916EC"/>
    <w:rsid w:val="00D94046"/>
    <w:rsid w:val="00D94083"/>
    <w:rsid w:val="00D9499D"/>
    <w:rsid w:val="00D95113"/>
    <w:rsid w:val="00D96389"/>
    <w:rsid w:val="00D96F72"/>
    <w:rsid w:val="00D974F6"/>
    <w:rsid w:val="00DA0075"/>
    <w:rsid w:val="00DA1E0F"/>
    <w:rsid w:val="00DA263C"/>
    <w:rsid w:val="00DA2706"/>
    <w:rsid w:val="00DA316C"/>
    <w:rsid w:val="00DA32D9"/>
    <w:rsid w:val="00DA4647"/>
    <w:rsid w:val="00DA4B0D"/>
    <w:rsid w:val="00DA5A84"/>
    <w:rsid w:val="00DA646C"/>
    <w:rsid w:val="00DA6CBE"/>
    <w:rsid w:val="00DA6EEC"/>
    <w:rsid w:val="00DA7AA7"/>
    <w:rsid w:val="00DB00FC"/>
    <w:rsid w:val="00DB0161"/>
    <w:rsid w:val="00DB0FAF"/>
    <w:rsid w:val="00DB1034"/>
    <w:rsid w:val="00DB1F00"/>
    <w:rsid w:val="00DB48C4"/>
    <w:rsid w:val="00DB5228"/>
    <w:rsid w:val="00DB5CF6"/>
    <w:rsid w:val="00DB66C8"/>
    <w:rsid w:val="00DB6D30"/>
    <w:rsid w:val="00DB6E1A"/>
    <w:rsid w:val="00DB6E86"/>
    <w:rsid w:val="00DB7027"/>
    <w:rsid w:val="00DC0D60"/>
    <w:rsid w:val="00DC0FED"/>
    <w:rsid w:val="00DC2296"/>
    <w:rsid w:val="00DC3650"/>
    <w:rsid w:val="00DC5219"/>
    <w:rsid w:val="00DC545C"/>
    <w:rsid w:val="00DC608B"/>
    <w:rsid w:val="00DC60AA"/>
    <w:rsid w:val="00DC60D0"/>
    <w:rsid w:val="00DC6B3F"/>
    <w:rsid w:val="00DC6EB0"/>
    <w:rsid w:val="00DC731F"/>
    <w:rsid w:val="00DC7AF9"/>
    <w:rsid w:val="00DC7F6D"/>
    <w:rsid w:val="00DD01DE"/>
    <w:rsid w:val="00DD133D"/>
    <w:rsid w:val="00DD1688"/>
    <w:rsid w:val="00DD16DE"/>
    <w:rsid w:val="00DD1DD7"/>
    <w:rsid w:val="00DD20E5"/>
    <w:rsid w:val="00DD3BB0"/>
    <w:rsid w:val="00DD4312"/>
    <w:rsid w:val="00DD471E"/>
    <w:rsid w:val="00DD4725"/>
    <w:rsid w:val="00DD4A98"/>
    <w:rsid w:val="00DD52DC"/>
    <w:rsid w:val="00DD668F"/>
    <w:rsid w:val="00DD78FE"/>
    <w:rsid w:val="00DD7C15"/>
    <w:rsid w:val="00DD7DE6"/>
    <w:rsid w:val="00DE059B"/>
    <w:rsid w:val="00DE099B"/>
    <w:rsid w:val="00DE1037"/>
    <w:rsid w:val="00DE1DEE"/>
    <w:rsid w:val="00DE2120"/>
    <w:rsid w:val="00DE24C3"/>
    <w:rsid w:val="00DE2972"/>
    <w:rsid w:val="00DE2F64"/>
    <w:rsid w:val="00DE2F6C"/>
    <w:rsid w:val="00DE3499"/>
    <w:rsid w:val="00DE3A2F"/>
    <w:rsid w:val="00DE578B"/>
    <w:rsid w:val="00DE58A6"/>
    <w:rsid w:val="00DE5CDB"/>
    <w:rsid w:val="00DE703C"/>
    <w:rsid w:val="00DF01C9"/>
    <w:rsid w:val="00DF0FD6"/>
    <w:rsid w:val="00DF19A4"/>
    <w:rsid w:val="00DF1AE5"/>
    <w:rsid w:val="00DF1E54"/>
    <w:rsid w:val="00DF26C4"/>
    <w:rsid w:val="00DF3D75"/>
    <w:rsid w:val="00DF3E89"/>
    <w:rsid w:val="00DF4E87"/>
    <w:rsid w:val="00DF4F6D"/>
    <w:rsid w:val="00DF5185"/>
    <w:rsid w:val="00DF52CC"/>
    <w:rsid w:val="00DF5FF7"/>
    <w:rsid w:val="00DF7154"/>
    <w:rsid w:val="00DF7F8D"/>
    <w:rsid w:val="00E00007"/>
    <w:rsid w:val="00E004C9"/>
    <w:rsid w:val="00E00F46"/>
    <w:rsid w:val="00E014FA"/>
    <w:rsid w:val="00E01A43"/>
    <w:rsid w:val="00E01CD8"/>
    <w:rsid w:val="00E01D1E"/>
    <w:rsid w:val="00E02B00"/>
    <w:rsid w:val="00E02C6E"/>
    <w:rsid w:val="00E02D10"/>
    <w:rsid w:val="00E0304B"/>
    <w:rsid w:val="00E042CE"/>
    <w:rsid w:val="00E044AD"/>
    <w:rsid w:val="00E04BEA"/>
    <w:rsid w:val="00E05AB5"/>
    <w:rsid w:val="00E0675F"/>
    <w:rsid w:val="00E0682C"/>
    <w:rsid w:val="00E07534"/>
    <w:rsid w:val="00E107CB"/>
    <w:rsid w:val="00E1103F"/>
    <w:rsid w:val="00E11536"/>
    <w:rsid w:val="00E11CA4"/>
    <w:rsid w:val="00E12AF3"/>
    <w:rsid w:val="00E13717"/>
    <w:rsid w:val="00E14072"/>
    <w:rsid w:val="00E14B52"/>
    <w:rsid w:val="00E15243"/>
    <w:rsid w:val="00E15443"/>
    <w:rsid w:val="00E15A56"/>
    <w:rsid w:val="00E15EEA"/>
    <w:rsid w:val="00E1675D"/>
    <w:rsid w:val="00E20B1D"/>
    <w:rsid w:val="00E222BA"/>
    <w:rsid w:val="00E22421"/>
    <w:rsid w:val="00E22470"/>
    <w:rsid w:val="00E23105"/>
    <w:rsid w:val="00E232B8"/>
    <w:rsid w:val="00E234B4"/>
    <w:rsid w:val="00E24332"/>
    <w:rsid w:val="00E24572"/>
    <w:rsid w:val="00E252C9"/>
    <w:rsid w:val="00E25F66"/>
    <w:rsid w:val="00E2688E"/>
    <w:rsid w:val="00E272CF"/>
    <w:rsid w:val="00E273FB"/>
    <w:rsid w:val="00E27E92"/>
    <w:rsid w:val="00E319CE"/>
    <w:rsid w:val="00E31AD6"/>
    <w:rsid w:val="00E3227C"/>
    <w:rsid w:val="00E33CE6"/>
    <w:rsid w:val="00E33F1F"/>
    <w:rsid w:val="00E3439D"/>
    <w:rsid w:val="00E345E5"/>
    <w:rsid w:val="00E34724"/>
    <w:rsid w:val="00E349D7"/>
    <w:rsid w:val="00E3567F"/>
    <w:rsid w:val="00E356F7"/>
    <w:rsid w:val="00E35FB7"/>
    <w:rsid w:val="00E368EF"/>
    <w:rsid w:val="00E37196"/>
    <w:rsid w:val="00E41374"/>
    <w:rsid w:val="00E42829"/>
    <w:rsid w:val="00E42F7C"/>
    <w:rsid w:val="00E4363E"/>
    <w:rsid w:val="00E4380B"/>
    <w:rsid w:val="00E43E98"/>
    <w:rsid w:val="00E441C4"/>
    <w:rsid w:val="00E445E3"/>
    <w:rsid w:val="00E4515F"/>
    <w:rsid w:val="00E46398"/>
    <w:rsid w:val="00E46F32"/>
    <w:rsid w:val="00E47EA2"/>
    <w:rsid w:val="00E47EDD"/>
    <w:rsid w:val="00E50715"/>
    <w:rsid w:val="00E509DA"/>
    <w:rsid w:val="00E52657"/>
    <w:rsid w:val="00E52AB1"/>
    <w:rsid w:val="00E5336A"/>
    <w:rsid w:val="00E537D3"/>
    <w:rsid w:val="00E53B82"/>
    <w:rsid w:val="00E5435E"/>
    <w:rsid w:val="00E57BF7"/>
    <w:rsid w:val="00E57D5D"/>
    <w:rsid w:val="00E608E6"/>
    <w:rsid w:val="00E62430"/>
    <w:rsid w:val="00E62A5D"/>
    <w:rsid w:val="00E63F21"/>
    <w:rsid w:val="00E6401B"/>
    <w:rsid w:val="00E6451D"/>
    <w:rsid w:val="00E6555E"/>
    <w:rsid w:val="00E65F28"/>
    <w:rsid w:val="00E65F33"/>
    <w:rsid w:val="00E665A4"/>
    <w:rsid w:val="00E666C0"/>
    <w:rsid w:val="00E66EFF"/>
    <w:rsid w:val="00E67365"/>
    <w:rsid w:val="00E70427"/>
    <w:rsid w:val="00E70AED"/>
    <w:rsid w:val="00E70E1C"/>
    <w:rsid w:val="00E71E69"/>
    <w:rsid w:val="00E72B93"/>
    <w:rsid w:val="00E72DA4"/>
    <w:rsid w:val="00E73022"/>
    <w:rsid w:val="00E73B61"/>
    <w:rsid w:val="00E73EDB"/>
    <w:rsid w:val="00E7550D"/>
    <w:rsid w:val="00E75632"/>
    <w:rsid w:val="00E759F3"/>
    <w:rsid w:val="00E761F5"/>
    <w:rsid w:val="00E763B5"/>
    <w:rsid w:val="00E80F18"/>
    <w:rsid w:val="00E81BE8"/>
    <w:rsid w:val="00E8267C"/>
    <w:rsid w:val="00E82B63"/>
    <w:rsid w:val="00E83033"/>
    <w:rsid w:val="00E84536"/>
    <w:rsid w:val="00E8468B"/>
    <w:rsid w:val="00E850A3"/>
    <w:rsid w:val="00E85806"/>
    <w:rsid w:val="00E85C8A"/>
    <w:rsid w:val="00E86346"/>
    <w:rsid w:val="00E9169E"/>
    <w:rsid w:val="00E92340"/>
    <w:rsid w:val="00E92DAB"/>
    <w:rsid w:val="00E93D53"/>
    <w:rsid w:val="00E942D7"/>
    <w:rsid w:val="00E9445F"/>
    <w:rsid w:val="00E94B10"/>
    <w:rsid w:val="00E95489"/>
    <w:rsid w:val="00E957D8"/>
    <w:rsid w:val="00E964E8"/>
    <w:rsid w:val="00E9707A"/>
    <w:rsid w:val="00EA075D"/>
    <w:rsid w:val="00EA11FF"/>
    <w:rsid w:val="00EA1371"/>
    <w:rsid w:val="00EA2B14"/>
    <w:rsid w:val="00EA3558"/>
    <w:rsid w:val="00EA3BF7"/>
    <w:rsid w:val="00EA490F"/>
    <w:rsid w:val="00EA4E6D"/>
    <w:rsid w:val="00EA4FEA"/>
    <w:rsid w:val="00EA666F"/>
    <w:rsid w:val="00EA6C80"/>
    <w:rsid w:val="00EA6DA3"/>
    <w:rsid w:val="00EA7270"/>
    <w:rsid w:val="00EA79F5"/>
    <w:rsid w:val="00EB0AE4"/>
    <w:rsid w:val="00EB0D46"/>
    <w:rsid w:val="00EB4562"/>
    <w:rsid w:val="00EB4E5F"/>
    <w:rsid w:val="00EB56CB"/>
    <w:rsid w:val="00EB7260"/>
    <w:rsid w:val="00EB7AE7"/>
    <w:rsid w:val="00EC0146"/>
    <w:rsid w:val="00EC0220"/>
    <w:rsid w:val="00EC03C0"/>
    <w:rsid w:val="00EC08F4"/>
    <w:rsid w:val="00EC0E12"/>
    <w:rsid w:val="00EC106C"/>
    <w:rsid w:val="00EC14BB"/>
    <w:rsid w:val="00EC3AD0"/>
    <w:rsid w:val="00EC3FF0"/>
    <w:rsid w:val="00EC4AF6"/>
    <w:rsid w:val="00EC4C5C"/>
    <w:rsid w:val="00EC50A1"/>
    <w:rsid w:val="00EC5A77"/>
    <w:rsid w:val="00EC5E57"/>
    <w:rsid w:val="00EC7662"/>
    <w:rsid w:val="00EC77DE"/>
    <w:rsid w:val="00EC7D17"/>
    <w:rsid w:val="00ED0BC8"/>
    <w:rsid w:val="00ED0EA1"/>
    <w:rsid w:val="00ED1628"/>
    <w:rsid w:val="00ED2D62"/>
    <w:rsid w:val="00ED44DA"/>
    <w:rsid w:val="00ED4528"/>
    <w:rsid w:val="00ED4A2B"/>
    <w:rsid w:val="00ED6D47"/>
    <w:rsid w:val="00ED7255"/>
    <w:rsid w:val="00ED777F"/>
    <w:rsid w:val="00ED7BD9"/>
    <w:rsid w:val="00ED7C75"/>
    <w:rsid w:val="00EE03A4"/>
    <w:rsid w:val="00EE0442"/>
    <w:rsid w:val="00EE080E"/>
    <w:rsid w:val="00EE1F3E"/>
    <w:rsid w:val="00EE2B89"/>
    <w:rsid w:val="00EE3C9F"/>
    <w:rsid w:val="00EE3DC7"/>
    <w:rsid w:val="00EE3E54"/>
    <w:rsid w:val="00EE43B3"/>
    <w:rsid w:val="00EE490F"/>
    <w:rsid w:val="00EE49AA"/>
    <w:rsid w:val="00EE5BAB"/>
    <w:rsid w:val="00EE5D55"/>
    <w:rsid w:val="00EE62A4"/>
    <w:rsid w:val="00EE6DC0"/>
    <w:rsid w:val="00EE7107"/>
    <w:rsid w:val="00EE75A6"/>
    <w:rsid w:val="00EE7F4F"/>
    <w:rsid w:val="00EF1AF0"/>
    <w:rsid w:val="00EF2CD8"/>
    <w:rsid w:val="00EF2FED"/>
    <w:rsid w:val="00EF4703"/>
    <w:rsid w:val="00EF6D6A"/>
    <w:rsid w:val="00F007A1"/>
    <w:rsid w:val="00F008E2"/>
    <w:rsid w:val="00F00DF2"/>
    <w:rsid w:val="00F01CB3"/>
    <w:rsid w:val="00F02742"/>
    <w:rsid w:val="00F02C9E"/>
    <w:rsid w:val="00F02EC9"/>
    <w:rsid w:val="00F03A65"/>
    <w:rsid w:val="00F03F12"/>
    <w:rsid w:val="00F03FD9"/>
    <w:rsid w:val="00F0458E"/>
    <w:rsid w:val="00F05870"/>
    <w:rsid w:val="00F0593C"/>
    <w:rsid w:val="00F05BAD"/>
    <w:rsid w:val="00F071D5"/>
    <w:rsid w:val="00F073FD"/>
    <w:rsid w:val="00F076FC"/>
    <w:rsid w:val="00F07E14"/>
    <w:rsid w:val="00F10569"/>
    <w:rsid w:val="00F11C74"/>
    <w:rsid w:val="00F15447"/>
    <w:rsid w:val="00F1557A"/>
    <w:rsid w:val="00F15607"/>
    <w:rsid w:val="00F168CD"/>
    <w:rsid w:val="00F17583"/>
    <w:rsid w:val="00F20112"/>
    <w:rsid w:val="00F20B70"/>
    <w:rsid w:val="00F20F8C"/>
    <w:rsid w:val="00F2238A"/>
    <w:rsid w:val="00F231CB"/>
    <w:rsid w:val="00F23689"/>
    <w:rsid w:val="00F2394C"/>
    <w:rsid w:val="00F2477F"/>
    <w:rsid w:val="00F25410"/>
    <w:rsid w:val="00F25D82"/>
    <w:rsid w:val="00F2696C"/>
    <w:rsid w:val="00F26A51"/>
    <w:rsid w:val="00F26DE0"/>
    <w:rsid w:val="00F27836"/>
    <w:rsid w:val="00F27CBD"/>
    <w:rsid w:val="00F3077B"/>
    <w:rsid w:val="00F30E88"/>
    <w:rsid w:val="00F329D5"/>
    <w:rsid w:val="00F3425F"/>
    <w:rsid w:val="00F35A72"/>
    <w:rsid w:val="00F35EE4"/>
    <w:rsid w:val="00F36396"/>
    <w:rsid w:val="00F366AD"/>
    <w:rsid w:val="00F36823"/>
    <w:rsid w:val="00F368D2"/>
    <w:rsid w:val="00F37322"/>
    <w:rsid w:val="00F402C4"/>
    <w:rsid w:val="00F4342F"/>
    <w:rsid w:val="00F43995"/>
    <w:rsid w:val="00F43FFC"/>
    <w:rsid w:val="00F44396"/>
    <w:rsid w:val="00F446DF"/>
    <w:rsid w:val="00F44F6F"/>
    <w:rsid w:val="00F45A91"/>
    <w:rsid w:val="00F45AB8"/>
    <w:rsid w:val="00F4699F"/>
    <w:rsid w:val="00F47551"/>
    <w:rsid w:val="00F5066D"/>
    <w:rsid w:val="00F52357"/>
    <w:rsid w:val="00F5236F"/>
    <w:rsid w:val="00F52753"/>
    <w:rsid w:val="00F54694"/>
    <w:rsid w:val="00F54E11"/>
    <w:rsid w:val="00F564A0"/>
    <w:rsid w:val="00F56827"/>
    <w:rsid w:val="00F62407"/>
    <w:rsid w:val="00F62DF2"/>
    <w:rsid w:val="00F63213"/>
    <w:rsid w:val="00F63309"/>
    <w:rsid w:val="00F63430"/>
    <w:rsid w:val="00F634A7"/>
    <w:rsid w:val="00F63A57"/>
    <w:rsid w:val="00F64CF8"/>
    <w:rsid w:val="00F65A95"/>
    <w:rsid w:val="00F65CC8"/>
    <w:rsid w:val="00F6791E"/>
    <w:rsid w:val="00F70414"/>
    <w:rsid w:val="00F71111"/>
    <w:rsid w:val="00F71560"/>
    <w:rsid w:val="00F715C0"/>
    <w:rsid w:val="00F71CA2"/>
    <w:rsid w:val="00F72E78"/>
    <w:rsid w:val="00F740EB"/>
    <w:rsid w:val="00F750AB"/>
    <w:rsid w:val="00F7546B"/>
    <w:rsid w:val="00F755EC"/>
    <w:rsid w:val="00F760D5"/>
    <w:rsid w:val="00F76F85"/>
    <w:rsid w:val="00F776CF"/>
    <w:rsid w:val="00F77F14"/>
    <w:rsid w:val="00F80D43"/>
    <w:rsid w:val="00F80ED9"/>
    <w:rsid w:val="00F812D7"/>
    <w:rsid w:val="00F815E0"/>
    <w:rsid w:val="00F81B80"/>
    <w:rsid w:val="00F81CAA"/>
    <w:rsid w:val="00F82E67"/>
    <w:rsid w:val="00F84DD4"/>
    <w:rsid w:val="00F854AD"/>
    <w:rsid w:val="00F85720"/>
    <w:rsid w:val="00F8599B"/>
    <w:rsid w:val="00F860B2"/>
    <w:rsid w:val="00F86202"/>
    <w:rsid w:val="00F862B7"/>
    <w:rsid w:val="00F865F7"/>
    <w:rsid w:val="00F876DC"/>
    <w:rsid w:val="00F8785B"/>
    <w:rsid w:val="00F9097F"/>
    <w:rsid w:val="00F91268"/>
    <w:rsid w:val="00F92FF4"/>
    <w:rsid w:val="00F93442"/>
    <w:rsid w:val="00F93DC3"/>
    <w:rsid w:val="00F94DE3"/>
    <w:rsid w:val="00F94E38"/>
    <w:rsid w:val="00F96EDE"/>
    <w:rsid w:val="00F97637"/>
    <w:rsid w:val="00FA0425"/>
    <w:rsid w:val="00FA0AB5"/>
    <w:rsid w:val="00FA2125"/>
    <w:rsid w:val="00FA220F"/>
    <w:rsid w:val="00FA22E1"/>
    <w:rsid w:val="00FA2431"/>
    <w:rsid w:val="00FA2963"/>
    <w:rsid w:val="00FA2A95"/>
    <w:rsid w:val="00FA396F"/>
    <w:rsid w:val="00FA441B"/>
    <w:rsid w:val="00FA478A"/>
    <w:rsid w:val="00FA5A0F"/>
    <w:rsid w:val="00FA6647"/>
    <w:rsid w:val="00FA6962"/>
    <w:rsid w:val="00FA7E1D"/>
    <w:rsid w:val="00FB090F"/>
    <w:rsid w:val="00FB1642"/>
    <w:rsid w:val="00FB1D2A"/>
    <w:rsid w:val="00FB23F8"/>
    <w:rsid w:val="00FB3A91"/>
    <w:rsid w:val="00FB50A8"/>
    <w:rsid w:val="00FB5996"/>
    <w:rsid w:val="00FB5A71"/>
    <w:rsid w:val="00FB5D85"/>
    <w:rsid w:val="00FB65F5"/>
    <w:rsid w:val="00FB6ABF"/>
    <w:rsid w:val="00FB777E"/>
    <w:rsid w:val="00FC08E1"/>
    <w:rsid w:val="00FC1407"/>
    <w:rsid w:val="00FC180A"/>
    <w:rsid w:val="00FC18A2"/>
    <w:rsid w:val="00FC326A"/>
    <w:rsid w:val="00FC393D"/>
    <w:rsid w:val="00FC418D"/>
    <w:rsid w:val="00FC4857"/>
    <w:rsid w:val="00FC485F"/>
    <w:rsid w:val="00FC4C31"/>
    <w:rsid w:val="00FC6AF0"/>
    <w:rsid w:val="00FC6EAA"/>
    <w:rsid w:val="00FC7526"/>
    <w:rsid w:val="00FC754D"/>
    <w:rsid w:val="00FC7E83"/>
    <w:rsid w:val="00FC7E88"/>
    <w:rsid w:val="00FD0AD8"/>
    <w:rsid w:val="00FD0AEE"/>
    <w:rsid w:val="00FD12EE"/>
    <w:rsid w:val="00FD17B8"/>
    <w:rsid w:val="00FD2425"/>
    <w:rsid w:val="00FD26D3"/>
    <w:rsid w:val="00FD60D1"/>
    <w:rsid w:val="00FD6336"/>
    <w:rsid w:val="00FD6492"/>
    <w:rsid w:val="00FD6D5C"/>
    <w:rsid w:val="00FD712C"/>
    <w:rsid w:val="00FD7AE5"/>
    <w:rsid w:val="00FE1B74"/>
    <w:rsid w:val="00FE1B89"/>
    <w:rsid w:val="00FE4776"/>
    <w:rsid w:val="00FE4B15"/>
    <w:rsid w:val="00FE532B"/>
    <w:rsid w:val="00FE6B47"/>
    <w:rsid w:val="00FE7168"/>
    <w:rsid w:val="00FE78F4"/>
    <w:rsid w:val="00FF007A"/>
    <w:rsid w:val="00FF24D3"/>
    <w:rsid w:val="00FF3E8B"/>
    <w:rsid w:val="00FF6296"/>
    <w:rsid w:val="00FF659C"/>
    <w:rsid w:val="00FF6CE3"/>
    <w:rsid w:val="00FF6F6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902D611"/>
  <w15:docId w15:val="{F9DD95FA-1771-4767-A440-33CEDFED9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바탕"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73CB2"/>
    <w:pPr>
      <w:widowControl w:val="0"/>
      <w:wordWrap w:val="0"/>
      <w:autoSpaceDE w:val="0"/>
      <w:autoSpaceDN w:val="0"/>
      <w:jc w:val="both"/>
    </w:pPr>
    <w:rPr>
      <w:rFonts w:ascii="바탕"/>
      <w:kern w:val="2"/>
      <w:szCs w:val="24"/>
    </w:rPr>
  </w:style>
  <w:style w:type="paragraph" w:styleId="1">
    <w:name w:val="heading 1"/>
    <w:basedOn w:val="a"/>
    <w:next w:val="a"/>
    <w:link w:val="1Char"/>
    <w:uiPriority w:val="9"/>
    <w:qFormat/>
    <w:pPr>
      <w:keepNext/>
      <w:outlineLvl w:val="0"/>
    </w:pPr>
    <w:rPr>
      <w:rFonts w:ascii="Arial" w:eastAsia="돋움" w:hAnsi="Arial"/>
      <w:sz w:val="28"/>
      <w:szCs w:val="28"/>
    </w:rPr>
  </w:style>
  <w:style w:type="paragraph" w:styleId="2">
    <w:name w:val="heading 2"/>
    <w:basedOn w:val="a"/>
    <w:next w:val="a"/>
    <w:uiPriority w:val="9"/>
    <w:qFormat/>
    <w:pPr>
      <w:keepNext/>
      <w:outlineLvl w:val="1"/>
    </w:pPr>
    <w:rPr>
      <w:rFonts w:ascii="Arial" w:eastAsia="돋움" w:hAnsi="Arial"/>
    </w:rPr>
  </w:style>
  <w:style w:type="paragraph" w:styleId="3">
    <w:name w:val="heading 3"/>
    <w:basedOn w:val="a"/>
    <w:next w:val="a"/>
    <w:uiPriority w:val="9"/>
    <w:qFormat/>
    <w:pPr>
      <w:keepNext/>
      <w:ind w:leftChars="300" w:left="300" w:hangingChars="200" w:hanging="2000"/>
      <w:outlineLvl w:val="2"/>
    </w:pPr>
    <w:rPr>
      <w:rFonts w:ascii="Arial" w:eastAsia="돋움" w:hAnsi="Arial"/>
    </w:rPr>
  </w:style>
  <w:style w:type="paragraph" w:styleId="4">
    <w:name w:val="heading 4"/>
    <w:basedOn w:val="a"/>
    <w:next w:val="a0"/>
    <w:autoRedefine/>
    <w:qFormat/>
    <w:pPr>
      <w:keepNext/>
      <w:numPr>
        <w:ilvl w:val="3"/>
        <w:numId w:val="1"/>
      </w:numPr>
      <w:autoSpaceDE/>
      <w:autoSpaceDN/>
      <w:outlineLvl w:val="3"/>
    </w:pPr>
    <w:rPr>
      <w:rFonts w:ascii="Arial" w:eastAsia="굴림체" w:hAnsi="Arial"/>
      <w:b/>
      <w:sz w:val="22"/>
      <w:szCs w:val="20"/>
    </w:rPr>
  </w:style>
  <w:style w:type="paragraph" w:styleId="5">
    <w:name w:val="heading 5"/>
    <w:basedOn w:val="a"/>
    <w:next w:val="a"/>
    <w:qFormat/>
    <w:pPr>
      <w:keepNext/>
      <w:outlineLvl w:val="4"/>
    </w:pPr>
    <w:rPr>
      <w:rFonts w:ascii="돋움" w:eastAsia="돋움" w:hAnsi="돋움"/>
      <w:b/>
      <w:bCs/>
      <w:color w:val="FF0000"/>
      <w:u w:val="single"/>
    </w:rPr>
  </w:style>
  <w:style w:type="paragraph" w:styleId="6">
    <w:name w:val="heading 6"/>
    <w:basedOn w:val="a"/>
    <w:next w:val="a"/>
    <w:qFormat/>
    <w:pPr>
      <w:keepNext/>
      <w:jc w:val="center"/>
      <w:outlineLvl w:val="5"/>
    </w:pPr>
    <w:rPr>
      <w:rFonts w:ascii="굴림" w:eastAsia="굴림" w:hAnsi="굴림"/>
      <w:b/>
      <w:bCs/>
    </w:rPr>
  </w:style>
  <w:style w:type="paragraph" w:styleId="7">
    <w:name w:val="heading 7"/>
    <w:basedOn w:val="a"/>
    <w:next w:val="a"/>
    <w:qFormat/>
    <w:pPr>
      <w:keepNext/>
      <w:ind w:firstLineChars="1900" w:firstLine="3729"/>
      <w:outlineLvl w:val="6"/>
    </w:pPr>
    <w:rPr>
      <w:rFonts w:ascii="굴림" w:eastAsia="굴림" w:hAnsi="굴림"/>
      <w:b/>
      <w:bCs/>
    </w:rPr>
  </w:style>
  <w:style w:type="paragraph" w:styleId="8">
    <w:name w:val="heading 8"/>
    <w:basedOn w:val="a"/>
    <w:next w:val="a"/>
    <w:qFormat/>
    <w:pPr>
      <w:keepNext/>
      <w:ind w:firstLineChars="300" w:firstLine="589"/>
      <w:outlineLvl w:val="7"/>
    </w:pPr>
    <w:rPr>
      <w:rFonts w:ascii="굴림" w:eastAsia="굴림" w:hAnsi="굴림"/>
      <w:b/>
      <w:bCs/>
    </w:rPr>
  </w:style>
  <w:style w:type="paragraph" w:styleId="9">
    <w:name w:val="heading 9"/>
    <w:basedOn w:val="a"/>
    <w:next w:val="a"/>
    <w:qFormat/>
    <w:pPr>
      <w:keepNext/>
      <w:ind w:firstLineChars="1307" w:firstLine="2565"/>
      <w:jc w:val="center"/>
      <w:outlineLvl w:val="8"/>
    </w:pPr>
    <w:rPr>
      <w:rFonts w:ascii="굴림" w:hAnsi="굴림"/>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pPr>
      <w:autoSpaceDE/>
      <w:autoSpaceDN/>
      <w:ind w:left="851"/>
    </w:pPr>
    <w:rPr>
      <w:rFonts w:ascii="Times New Roman" w:eastAsia="바탕체"/>
      <w:szCs w:val="20"/>
    </w:rPr>
  </w:style>
  <w:style w:type="paragraph" w:customStyle="1" w:styleId="20">
    <w:name w:val="스타일2"/>
    <w:basedOn w:val="a"/>
    <w:pPr>
      <w:tabs>
        <w:tab w:val="num" w:pos="760"/>
      </w:tabs>
      <w:spacing w:line="260" w:lineRule="exact"/>
      <w:ind w:left="760" w:hanging="360"/>
    </w:pPr>
  </w:style>
  <w:style w:type="paragraph" w:styleId="a4">
    <w:name w:val="Normal (Web)"/>
    <w:aliases w:val="표준 (웹)"/>
    <w:basedOn w:val="a"/>
    <w:pPr>
      <w:widowControl/>
      <w:wordWrap/>
      <w:autoSpaceDE/>
      <w:autoSpaceDN/>
      <w:spacing w:before="100" w:beforeAutospacing="1" w:after="100" w:afterAutospacing="1"/>
      <w:jc w:val="left"/>
    </w:pPr>
    <w:rPr>
      <w:rFonts w:hAnsi="바탕"/>
      <w:kern w:val="0"/>
      <w:sz w:val="24"/>
    </w:rPr>
  </w:style>
  <w:style w:type="paragraph" w:styleId="21">
    <w:name w:val="Body Text 2"/>
    <w:basedOn w:val="a"/>
    <w:pPr>
      <w:widowControl/>
      <w:wordWrap/>
      <w:autoSpaceDE/>
      <w:autoSpaceDN/>
      <w:jc w:val="left"/>
    </w:pPr>
    <w:rPr>
      <w:rFonts w:ascii="Arial" w:eastAsia="신명조" w:hAnsi="Arial" w:cs="Arial"/>
      <w:szCs w:val="20"/>
    </w:rPr>
  </w:style>
  <w:style w:type="paragraph" w:customStyle="1" w:styleId="22">
    <w:name w:val="스타일 2"/>
    <w:basedOn w:val="3"/>
    <w:pPr>
      <w:ind w:leftChars="200" w:left="400" w:hanging="200"/>
      <w:jc w:val="left"/>
    </w:pPr>
    <w:rPr>
      <w:rFonts w:ascii="바탕" w:eastAsia="바탕" w:hAnsi="바탕"/>
    </w:rPr>
  </w:style>
  <w:style w:type="paragraph" w:customStyle="1" w:styleId="30">
    <w:name w:val="스타일 3"/>
    <w:basedOn w:val="a"/>
    <w:pPr>
      <w:ind w:firstLine="737"/>
    </w:pPr>
  </w:style>
  <w:style w:type="paragraph" w:customStyle="1" w:styleId="40">
    <w:name w:val="스타일 4"/>
    <w:basedOn w:val="a"/>
    <w:pPr>
      <w:ind w:leftChars="600" w:left="600"/>
      <w:jc w:val="left"/>
    </w:pPr>
    <w:rPr>
      <w:rFonts w:ascii="바탕체" w:eastAsia="바탕체" w:hAnsi="바탕"/>
      <w:szCs w:val="18"/>
    </w:rPr>
  </w:style>
  <w:style w:type="paragraph" w:styleId="31">
    <w:name w:val="toc 3"/>
    <w:basedOn w:val="a"/>
    <w:next w:val="a"/>
    <w:autoRedefine/>
    <w:uiPriority w:val="39"/>
    <w:rsid w:val="004F7343"/>
    <w:pPr>
      <w:tabs>
        <w:tab w:val="left" w:pos="1400"/>
        <w:tab w:val="right" w:leader="dot" w:pos="9016"/>
      </w:tabs>
      <w:ind w:left="400"/>
      <w:jc w:val="left"/>
    </w:pPr>
    <w:rPr>
      <w:rFonts w:ascii="Times New Roman"/>
      <w:i/>
      <w:iCs/>
    </w:rPr>
  </w:style>
  <w:style w:type="paragraph" w:styleId="a5">
    <w:name w:val="footer"/>
    <w:basedOn w:val="a"/>
    <w:link w:val="Char"/>
    <w:uiPriority w:val="99"/>
    <w:pPr>
      <w:tabs>
        <w:tab w:val="center" w:pos="4252"/>
        <w:tab w:val="right" w:pos="8504"/>
      </w:tabs>
      <w:snapToGrid w:val="0"/>
    </w:pPr>
  </w:style>
  <w:style w:type="character" w:styleId="a6">
    <w:name w:val="page number"/>
    <w:basedOn w:val="a1"/>
  </w:style>
  <w:style w:type="character" w:styleId="a7">
    <w:name w:val="annotation reference"/>
    <w:uiPriority w:val="99"/>
    <w:semiHidden/>
    <w:rPr>
      <w:sz w:val="18"/>
      <w:szCs w:val="18"/>
    </w:rPr>
  </w:style>
  <w:style w:type="paragraph" w:styleId="a8">
    <w:name w:val="annotation text"/>
    <w:basedOn w:val="a"/>
    <w:link w:val="Char0"/>
    <w:uiPriority w:val="99"/>
    <w:pPr>
      <w:jc w:val="left"/>
    </w:pPr>
  </w:style>
  <w:style w:type="paragraph" w:styleId="a9">
    <w:name w:val="header"/>
    <w:basedOn w:val="a"/>
    <w:link w:val="Char1"/>
    <w:pPr>
      <w:tabs>
        <w:tab w:val="center" w:pos="4252"/>
        <w:tab w:val="right" w:pos="8504"/>
      </w:tabs>
      <w:snapToGrid w:val="0"/>
    </w:pPr>
  </w:style>
  <w:style w:type="paragraph" w:styleId="aa">
    <w:name w:val="Date"/>
    <w:basedOn w:val="a"/>
    <w:next w:val="a"/>
  </w:style>
  <w:style w:type="paragraph" w:styleId="ab">
    <w:name w:val="caption"/>
    <w:basedOn w:val="a"/>
    <w:next w:val="a"/>
    <w:qFormat/>
    <w:pPr>
      <w:spacing w:before="120" w:after="240"/>
    </w:pPr>
    <w:rPr>
      <w:b/>
      <w:bCs/>
      <w:szCs w:val="20"/>
    </w:rPr>
  </w:style>
  <w:style w:type="paragraph" w:customStyle="1" w:styleId="2Char">
    <w:name w:val="스타일2 Char"/>
    <w:basedOn w:val="a"/>
    <w:pPr>
      <w:tabs>
        <w:tab w:val="num" w:pos="567"/>
      </w:tabs>
      <w:autoSpaceDE/>
      <w:autoSpaceDN/>
      <w:spacing w:before="288" w:after="288"/>
      <w:ind w:left="567" w:hanging="567"/>
    </w:pPr>
    <w:rPr>
      <w:rFonts w:ascii="굴림체" w:eastAsia="굴림체" w:hAnsi="굴림체"/>
      <w:b/>
      <w:sz w:val="24"/>
    </w:rPr>
  </w:style>
  <w:style w:type="paragraph" w:styleId="23">
    <w:name w:val="List Number 2"/>
    <w:basedOn w:val="a"/>
    <w:pPr>
      <w:tabs>
        <w:tab w:val="num" w:pos="786"/>
      </w:tabs>
      <w:autoSpaceDE/>
      <w:autoSpaceDN/>
      <w:ind w:leftChars="400" w:left="786" w:hangingChars="200" w:hanging="360"/>
    </w:pPr>
    <w:rPr>
      <w:rFonts w:ascii="Times New Roman" w:eastAsia="바탕체"/>
      <w:szCs w:val="20"/>
    </w:rPr>
  </w:style>
  <w:style w:type="paragraph" w:customStyle="1" w:styleId="10">
    <w:name w:val="스타일1"/>
    <w:basedOn w:val="a"/>
    <w:pPr>
      <w:tabs>
        <w:tab w:val="num" w:pos="425"/>
      </w:tabs>
      <w:autoSpaceDE/>
      <w:autoSpaceDN/>
      <w:spacing w:before="288" w:after="288"/>
      <w:ind w:left="425" w:hanging="425"/>
    </w:pPr>
    <w:rPr>
      <w:rFonts w:ascii="굴림체" w:eastAsia="굴림체" w:hAnsi="굴림체"/>
      <w:b/>
      <w:sz w:val="28"/>
      <w:szCs w:val="28"/>
    </w:rPr>
  </w:style>
  <w:style w:type="paragraph" w:customStyle="1" w:styleId="32">
    <w:name w:val="스타일3"/>
    <w:basedOn w:val="2Char"/>
    <w:pPr>
      <w:tabs>
        <w:tab w:val="clear" w:pos="567"/>
        <w:tab w:val="num" w:pos="1600"/>
      </w:tabs>
      <w:ind w:left="1600" w:hanging="400"/>
      <w:jc w:val="left"/>
    </w:pPr>
  </w:style>
  <w:style w:type="paragraph" w:customStyle="1" w:styleId="11">
    <w:name w:val="개요 1"/>
    <w:pPr>
      <w:widowControl w:val="0"/>
      <w:autoSpaceDE w:val="0"/>
      <w:autoSpaceDN w:val="0"/>
      <w:adjustRightInd w:val="0"/>
      <w:ind w:left="148" w:hanging="148"/>
      <w:jc w:val="both"/>
    </w:pPr>
    <w:rPr>
      <w:rFonts w:ascii="신명조" w:eastAsia="신명조"/>
    </w:rPr>
  </w:style>
  <w:style w:type="paragraph" w:customStyle="1" w:styleId="24">
    <w:name w:val="개요 2"/>
    <w:pPr>
      <w:widowControl w:val="0"/>
      <w:autoSpaceDE w:val="0"/>
      <w:autoSpaceDN w:val="0"/>
      <w:adjustRightInd w:val="0"/>
      <w:ind w:left="348" w:hanging="148"/>
      <w:jc w:val="both"/>
    </w:pPr>
    <w:rPr>
      <w:rFonts w:ascii="신명조" w:eastAsia="신명조"/>
    </w:rPr>
  </w:style>
  <w:style w:type="paragraph" w:customStyle="1" w:styleId="33">
    <w:name w:val="개요 3"/>
    <w:pPr>
      <w:widowControl w:val="0"/>
      <w:autoSpaceDE w:val="0"/>
      <w:autoSpaceDN w:val="0"/>
      <w:adjustRightInd w:val="0"/>
      <w:ind w:left="548" w:hanging="148"/>
      <w:jc w:val="both"/>
    </w:pPr>
    <w:rPr>
      <w:rFonts w:ascii="신명조" w:eastAsia="신명조"/>
    </w:rPr>
  </w:style>
  <w:style w:type="paragraph" w:customStyle="1" w:styleId="41">
    <w:name w:val="개요 4"/>
    <w:pPr>
      <w:widowControl w:val="0"/>
      <w:autoSpaceDE w:val="0"/>
      <w:autoSpaceDN w:val="0"/>
      <w:adjustRightInd w:val="0"/>
      <w:ind w:left="748" w:hanging="148"/>
      <w:jc w:val="both"/>
    </w:pPr>
    <w:rPr>
      <w:rFonts w:ascii="신명조" w:eastAsia="신명조"/>
    </w:rPr>
  </w:style>
  <w:style w:type="paragraph" w:customStyle="1" w:styleId="50">
    <w:name w:val="개요 5"/>
    <w:pPr>
      <w:widowControl w:val="0"/>
      <w:autoSpaceDE w:val="0"/>
      <w:autoSpaceDN w:val="0"/>
      <w:adjustRightInd w:val="0"/>
      <w:ind w:left="948" w:hanging="148"/>
      <w:jc w:val="both"/>
    </w:pPr>
    <w:rPr>
      <w:rFonts w:ascii="신명조" w:eastAsia="신명조"/>
    </w:rPr>
  </w:style>
  <w:style w:type="paragraph" w:customStyle="1" w:styleId="60">
    <w:name w:val="개요 6"/>
    <w:pPr>
      <w:widowControl w:val="0"/>
      <w:autoSpaceDE w:val="0"/>
      <w:autoSpaceDN w:val="0"/>
      <w:adjustRightInd w:val="0"/>
      <w:ind w:left="1148" w:hanging="148"/>
      <w:jc w:val="both"/>
    </w:pPr>
    <w:rPr>
      <w:rFonts w:ascii="신명조" w:eastAsia="신명조"/>
    </w:rPr>
  </w:style>
  <w:style w:type="paragraph" w:customStyle="1" w:styleId="70">
    <w:name w:val="개요 7"/>
    <w:pPr>
      <w:widowControl w:val="0"/>
      <w:autoSpaceDE w:val="0"/>
      <w:autoSpaceDN w:val="0"/>
      <w:adjustRightInd w:val="0"/>
      <w:ind w:left="1348" w:hanging="148"/>
      <w:jc w:val="both"/>
    </w:pPr>
    <w:rPr>
      <w:rFonts w:ascii="신명조" w:eastAsia="신명조"/>
    </w:rPr>
  </w:style>
  <w:style w:type="paragraph" w:customStyle="1" w:styleId="ac">
    <w:name w:val="머리말"/>
    <w:pPr>
      <w:widowControl w:val="0"/>
      <w:autoSpaceDE w:val="0"/>
      <w:autoSpaceDN w:val="0"/>
      <w:adjustRightInd w:val="0"/>
      <w:ind w:right="200"/>
      <w:jc w:val="right"/>
    </w:pPr>
    <w:rPr>
      <w:rFonts w:ascii="신명조" w:eastAsia="신명조"/>
      <w:sz w:val="18"/>
    </w:rPr>
  </w:style>
  <w:style w:type="paragraph" w:customStyle="1" w:styleId="ad">
    <w:name w:val="각주"/>
    <w:pPr>
      <w:widowControl w:val="0"/>
      <w:autoSpaceDE w:val="0"/>
      <w:autoSpaceDN w:val="0"/>
      <w:adjustRightInd w:val="0"/>
      <w:ind w:left="264" w:hanging="264"/>
      <w:jc w:val="both"/>
    </w:pPr>
    <w:rPr>
      <w:rFonts w:ascii="신명조" w:eastAsia="신명조"/>
      <w:sz w:val="18"/>
    </w:rPr>
  </w:style>
  <w:style w:type="paragraph" w:customStyle="1" w:styleId="ae">
    <w:name w:val="그림캡션"/>
    <w:pPr>
      <w:widowControl w:val="0"/>
      <w:autoSpaceDE w:val="0"/>
      <w:autoSpaceDN w:val="0"/>
      <w:adjustRightInd w:val="0"/>
      <w:jc w:val="both"/>
    </w:pPr>
    <w:rPr>
      <w:rFonts w:ascii="신명조" w:eastAsia="신명조"/>
      <w:sz w:val="18"/>
    </w:rPr>
  </w:style>
  <w:style w:type="paragraph" w:customStyle="1" w:styleId="af">
    <w:name w:val="표캡션"/>
    <w:pPr>
      <w:widowControl w:val="0"/>
      <w:autoSpaceDE w:val="0"/>
      <w:autoSpaceDN w:val="0"/>
      <w:adjustRightInd w:val="0"/>
      <w:jc w:val="both"/>
    </w:pPr>
    <w:rPr>
      <w:rFonts w:ascii="신명조" w:eastAsia="신명조"/>
      <w:sz w:val="18"/>
    </w:rPr>
  </w:style>
  <w:style w:type="paragraph" w:customStyle="1" w:styleId="af0">
    <w:name w:val="수식캡션"/>
    <w:pPr>
      <w:widowControl w:val="0"/>
      <w:autoSpaceDE w:val="0"/>
      <w:autoSpaceDN w:val="0"/>
      <w:adjustRightInd w:val="0"/>
      <w:jc w:val="both"/>
    </w:pPr>
    <w:rPr>
      <w:rFonts w:ascii="신명조" w:eastAsia="신명조"/>
      <w:sz w:val="18"/>
    </w:rPr>
  </w:style>
  <w:style w:type="paragraph" w:customStyle="1" w:styleId="af1">
    <w:name w:val="찾아보기"/>
    <w:pPr>
      <w:widowControl w:val="0"/>
      <w:autoSpaceDE w:val="0"/>
      <w:autoSpaceDN w:val="0"/>
      <w:adjustRightInd w:val="0"/>
      <w:jc w:val="both"/>
    </w:pPr>
    <w:rPr>
      <w:rFonts w:ascii="신명조" w:eastAsia="신명조"/>
      <w:sz w:val="18"/>
    </w:rPr>
  </w:style>
  <w:style w:type="paragraph" w:customStyle="1" w:styleId="af2">
    <w:name w:val="표준(연구소)"/>
    <w:basedOn w:val="a"/>
    <w:pPr>
      <w:autoSpaceDE/>
      <w:autoSpaceDN/>
      <w:spacing w:before="20" w:after="20"/>
    </w:pPr>
    <w:rPr>
      <w:rFonts w:ascii="Book Antiqua" w:eastAsia="굴림체" w:hAnsi="Book Antiqua"/>
      <w:sz w:val="22"/>
      <w:szCs w:val="20"/>
    </w:rPr>
  </w:style>
  <w:style w:type="paragraph" w:customStyle="1" w:styleId="af3">
    <w:name w:val="바탕글"/>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jc w:val="both"/>
    </w:pPr>
    <w:rPr>
      <w:rFonts w:ascii="바탕"/>
      <w:color w:val="000000"/>
    </w:rPr>
  </w:style>
  <w:style w:type="paragraph" w:customStyle="1" w:styleId="af4">
    <w:name w:val="쪽 번호"/>
    <w:pPr>
      <w:widowControl w:val="0"/>
      <w:autoSpaceDE w:val="0"/>
      <w:autoSpaceDN w:val="0"/>
      <w:adjustRightInd w:val="0"/>
      <w:jc w:val="both"/>
    </w:pPr>
    <w:rPr>
      <w:rFonts w:ascii="신명조" w:eastAsia="신명조"/>
    </w:rPr>
  </w:style>
  <w:style w:type="paragraph" w:styleId="af5">
    <w:name w:val="Balloon Text"/>
    <w:basedOn w:val="a"/>
    <w:semiHidden/>
    <w:pPr>
      <w:autoSpaceDE/>
      <w:autoSpaceDN/>
    </w:pPr>
    <w:rPr>
      <w:rFonts w:ascii="Arial" w:eastAsia="돋움" w:hAnsi="Arial"/>
      <w:sz w:val="18"/>
      <w:szCs w:val="18"/>
    </w:rPr>
  </w:style>
  <w:style w:type="paragraph" w:customStyle="1" w:styleId="3Char">
    <w:name w:val="스타일 스타일3 + Char"/>
    <w:basedOn w:val="32"/>
    <w:rPr>
      <w:bCs/>
      <w:kern w:val="0"/>
    </w:rPr>
  </w:style>
  <w:style w:type="character" w:customStyle="1" w:styleId="2CharChar">
    <w:name w:val="스타일2 Char Char"/>
    <w:rPr>
      <w:rFonts w:ascii="굴림체" w:eastAsia="굴림체" w:hAnsi="굴림체"/>
      <w:b/>
      <w:kern w:val="2"/>
      <w:sz w:val="24"/>
      <w:szCs w:val="24"/>
      <w:lang w:val="en-US" w:eastAsia="ko-KR" w:bidi="ar-SA"/>
    </w:rPr>
  </w:style>
  <w:style w:type="character" w:customStyle="1" w:styleId="3Char0">
    <w:name w:val="스타일3 Char"/>
    <w:basedOn w:val="2CharChar"/>
    <w:rPr>
      <w:rFonts w:ascii="굴림체" w:eastAsia="굴림체" w:hAnsi="굴림체"/>
      <w:b/>
      <w:kern w:val="2"/>
      <w:sz w:val="24"/>
      <w:szCs w:val="24"/>
      <w:lang w:val="en-US" w:eastAsia="ko-KR" w:bidi="ar-SA"/>
    </w:rPr>
  </w:style>
  <w:style w:type="character" w:customStyle="1" w:styleId="3CharChar">
    <w:name w:val="스타일 스타일3 + Char Char"/>
    <w:rPr>
      <w:rFonts w:ascii="굴림체" w:eastAsia="굴림체" w:hAnsi="굴림체"/>
      <w:b/>
      <w:bCs/>
      <w:kern w:val="2"/>
      <w:sz w:val="24"/>
      <w:szCs w:val="24"/>
      <w:lang w:val="en-US" w:eastAsia="ko-KR" w:bidi="ar-SA"/>
    </w:rPr>
  </w:style>
  <w:style w:type="paragraph" w:customStyle="1" w:styleId="s0">
    <w:name w:val="s0"/>
    <w:pPr>
      <w:widowControl w:val="0"/>
      <w:autoSpaceDE w:val="0"/>
      <w:autoSpaceDN w:val="0"/>
      <w:adjustRightInd w:val="0"/>
    </w:pPr>
    <w:rPr>
      <w:rFonts w:ascii="HY부활L" w:eastAsia="HY부활L"/>
      <w:sz w:val="24"/>
    </w:rPr>
  </w:style>
  <w:style w:type="paragraph" w:customStyle="1" w:styleId="hs4">
    <w:name w:val="hs4"/>
    <w:basedOn w:val="a"/>
    <w:pPr>
      <w:widowControl/>
      <w:wordWrap/>
      <w:autoSpaceDE/>
      <w:autoSpaceDN/>
      <w:spacing w:line="320" w:lineRule="atLeast"/>
      <w:ind w:left="149" w:hanging="149"/>
    </w:pPr>
    <w:rPr>
      <w:rFonts w:ascii="한양신명조" w:eastAsia="한양신명조" w:hAnsi="굴림"/>
      <w:color w:val="000000"/>
      <w:kern w:val="0"/>
      <w:szCs w:val="20"/>
    </w:rPr>
  </w:style>
  <w:style w:type="paragraph" w:customStyle="1" w:styleId="hs1">
    <w:name w:val="hs1"/>
    <w:basedOn w:val="a"/>
    <w:pPr>
      <w:widowControl/>
      <w:wordWrap/>
      <w:autoSpaceDE/>
      <w:autoSpaceDN/>
      <w:spacing w:line="320" w:lineRule="atLeast"/>
    </w:pPr>
    <w:rPr>
      <w:rFonts w:ascii="한양신명조" w:eastAsia="한양신명조" w:hAnsi="굴림"/>
      <w:color w:val="000000"/>
      <w:kern w:val="0"/>
      <w:szCs w:val="20"/>
    </w:rPr>
  </w:style>
  <w:style w:type="paragraph" w:customStyle="1" w:styleId="hs2">
    <w:name w:val="hs2"/>
    <w:basedOn w:val="a"/>
    <w:pPr>
      <w:widowControl/>
      <w:wordWrap/>
      <w:autoSpaceDE/>
      <w:autoSpaceDN/>
      <w:spacing w:line="320" w:lineRule="atLeast"/>
      <w:ind w:left="149" w:hanging="149"/>
    </w:pPr>
    <w:rPr>
      <w:rFonts w:ascii="한양신명조" w:eastAsia="한양신명조" w:hAnsi="굴림"/>
      <w:color w:val="000000"/>
      <w:kern w:val="0"/>
      <w:szCs w:val="20"/>
    </w:rPr>
  </w:style>
  <w:style w:type="paragraph" w:customStyle="1" w:styleId="Af6">
    <w:name w:val="문단(A"/>
    <w:aliases w:val="B...)"/>
    <w:pPr>
      <w:widowControl w:val="0"/>
      <w:tabs>
        <w:tab w:val="left" w:pos="800"/>
        <w:tab w:val="left" w:pos="1153"/>
        <w:tab w:val="left" w:pos="1606"/>
        <w:tab w:val="left" w:pos="4000"/>
        <w:tab w:val="left" w:pos="4800"/>
        <w:tab w:val="left" w:pos="5600"/>
        <w:tab w:val="left" w:pos="6400"/>
        <w:tab w:val="left" w:pos="7200"/>
        <w:tab w:val="left" w:pos="8000"/>
      </w:tabs>
      <w:wordWrap w:val="0"/>
      <w:autoSpaceDE w:val="0"/>
      <w:autoSpaceDN w:val="0"/>
      <w:adjustRightInd w:val="0"/>
      <w:spacing w:after="300" w:line="432" w:lineRule="atLeast"/>
      <w:ind w:left="500" w:firstLine="500"/>
      <w:jc w:val="both"/>
      <w:textAlignment w:val="baseline"/>
    </w:pPr>
    <w:rPr>
      <w:rFonts w:ascii="바탕체" w:eastAsia="바탕체"/>
      <w:color w:val="000000"/>
      <w:sz w:val="22"/>
    </w:rPr>
  </w:style>
  <w:style w:type="paragraph" w:customStyle="1" w:styleId="12">
    <w:name w:val="문단(1"/>
    <w:aliases w:val="2,..),제목(1,21,..)3"/>
    <w:pPr>
      <w:widowControl w:val="0"/>
      <w:tabs>
        <w:tab w:val="left" w:pos="800"/>
        <w:tab w:val="left" w:pos="1153"/>
        <w:tab w:val="left" w:pos="1606"/>
        <w:tab w:val="left" w:pos="4000"/>
        <w:tab w:val="left" w:pos="4800"/>
        <w:tab w:val="left" w:pos="5600"/>
        <w:tab w:val="left" w:pos="6400"/>
        <w:tab w:val="left" w:pos="7200"/>
        <w:tab w:val="left" w:pos="8000"/>
      </w:tabs>
      <w:wordWrap w:val="0"/>
      <w:autoSpaceDE w:val="0"/>
      <w:autoSpaceDN w:val="0"/>
      <w:adjustRightInd w:val="0"/>
      <w:spacing w:before="300" w:after="300" w:line="432" w:lineRule="atLeast"/>
      <w:ind w:left="900" w:firstLine="500"/>
      <w:jc w:val="both"/>
      <w:textAlignment w:val="baseline"/>
    </w:pPr>
    <w:rPr>
      <w:rFonts w:ascii="바탕체" w:eastAsia="바탕체"/>
      <w:color w:val="000000"/>
      <w:sz w:val="22"/>
    </w:rPr>
  </w:style>
  <w:style w:type="paragraph" w:styleId="13">
    <w:name w:val="toc 1"/>
    <w:basedOn w:val="a"/>
    <w:next w:val="a"/>
    <w:autoRedefine/>
    <w:uiPriority w:val="39"/>
    <w:rsid w:val="00B02B82"/>
    <w:pPr>
      <w:tabs>
        <w:tab w:val="left" w:pos="567"/>
        <w:tab w:val="right" w:leader="dot" w:pos="8494"/>
      </w:tabs>
      <w:ind w:left="1" w:hanging="1"/>
      <w:jc w:val="left"/>
    </w:pPr>
    <w:rPr>
      <w:rFonts w:ascii="맑은 고딕" w:eastAsia="맑은 고딕" w:hAnsi="맑은 고딕"/>
      <w:b/>
      <w:bCs/>
      <w:caps/>
      <w:noProof/>
      <w:sz w:val="18"/>
      <w:szCs w:val="18"/>
    </w:rPr>
  </w:style>
  <w:style w:type="paragraph" w:styleId="25">
    <w:name w:val="toc 2"/>
    <w:basedOn w:val="a"/>
    <w:next w:val="a"/>
    <w:autoRedefine/>
    <w:uiPriority w:val="39"/>
    <w:rsid w:val="00B02B82"/>
    <w:pPr>
      <w:tabs>
        <w:tab w:val="left" w:pos="567"/>
        <w:tab w:val="right" w:leader="dot" w:pos="8494"/>
      </w:tabs>
      <w:jc w:val="left"/>
    </w:pPr>
    <w:rPr>
      <w:rFonts w:ascii="굴림" w:eastAsia="굴림" w:hAnsi="굴림"/>
      <w:b/>
      <w:bCs/>
      <w:smallCaps/>
      <w:noProof/>
    </w:rPr>
  </w:style>
  <w:style w:type="paragraph" w:styleId="42">
    <w:name w:val="toc 4"/>
    <w:basedOn w:val="a"/>
    <w:next w:val="a"/>
    <w:autoRedefine/>
    <w:uiPriority w:val="39"/>
    <w:pPr>
      <w:ind w:left="600"/>
      <w:jc w:val="left"/>
    </w:pPr>
    <w:rPr>
      <w:rFonts w:ascii="Times New Roman"/>
      <w:szCs w:val="21"/>
    </w:rPr>
  </w:style>
  <w:style w:type="paragraph" w:styleId="51">
    <w:name w:val="toc 5"/>
    <w:basedOn w:val="a"/>
    <w:next w:val="a"/>
    <w:autoRedefine/>
    <w:uiPriority w:val="39"/>
    <w:pPr>
      <w:ind w:left="800"/>
      <w:jc w:val="left"/>
    </w:pPr>
    <w:rPr>
      <w:rFonts w:ascii="Times New Roman"/>
      <w:szCs w:val="21"/>
    </w:rPr>
  </w:style>
  <w:style w:type="paragraph" w:styleId="61">
    <w:name w:val="toc 6"/>
    <w:basedOn w:val="a"/>
    <w:next w:val="a"/>
    <w:autoRedefine/>
    <w:uiPriority w:val="39"/>
    <w:pPr>
      <w:ind w:left="1000"/>
      <w:jc w:val="left"/>
    </w:pPr>
    <w:rPr>
      <w:rFonts w:ascii="Times New Roman"/>
      <w:szCs w:val="21"/>
    </w:rPr>
  </w:style>
  <w:style w:type="paragraph" w:styleId="71">
    <w:name w:val="toc 7"/>
    <w:basedOn w:val="a"/>
    <w:next w:val="a"/>
    <w:autoRedefine/>
    <w:uiPriority w:val="39"/>
    <w:pPr>
      <w:ind w:left="1200"/>
      <w:jc w:val="left"/>
    </w:pPr>
    <w:rPr>
      <w:rFonts w:ascii="Times New Roman"/>
      <w:szCs w:val="21"/>
    </w:rPr>
  </w:style>
  <w:style w:type="paragraph" w:styleId="80">
    <w:name w:val="toc 8"/>
    <w:basedOn w:val="a"/>
    <w:next w:val="a"/>
    <w:autoRedefine/>
    <w:uiPriority w:val="39"/>
    <w:pPr>
      <w:ind w:left="1400"/>
      <w:jc w:val="left"/>
    </w:pPr>
    <w:rPr>
      <w:rFonts w:ascii="Times New Roman"/>
      <w:szCs w:val="21"/>
    </w:rPr>
  </w:style>
  <w:style w:type="paragraph" w:styleId="90">
    <w:name w:val="toc 9"/>
    <w:basedOn w:val="a"/>
    <w:next w:val="a"/>
    <w:autoRedefine/>
    <w:uiPriority w:val="39"/>
    <w:pPr>
      <w:ind w:left="1600"/>
      <w:jc w:val="left"/>
    </w:pPr>
    <w:rPr>
      <w:rFonts w:ascii="Times New Roman"/>
      <w:szCs w:val="21"/>
    </w:rPr>
  </w:style>
  <w:style w:type="character" w:styleId="af7">
    <w:name w:val="Hyperlink"/>
    <w:uiPriority w:val="99"/>
    <w:rPr>
      <w:color w:val="0000FF"/>
      <w:u w:val="single"/>
    </w:rPr>
  </w:style>
  <w:style w:type="character" w:styleId="af8">
    <w:name w:val="FollowedHyperlink"/>
    <w:rPr>
      <w:color w:val="800080"/>
      <w:u w:val="single"/>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pPr>
    <w:rPr>
      <w:rFonts w:ascii="돋움" w:eastAsia="돋움" w:hAnsi="돋움" w:cs="Courier New"/>
      <w:kern w:val="0"/>
      <w:szCs w:val="20"/>
    </w:rPr>
  </w:style>
  <w:style w:type="paragraph" w:styleId="af9">
    <w:name w:val="annotation subject"/>
    <w:basedOn w:val="a8"/>
    <w:next w:val="a8"/>
    <w:semiHidden/>
    <w:rPr>
      <w:b/>
      <w:bCs/>
    </w:rPr>
  </w:style>
  <w:style w:type="paragraph" w:styleId="afa">
    <w:name w:val="Body Text"/>
    <w:basedOn w:val="a"/>
    <w:pPr>
      <w:widowControl/>
      <w:wordWrap/>
      <w:autoSpaceDE/>
      <w:autoSpaceDN/>
      <w:jc w:val="left"/>
    </w:pPr>
    <w:rPr>
      <w:rFonts w:ascii="굴림" w:eastAsia="굴림" w:hAnsi="굴림"/>
      <w:color w:val="000000"/>
      <w:sz w:val="18"/>
      <w:szCs w:val="18"/>
    </w:rPr>
  </w:style>
  <w:style w:type="paragraph" w:styleId="34">
    <w:name w:val="Body Text 3"/>
    <w:basedOn w:val="a"/>
    <w:pPr>
      <w:spacing w:before="120" w:after="120"/>
    </w:pPr>
    <w:rPr>
      <w:rFonts w:ascii="굴림" w:eastAsia="굴림" w:hAnsi="굴림"/>
      <w:sz w:val="32"/>
    </w:rPr>
  </w:style>
  <w:style w:type="paragraph" w:customStyle="1" w:styleId="wfxFaxNum">
    <w:name w:val="wfxFaxNum"/>
    <w:basedOn w:val="a"/>
    <w:next w:val="a"/>
    <w:pPr>
      <w:widowControl/>
      <w:wordWrap/>
      <w:autoSpaceDE/>
      <w:autoSpaceDN/>
    </w:pPr>
    <w:rPr>
      <w:rFonts w:ascii="Arial" w:hAnsi="Arial"/>
      <w:kern w:val="0"/>
      <w:sz w:val="24"/>
      <w:szCs w:val="20"/>
      <w:lang w:eastAsia="en-US"/>
    </w:rPr>
  </w:style>
  <w:style w:type="paragraph" w:styleId="afb">
    <w:name w:val="Revision"/>
    <w:hidden/>
    <w:uiPriority w:val="99"/>
    <w:semiHidden/>
    <w:rsid w:val="003B1068"/>
    <w:rPr>
      <w:rFonts w:ascii="바탕"/>
      <w:kern w:val="2"/>
      <w:szCs w:val="24"/>
    </w:rPr>
  </w:style>
  <w:style w:type="paragraph" w:styleId="afc">
    <w:name w:val="List Paragraph"/>
    <w:basedOn w:val="a"/>
    <w:link w:val="Char2"/>
    <w:uiPriority w:val="34"/>
    <w:qFormat/>
    <w:rsid w:val="00891F3E"/>
    <w:pPr>
      <w:ind w:leftChars="400" w:left="800"/>
    </w:pPr>
  </w:style>
  <w:style w:type="paragraph" w:customStyle="1" w:styleId="14">
    <w:name w:val="표준1"/>
    <w:rsid w:val="006B2CA9"/>
    <w:pPr>
      <w:widowControl w:val="0"/>
      <w:jc w:val="both"/>
    </w:pPr>
    <w:rPr>
      <w:rFonts w:ascii="바탕" w:eastAsia="ヒラギノ角ゴ Pro W3" w:hAnsi="바탕"/>
      <w:color w:val="000000"/>
      <w:kern w:val="2"/>
    </w:rPr>
  </w:style>
  <w:style w:type="paragraph" w:customStyle="1" w:styleId="FreeForm">
    <w:name w:val="Free Form"/>
    <w:rsid w:val="006B2CA9"/>
    <w:rPr>
      <w:rFonts w:eastAsia="ヒラギノ角ゴ Pro W3"/>
      <w:color w:val="000000"/>
    </w:rPr>
  </w:style>
  <w:style w:type="paragraph" w:styleId="afd">
    <w:name w:val="Body Text Indent"/>
    <w:basedOn w:val="a"/>
    <w:link w:val="Char3"/>
    <w:rsid w:val="00DB6D30"/>
    <w:pPr>
      <w:spacing w:after="180"/>
      <w:ind w:leftChars="400" w:left="851"/>
    </w:pPr>
  </w:style>
  <w:style w:type="character" w:customStyle="1" w:styleId="Char3">
    <w:name w:val="본문 들여쓰기 Char"/>
    <w:link w:val="afd"/>
    <w:rsid w:val="00DB6D30"/>
    <w:rPr>
      <w:rFonts w:ascii="바탕"/>
      <w:kern w:val="2"/>
      <w:szCs w:val="24"/>
    </w:rPr>
  </w:style>
  <w:style w:type="character" w:customStyle="1" w:styleId="Char1">
    <w:name w:val="머리글 Char"/>
    <w:link w:val="a9"/>
    <w:rsid w:val="000324C5"/>
    <w:rPr>
      <w:rFonts w:ascii="바탕"/>
      <w:kern w:val="2"/>
      <w:szCs w:val="24"/>
    </w:rPr>
  </w:style>
  <w:style w:type="character" w:customStyle="1" w:styleId="desct4">
    <w:name w:val="desc_t4"/>
    <w:basedOn w:val="a1"/>
    <w:rsid w:val="00161ACD"/>
  </w:style>
  <w:style w:type="character" w:customStyle="1" w:styleId="Char">
    <w:name w:val="바닥글 Char"/>
    <w:link w:val="a5"/>
    <w:uiPriority w:val="99"/>
    <w:rsid w:val="00AC16D0"/>
    <w:rPr>
      <w:rFonts w:ascii="바탕"/>
      <w:kern w:val="2"/>
      <w:szCs w:val="24"/>
    </w:rPr>
  </w:style>
  <w:style w:type="table" w:styleId="afe">
    <w:name w:val="Table Grid"/>
    <w:basedOn w:val="a2"/>
    <w:uiPriority w:val="39"/>
    <w:rsid w:val="005168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제목 1 Char"/>
    <w:link w:val="1"/>
    <w:uiPriority w:val="9"/>
    <w:rsid w:val="00D02F8F"/>
    <w:rPr>
      <w:rFonts w:ascii="Arial" w:eastAsia="돋움" w:hAnsi="Arial"/>
      <w:kern w:val="2"/>
      <w:sz w:val="28"/>
      <w:szCs w:val="28"/>
    </w:rPr>
  </w:style>
  <w:style w:type="paragraph" w:customStyle="1" w:styleId="MS">
    <w:name w:val="MS바탕글"/>
    <w:basedOn w:val="a"/>
    <w:rsid w:val="00753632"/>
    <w:pPr>
      <w:shd w:val="clear" w:color="auto" w:fill="FFFFFF"/>
      <w:textAlignment w:val="baseline"/>
    </w:pPr>
    <w:rPr>
      <w:rFonts w:ascii="굴림" w:eastAsia="굴림" w:hAnsi="굴림" w:cs="굴림"/>
      <w:color w:val="000000"/>
      <w:kern w:val="0"/>
      <w:szCs w:val="20"/>
    </w:rPr>
  </w:style>
  <w:style w:type="character" w:customStyle="1" w:styleId="15">
    <w:name w:val="확인되지 않은 멘션1"/>
    <w:uiPriority w:val="99"/>
    <w:semiHidden/>
    <w:unhideWhenUsed/>
    <w:rsid w:val="00C5749F"/>
    <w:rPr>
      <w:color w:val="605E5C"/>
      <w:shd w:val="clear" w:color="auto" w:fill="E1DFDD"/>
    </w:rPr>
  </w:style>
  <w:style w:type="table" w:customStyle="1" w:styleId="16">
    <w:name w:val="표 구분선1"/>
    <w:basedOn w:val="a2"/>
    <w:next w:val="afe"/>
    <w:uiPriority w:val="59"/>
    <w:rsid w:val="004B6F4C"/>
    <w:pPr>
      <w:jc w:val="both"/>
    </w:pPr>
    <w:rPr>
      <w:rFonts w:ascii="맑은 고딕" w:eastAsia="맑은 고딕" w:hAnsi="맑은 고딕"/>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
    <w:name w:val="목록 단락 Char"/>
    <w:link w:val="afc"/>
    <w:uiPriority w:val="34"/>
    <w:rsid w:val="00C20C2E"/>
    <w:rPr>
      <w:rFonts w:ascii="바탕"/>
      <w:kern w:val="2"/>
      <w:szCs w:val="24"/>
    </w:rPr>
  </w:style>
  <w:style w:type="paragraph" w:styleId="TOC">
    <w:name w:val="TOC Heading"/>
    <w:basedOn w:val="1"/>
    <w:next w:val="a"/>
    <w:uiPriority w:val="39"/>
    <w:unhideWhenUsed/>
    <w:qFormat/>
    <w:rsid w:val="00FB1642"/>
    <w:pPr>
      <w:keepLines/>
      <w:widowControl/>
      <w:wordWrap/>
      <w:autoSpaceDE/>
      <w:autoSpaceDN/>
      <w:spacing w:before="240" w:line="259" w:lineRule="auto"/>
      <w:jc w:val="left"/>
      <w:outlineLvl w:val="9"/>
    </w:pPr>
    <w:rPr>
      <w:rFonts w:asciiTheme="majorHAnsi" w:eastAsiaTheme="majorEastAsia" w:hAnsiTheme="majorHAnsi" w:cstheme="majorBidi"/>
      <w:color w:val="2F5496" w:themeColor="accent1" w:themeShade="BF"/>
      <w:kern w:val="0"/>
      <w:sz w:val="32"/>
      <w:szCs w:val="32"/>
    </w:rPr>
  </w:style>
  <w:style w:type="character" w:customStyle="1" w:styleId="26">
    <w:name w:val="확인되지 않은 멘션2"/>
    <w:basedOn w:val="a1"/>
    <w:uiPriority w:val="99"/>
    <w:semiHidden/>
    <w:unhideWhenUsed/>
    <w:rsid w:val="00FB1642"/>
    <w:rPr>
      <w:color w:val="605E5C"/>
      <w:shd w:val="clear" w:color="auto" w:fill="E1DFDD"/>
    </w:rPr>
  </w:style>
  <w:style w:type="paragraph" w:styleId="aff">
    <w:name w:val="Title"/>
    <w:basedOn w:val="a"/>
    <w:next w:val="a"/>
    <w:link w:val="Char4"/>
    <w:qFormat/>
    <w:rsid w:val="00480743"/>
    <w:pPr>
      <w:spacing w:before="240" w:after="120"/>
      <w:jc w:val="center"/>
      <w:outlineLvl w:val="0"/>
    </w:pPr>
    <w:rPr>
      <w:rFonts w:asciiTheme="majorHAnsi" w:eastAsiaTheme="majorEastAsia" w:hAnsiTheme="majorHAnsi" w:cstheme="majorBidi"/>
      <w:b/>
      <w:bCs/>
      <w:sz w:val="32"/>
      <w:szCs w:val="32"/>
    </w:rPr>
  </w:style>
  <w:style w:type="character" w:customStyle="1" w:styleId="Char4">
    <w:name w:val="제목 Char"/>
    <w:basedOn w:val="a1"/>
    <w:link w:val="aff"/>
    <w:rsid w:val="00480743"/>
    <w:rPr>
      <w:rFonts w:asciiTheme="majorHAnsi" w:eastAsiaTheme="majorEastAsia" w:hAnsiTheme="majorHAnsi" w:cstheme="majorBidi"/>
      <w:b/>
      <w:bCs/>
      <w:kern w:val="2"/>
      <w:sz w:val="32"/>
      <w:szCs w:val="32"/>
    </w:rPr>
  </w:style>
  <w:style w:type="character" w:customStyle="1" w:styleId="Char0">
    <w:name w:val="메모 텍스트 Char"/>
    <w:basedOn w:val="a1"/>
    <w:link w:val="a8"/>
    <w:uiPriority w:val="99"/>
    <w:rsid w:val="00C013E2"/>
    <w:rPr>
      <w:rFonts w:ascii="바탕"/>
      <w:kern w:val="2"/>
      <w:szCs w:val="24"/>
    </w:rPr>
  </w:style>
  <w:style w:type="character" w:styleId="aff0">
    <w:name w:val="line number"/>
    <w:basedOn w:val="a1"/>
    <w:semiHidden/>
    <w:unhideWhenUsed/>
    <w:rsid w:val="00C155BC"/>
  </w:style>
  <w:style w:type="character" w:customStyle="1" w:styleId="cf01">
    <w:name w:val="cf01"/>
    <w:basedOn w:val="a1"/>
    <w:rsid w:val="00912E0D"/>
    <w:rPr>
      <w:rFonts w:ascii="맑은 고딕" w:eastAsia="맑은 고딕" w:hAnsi="맑은 고딕" w:hint="eastAsia"/>
      <w:b/>
      <w:bCs/>
      <w:sz w:val="18"/>
      <w:szCs w:val="18"/>
      <w:u w:val="single"/>
    </w:rPr>
  </w:style>
  <w:style w:type="table" w:customStyle="1" w:styleId="27">
    <w:name w:val="표 구분선2"/>
    <w:basedOn w:val="a2"/>
    <w:next w:val="afe"/>
    <w:uiPriority w:val="39"/>
    <w:rsid w:val="00A24D92"/>
    <w:pPr>
      <w:jc w:val="both"/>
    </w:pPr>
    <w:rPr>
      <w:rFonts w:ascii="맑은 고딕" w:eastAsia="맑은 고딕" w:hAnsi="맑은 고딕"/>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표 구분선3"/>
    <w:basedOn w:val="a2"/>
    <w:next w:val="afe"/>
    <w:uiPriority w:val="39"/>
    <w:rsid w:val="00472FCD"/>
    <w:pPr>
      <w:jc w:val="both"/>
    </w:pPr>
    <w:rPr>
      <w:rFonts w:asciiTheme="minorHAnsi" w:eastAsiaTheme="minorEastAsia" w:hAnsiTheme="minorHAnsi" w:cstheme="minorBidi"/>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862">
      <w:bodyDiv w:val="1"/>
      <w:marLeft w:val="0"/>
      <w:marRight w:val="0"/>
      <w:marTop w:val="0"/>
      <w:marBottom w:val="0"/>
      <w:divBdr>
        <w:top w:val="none" w:sz="0" w:space="0" w:color="auto"/>
        <w:left w:val="none" w:sz="0" w:space="0" w:color="auto"/>
        <w:bottom w:val="none" w:sz="0" w:space="0" w:color="auto"/>
        <w:right w:val="none" w:sz="0" w:space="0" w:color="auto"/>
      </w:divBdr>
    </w:div>
    <w:div w:id="209535932">
      <w:bodyDiv w:val="1"/>
      <w:marLeft w:val="0"/>
      <w:marRight w:val="0"/>
      <w:marTop w:val="0"/>
      <w:marBottom w:val="0"/>
      <w:divBdr>
        <w:top w:val="none" w:sz="0" w:space="0" w:color="auto"/>
        <w:left w:val="none" w:sz="0" w:space="0" w:color="auto"/>
        <w:bottom w:val="none" w:sz="0" w:space="0" w:color="auto"/>
        <w:right w:val="none" w:sz="0" w:space="0" w:color="auto"/>
      </w:divBdr>
    </w:div>
    <w:div w:id="330909871">
      <w:bodyDiv w:val="1"/>
      <w:marLeft w:val="0"/>
      <w:marRight w:val="0"/>
      <w:marTop w:val="0"/>
      <w:marBottom w:val="0"/>
      <w:divBdr>
        <w:top w:val="none" w:sz="0" w:space="0" w:color="auto"/>
        <w:left w:val="none" w:sz="0" w:space="0" w:color="auto"/>
        <w:bottom w:val="none" w:sz="0" w:space="0" w:color="auto"/>
        <w:right w:val="none" w:sz="0" w:space="0" w:color="auto"/>
      </w:divBdr>
    </w:div>
    <w:div w:id="365178039">
      <w:bodyDiv w:val="1"/>
      <w:marLeft w:val="0"/>
      <w:marRight w:val="0"/>
      <w:marTop w:val="0"/>
      <w:marBottom w:val="0"/>
      <w:divBdr>
        <w:top w:val="none" w:sz="0" w:space="0" w:color="auto"/>
        <w:left w:val="none" w:sz="0" w:space="0" w:color="auto"/>
        <w:bottom w:val="none" w:sz="0" w:space="0" w:color="auto"/>
        <w:right w:val="none" w:sz="0" w:space="0" w:color="auto"/>
      </w:divBdr>
    </w:div>
    <w:div w:id="430593246">
      <w:bodyDiv w:val="1"/>
      <w:marLeft w:val="0"/>
      <w:marRight w:val="0"/>
      <w:marTop w:val="0"/>
      <w:marBottom w:val="0"/>
      <w:divBdr>
        <w:top w:val="none" w:sz="0" w:space="0" w:color="auto"/>
        <w:left w:val="none" w:sz="0" w:space="0" w:color="auto"/>
        <w:bottom w:val="none" w:sz="0" w:space="0" w:color="auto"/>
        <w:right w:val="none" w:sz="0" w:space="0" w:color="auto"/>
      </w:divBdr>
    </w:div>
    <w:div w:id="435370368">
      <w:bodyDiv w:val="1"/>
      <w:marLeft w:val="0"/>
      <w:marRight w:val="0"/>
      <w:marTop w:val="0"/>
      <w:marBottom w:val="0"/>
      <w:divBdr>
        <w:top w:val="none" w:sz="0" w:space="0" w:color="auto"/>
        <w:left w:val="none" w:sz="0" w:space="0" w:color="auto"/>
        <w:bottom w:val="none" w:sz="0" w:space="0" w:color="auto"/>
        <w:right w:val="none" w:sz="0" w:space="0" w:color="auto"/>
      </w:divBdr>
    </w:div>
    <w:div w:id="479464325">
      <w:bodyDiv w:val="1"/>
      <w:marLeft w:val="0"/>
      <w:marRight w:val="0"/>
      <w:marTop w:val="0"/>
      <w:marBottom w:val="0"/>
      <w:divBdr>
        <w:top w:val="none" w:sz="0" w:space="0" w:color="auto"/>
        <w:left w:val="none" w:sz="0" w:space="0" w:color="auto"/>
        <w:bottom w:val="none" w:sz="0" w:space="0" w:color="auto"/>
        <w:right w:val="none" w:sz="0" w:space="0" w:color="auto"/>
      </w:divBdr>
    </w:div>
    <w:div w:id="480342740">
      <w:bodyDiv w:val="1"/>
      <w:marLeft w:val="0"/>
      <w:marRight w:val="0"/>
      <w:marTop w:val="0"/>
      <w:marBottom w:val="0"/>
      <w:divBdr>
        <w:top w:val="none" w:sz="0" w:space="0" w:color="auto"/>
        <w:left w:val="none" w:sz="0" w:space="0" w:color="auto"/>
        <w:bottom w:val="none" w:sz="0" w:space="0" w:color="auto"/>
        <w:right w:val="none" w:sz="0" w:space="0" w:color="auto"/>
      </w:divBdr>
    </w:div>
    <w:div w:id="504369278">
      <w:bodyDiv w:val="1"/>
      <w:marLeft w:val="0"/>
      <w:marRight w:val="0"/>
      <w:marTop w:val="0"/>
      <w:marBottom w:val="0"/>
      <w:divBdr>
        <w:top w:val="none" w:sz="0" w:space="0" w:color="auto"/>
        <w:left w:val="none" w:sz="0" w:space="0" w:color="auto"/>
        <w:bottom w:val="none" w:sz="0" w:space="0" w:color="auto"/>
        <w:right w:val="none" w:sz="0" w:space="0" w:color="auto"/>
      </w:divBdr>
    </w:div>
    <w:div w:id="570584223">
      <w:bodyDiv w:val="1"/>
      <w:marLeft w:val="0"/>
      <w:marRight w:val="0"/>
      <w:marTop w:val="0"/>
      <w:marBottom w:val="0"/>
      <w:divBdr>
        <w:top w:val="none" w:sz="0" w:space="0" w:color="auto"/>
        <w:left w:val="none" w:sz="0" w:space="0" w:color="auto"/>
        <w:bottom w:val="none" w:sz="0" w:space="0" w:color="auto"/>
        <w:right w:val="none" w:sz="0" w:space="0" w:color="auto"/>
      </w:divBdr>
    </w:div>
    <w:div w:id="573707015">
      <w:bodyDiv w:val="1"/>
      <w:marLeft w:val="0"/>
      <w:marRight w:val="0"/>
      <w:marTop w:val="0"/>
      <w:marBottom w:val="0"/>
      <w:divBdr>
        <w:top w:val="none" w:sz="0" w:space="0" w:color="auto"/>
        <w:left w:val="none" w:sz="0" w:space="0" w:color="auto"/>
        <w:bottom w:val="none" w:sz="0" w:space="0" w:color="auto"/>
        <w:right w:val="none" w:sz="0" w:space="0" w:color="auto"/>
      </w:divBdr>
    </w:div>
    <w:div w:id="669648619">
      <w:bodyDiv w:val="1"/>
      <w:marLeft w:val="0"/>
      <w:marRight w:val="0"/>
      <w:marTop w:val="0"/>
      <w:marBottom w:val="0"/>
      <w:divBdr>
        <w:top w:val="none" w:sz="0" w:space="0" w:color="auto"/>
        <w:left w:val="none" w:sz="0" w:space="0" w:color="auto"/>
        <w:bottom w:val="none" w:sz="0" w:space="0" w:color="auto"/>
        <w:right w:val="none" w:sz="0" w:space="0" w:color="auto"/>
      </w:divBdr>
    </w:div>
    <w:div w:id="735860494">
      <w:bodyDiv w:val="1"/>
      <w:marLeft w:val="0"/>
      <w:marRight w:val="0"/>
      <w:marTop w:val="0"/>
      <w:marBottom w:val="0"/>
      <w:divBdr>
        <w:top w:val="none" w:sz="0" w:space="0" w:color="auto"/>
        <w:left w:val="none" w:sz="0" w:space="0" w:color="auto"/>
        <w:bottom w:val="none" w:sz="0" w:space="0" w:color="auto"/>
        <w:right w:val="none" w:sz="0" w:space="0" w:color="auto"/>
      </w:divBdr>
    </w:div>
    <w:div w:id="777409311">
      <w:bodyDiv w:val="1"/>
      <w:marLeft w:val="0"/>
      <w:marRight w:val="0"/>
      <w:marTop w:val="0"/>
      <w:marBottom w:val="0"/>
      <w:divBdr>
        <w:top w:val="none" w:sz="0" w:space="0" w:color="auto"/>
        <w:left w:val="none" w:sz="0" w:space="0" w:color="auto"/>
        <w:bottom w:val="none" w:sz="0" w:space="0" w:color="auto"/>
        <w:right w:val="none" w:sz="0" w:space="0" w:color="auto"/>
      </w:divBdr>
    </w:div>
    <w:div w:id="826745758">
      <w:bodyDiv w:val="1"/>
      <w:marLeft w:val="0"/>
      <w:marRight w:val="0"/>
      <w:marTop w:val="0"/>
      <w:marBottom w:val="0"/>
      <w:divBdr>
        <w:top w:val="none" w:sz="0" w:space="0" w:color="auto"/>
        <w:left w:val="none" w:sz="0" w:space="0" w:color="auto"/>
        <w:bottom w:val="none" w:sz="0" w:space="0" w:color="auto"/>
        <w:right w:val="none" w:sz="0" w:space="0" w:color="auto"/>
      </w:divBdr>
    </w:div>
    <w:div w:id="870727406">
      <w:bodyDiv w:val="1"/>
      <w:marLeft w:val="0"/>
      <w:marRight w:val="0"/>
      <w:marTop w:val="0"/>
      <w:marBottom w:val="0"/>
      <w:divBdr>
        <w:top w:val="none" w:sz="0" w:space="0" w:color="auto"/>
        <w:left w:val="none" w:sz="0" w:space="0" w:color="auto"/>
        <w:bottom w:val="none" w:sz="0" w:space="0" w:color="auto"/>
        <w:right w:val="none" w:sz="0" w:space="0" w:color="auto"/>
      </w:divBdr>
    </w:div>
    <w:div w:id="938022718">
      <w:bodyDiv w:val="1"/>
      <w:marLeft w:val="0"/>
      <w:marRight w:val="0"/>
      <w:marTop w:val="0"/>
      <w:marBottom w:val="0"/>
      <w:divBdr>
        <w:top w:val="none" w:sz="0" w:space="0" w:color="auto"/>
        <w:left w:val="none" w:sz="0" w:space="0" w:color="auto"/>
        <w:bottom w:val="none" w:sz="0" w:space="0" w:color="auto"/>
        <w:right w:val="none" w:sz="0" w:space="0" w:color="auto"/>
      </w:divBdr>
    </w:div>
    <w:div w:id="1068453794">
      <w:bodyDiv w:val="1"/>
      <w:marLeft w:val="0"/>
      <w:marRight w:val="0"/>
      <w:marTop w:val="0"/>
      <w:marBottom w:val="0"/>
      <w:divBdr>
        <w:top w:val="none" w:sz="0" w:space="0" w:color="auto"/>
        <w:left w:val="none" w:sz="0" w:space="0" w:color="auto"/>
        <w:bottom w:val="none" w:sz="0" w:space="0" w:color="auto"/>
        <w:right w:val="none" w:sz="0" w:space="0" w:color="auto"/>
      </w:divBdr>
    </w:div>
    <w:div w:id="1079671223">
      <w:bodyDiv w:val="1"/>
      <w:marLeft w:val="0"/>
      <w:marRight w:val="0"/>
      <w:marTop w:val="0"/>
      <w:marBottom w:val="0"/>
      <w:divBdr>
        <w:top w:val="none" w:sz="0" w:space="0" w:color="auto"/>
        <w:left w:val="none" w:sz="0" w:space="0" w:color="auto"/>
        <w:bottom w:val="none" w:sz="0" w:space="0" w:color="auto"/>
        <w:right w:val="none" w:sz="0" w:space="0" w:color="auto"/>
      </w:divBdr>
    </w:div>
    <w:div w:id="1079713204">
      <w:bodyDiv w:val="1"/>
      <w:marLeft w:val="0"/>
      <w:marRight w:val="0"/>
      <w:marTop w:val="0"/>
      <w:marBottom w:val="0"/>
      <w:divBdr>
        <w:top w:val="none" w:sz="0" w:space="0" w:color="auto"/>
        <w:left w:val="none" w:sz="0" w:space="0" w:color="auto"/>
        <w:bottom w:val="none" w:sz="0" w:space="0" w:color="auto"/>
        <w:right w:val="none" w:sz="0" w:space="0" w:color="auto"/>
      </w:divBdr>
    </w:div>
    <w:div w:id="1086147359">
      <w:bodyDiv w:val="1"/>
      <w:marLeft w:val="0"/>
      <w:marRight w:val="0"/>
      <w:marTop w:val="0"/>
      <w:marBottom w:val="0"/>
      <w:divBdr>
        <w:top w:val="none" w:sz="0" w:space="0" w:color="auto"/>
        <w:left w:val="none" w:sz="0" w:space="0" w:color="auto"/>
        <w:bottom w:val="none" w:sz="0" w:space="0" w:color="auto"/>
        <w:right w:val="none" w:sz="0" w:space="0" w:color="auto"/>
      </w:divBdr>
    </w:div>
    <w:div w:id="1137912957">
      <w:bodyDiv w:val="1"/>
      <w:marLeft w:val="0"/>
      <w:marRight w:val="0"/>
      <w:marTop w:val="0"/>
      <w:marBottom w:val="0"/>
      <w:divBdr>
        <w:top w:val="none" w:sz="0" w:space="0" w:color="auto"/>
        <w:left w:val="none" w:sz="0" w:space="0" w:color="auto"/>
        <w:bottom w:val="none" w:sz="0" w:space="0" w:color="auto"/>
        <w:right w:val="none" w:sz="0" w:space="0" w:color="auto"/>
      </w:divBdr>
    </w:div>
    <w:div w:id="1195535928">
      <w:bodyDiv w:val="1"/>
      <w:marLeft w:val="0"/>
      <w:marRight w:val="0"/>
      <w:marTop w:val="0"/>
      <w:marBottom w:val="0"/>
      <w:divBdr>
        <w:top w:val="none" w:sz="0" w:space="0" w:color="auto"/>
        <w:left w:val="none" w:sz="0" w:space="0" w:color="auto"/>
        <w:bottom w:val="none" w:sz="0" w:space="0" w:color="auto"/>
        <w:right w:val="none" w:sz="0" w:space="0" w:color="auto"/>
      </w:divBdr>
    </w:div>
    <w:div w:id="1243300528">
      <w:bodyDiv w:val="1"/>
      <w:marLeft w:val="0"/>
      <w:marRight w:val="0"/>
      <w:marTop w:val="0"/>
      <w:marBottom w:val="0"/>
      <w:divBdr>
        <w:top w:val="none" w:sz="0" w:space="0" w:color="auto"/>
        <w:left w:val="none" w:sz="0" w:space="0" w:color="auto"/>
        <w:bottom w:val="none" w:sz="0" w:space="0" w:color="auto"/>
        <w:right w:val="none" w:sz="0" w:space="0" w:color="auto"/>
      </w:divBdr>
    </w:div>
    <w:div w:id="1355696054">
      <w:bodyDiv w:val="1"/>
      <w:marLeft w:val="0"/>
      <w:marRight w:val="0"/>
      <w:marTop w:val="0"/>
      <w:marBottom w:val="0"/>
      <w:divBdr>
        <w:top w:val="none" w:sz="0" w:space="0" w:color="auto"/>
        <w:left w:val="none" w:sz="0" w:space="0" w:color="auto"/>
        <w:bottom w:val="none" w:sz="0" w:space="0" w:color="auto"/>
        <w:right w:val="none" w:sz="0" w:space="0" w:color="auto"/>
      </w:divBdr>
    </w:div>
    <w:div w:id="1371998238">
      <w:bodyDiv w:val="1"/>
      <w:marLeft w:val="0"/>
      <w:marRight w:val="0"/>
      <w:marTop w:val="0"/>
      <w:marBottom w:val="0"/>
      <w:divBdr>
        <w:top w:val="none" w:sz="0" w:space="0" w:color="auto"/>
        <w:left w:val="none" w:sz="0" w:space="0" w:color="auto"/>
        <w:bottom w:val="none" w:sz="0" w:space="0" w:color="auto"/>
        <w:right w:val="none" w:sz="0" w:space="0" w:color="auto"/>
      </w:divBdr>
    </w:div>
    <w:div w:id="1377318863">
      <w:bodyDiv w:val="1"/>
      <w:marLeft w:val="0"/>
      <w:marRight w:val="0"/>
      <w:marTop w:val="0"/>
      <w:marBottom w:val="0"/>
      <w:divBdr>
        <w:top w:val="none" w:sz="0" w:space="0" w:color="auto"/>
        <w:left w:val="none" w:sz="0" w:space="0" w:color="auto"/>
        <w:bottom w:val="none" w:sz="0" w:space="0" w:color="auto"/>
        <w:right w:val="none" w:sz="0" w:space="0" w:color="auto"/>
      </w:divBdr>
    </w:div>
    <w:div w:id="1388845628">
      <w:bodyDiv w:val="1"/>
      <w:marLeft w:val="0"/>
      <w:marRight w:val="0"/>
      <w:marTop w:val="0"/>
      <w:marBottom w:val="0"/>
      <w:divBdr>
        <w:top w:val="none" w:sz="0" w:space="0" w:color="auto"/>
        <w:left w:val="none" w:sz="0" w:space="0" w:color="auto"/>
        <w:bottom w:val="none" w:sz="0" w:space="0" w:color="auto"/>
        <w:right w:val="none" w:sz="0" w:space="0" w:color="auto"/>
      </w:divBdr>
    </w:div>
    <w:div w:id="1393121155">
      <w:bodyDiv w:val="1"/>
      <w:marLeft w:val="0"/>
      <w:marRight w:val="0"/>
      <w:marTop w:val="0"/>
      <w:marBottom w:val="0"/>
      <w:divBdr>
        <w:top w:val="none" w:sz="0" w:space="0" w:color="auto"/>
        <w:left w:val="none" w:sz="0" w:space="0" w:color="auto"/>
        <w:bottom w:val="none" w:sz="0" w:space="0" w:color="auto"/>
        <w:right w:val="none" w:sz="0" w:space="0" w:color="auto"/>
      </w:divBdr>
    </w:div>
    <w:div w:id="1432629132">
      <w:bodyDiv w:val="1"/>
      <w:marLeft w:val="0"/>
      <w:marRight w:val="0"/>
      <w:marTop w:val="0"/>
      <w:marBottom w:val="0"/>
      <w:divBdr>
        <w:top w:val="none" w:sz="0" w:space="0" w:color="auto"/>
        <w:left w:val="none" w:sz="0" w:space="0" w:color="auto"/>
        <w:bottom w:val="none" w:sz="0" w:space="0" w:color="auto"/>
        <w:right w:val="none" w:sz="0" w:space="0" w:color="auto"/>
      </w:divBdr>
    </w:div>
    <w:div w:id="1467351913">
      <w:bodyDiv w:val="1"/>
      <w:marLeft w:val="0"/>
      <w:marRight w:val="0"/>
      <w:marTop w:val="0"/>
      <w:marBottom w:val="0"/>
      <w:divBdr>
        <w:top w:val="none" w:sz="0" w:space="0" w:color="auto"/>
        <w:left w:val="none" w:sz="0" w:space="0" w:color="auto"/>
        <w:bottom w:val="none" w:sz="0" w:space="0" w:color="auto"/>
        <w:right w:val="none" w:sz="0" w:space="0" w:color="auto"/>
      </w:divBdr>
    </w:div>
    <w:div w:id="1487668944">
      <w:bodyDiv w:val="1"/>
      <w:marLeft w:val="0"/>
      <w:marRight w:val="0"/>
      <w:marTop w:val="0"/>
      <w:marBottom w:val="0"/>
      <w:divBdr>
        <w:top w:val="none" w:sz="0" w:space="0" w:color="auto"/>
        <w:left w:val="none" w:sz="0" w:space="0" w:color="auto"/>
        <w:bottom w:val="none" w:sz="0" w:space="0" w:color="auto"/>
        <w:right w:val="none" w:sz="0" w:space="0" w:color="auto"/>
      </w:divBdr>
    </w:div>
    <w:div w:id="1549143425">
      <w:bodyDiv w:val="1"/>
      <w:marLeft w:val="0"/>
      <w:marRight w:val="0"/>
      <w:marTop w:val="0"/>
      <w:marBottom w:val="0"/>
      <w:divBdr>
        <w:top w:val="none" w:sz="0" w:space="0" w:color="auto"/>
        <w:left w:val="none" w:sz="0" w:space="0" w:color="auto"/>
        <w:bottom w:val="none" w:sz="0" w:space="0" w:color="auto"/>
        <w:right w:val="none" w:sz="0" w:space="0" w:color="auto"/>
      </w:divBdr>
    </w:div>
    <w:div w:id="1620145016">
      <w:bodyDiv w:val="1"/>
      <w:marLeft w:val="0"/>
      <w:marRight w:val="0"/>
      <w:marTop w:val="0"/>
      <w:marBottom w:val="0"/>
      <w:divBdr>
        <w:top w:val="none" w:sz="0" w:space="0" w:color="auto"/>
        <w:left w:val="none" w:sz="0" w:space="0" w:color="auto"/>
        <w:bottom w:val="none" w:sz="0" w:space="0" w:color="auto"/>
        <w:right w:val="none" w:sz="0" w:space="0" w:color="auto"/>
      </w:divBdr>
    </w:div>
    <w:div w:id="1624992587">
      <w:bodyDiv w:val="1"/>
      <w:marLeft w:val="0"/>
      <w:marRight w:val="0"/>
      <w:marTop w:val="0"/>
      <w:marBottom w:val="0"/>
      <w:divBdr>
        <w:top w:val="none" w:sz="0" w:space="0" w:color="auto"/>
        <w:left w:val="none" w:sz="0" w:space="0" w:color="auto"/>
        <w:bottom w:val="none" w:sz="0" w:space="0" w:color="auto"/>
        <w:right w:val="none" w:sz="0" w:space="0" w:color="auto"/>
      </w:divBdr>
    </w:div>
    <w:div w:id="1644891521">
      <w:bodyDiv w:val="1"/>
      <w:marLeft w:val="0"/>
      <w:marRight w:val="0"/>
      <w:marTop w:val="0"/>
      <w:marBottom w:val="0"/>
      <w:divBdr>
        <w:top w:val="none" w:sz="0" w:space="0" w:color="auto"/>
        <w:left w:val="none" w:sz="0" w:space="0" w:color="auto"/>
        <w:bottom w:val="none" w:sz="0" w:space="0" w:color="auto"/>
        <w:right w:val="none" w:sz="0" w:space="0" w:color="auto"/>
      </w:divBdr>
    </w:div>
    <w:div w:id="1656883801">
      <w:bodyDiv w:val="1"/>
      <w:marLeft w:val="0"/>
      <w:marRight w:val="0"/>
      <w:marTop w:val="0"/>
      <w:marBottom w:val="0"/>
      <w:divBdr>
        <w:top w:val="none" w:sz="0" w:space="0" w:color="auto"/>
        <w:left w:val="none" w:sz="0" w:space="0" w:color="auto"/>
        <w:bottom w:val="none" w:sz="0" w:space="0" w:color="auto"/>
        <w:right w:val="none" w:sz="0" w:space="0" w:color="auto"/>
      </w:divBdr>
    </w:div>
    <w:div w:id="1658071977">
      <w:bodyDiv w:val="1"/>
      <w:marLeft w:val="0"/>
      <w:marRight w:val="0"/>
      <w:marTop w:val="0"/>
      <w:marBottom w:val="0"/>
      <w:divBdr>
        <w:top w:val="none" w:sz="0" w:space="0" w:color="auto"/>
        <w:left w:val="none" w:sz="0" w:space="0" w:color="auto"/>
        <w:bottom w:val="none" w:sz="0" w:space="0" w:color="auto"/>
        <w:right w:val="none" w:sz="0" w:space="0" w:color="auto"/>
      </w:divBdr>
    </w:div>
    <w:div w:id="1693802251">
      <w:bodyDiv w:val="1"/>
      <w:marLeft w:val="0"/>
      <w:marRight w:val="0"/>
      <w:marTop w:val="0"/>
      <w:marBottom w:val="0"/>
      <w:divBdr>
        <w:top w:val="none" w:sz="0" w:space="0" w:color="auto"/>
        <w:left w:val="none" w:sz="0" w:space="0" w:color="auto"/>
        <w:bottom w:val="none" w:sz="0" w:space="0" w:color="auto"/>
        <w:right w:val="none" w:sz="0" w:space="0" w:color="auto"/>
      </w:divBdr>
    </w:div>
    <w:div w:id="1720860484">
      <w:bodyDiv w:val="1"/>
      <w:marLeft w:val="0"/>
      <w:marRight w:val="0"/>
      <w:marTop w:val="0"/>
      <w:marBottom w:val="0"/>
      <w:divBdr>
        <w:top w:val="none" w:sz="0" w:space="0" w:color="auto"/>
        <w:left w:val="none" w:sz="0" w:space="0" w:color="auto"/>
        <w:bottom w:val="none" w:sz="0" w:space="0" w:color="auto"/>
        <w:right w:val="none" w:sz="0" w:space="0" w:color="auto"/>
      </w:divBdr>
    </w:div>
    <w:div w:id="1822840879">
      <w:bodyDiv w:val="1"/>
      <w:marLeft w:val="0"/>
      <w:marRight w:val="0"/>
      <w:marTop w:val="0"/>
      <w:marBottom w:val="0"/>
      <w:divBdr>
        <w:top w:val="none" w:sz="0" w:space="0" w:color="auto"/>
        <w:left w:val="none" w:sz="0" w:space="0" w:color="auto"/>
        <w:bottom w:val="none" w:sz="0" w:space="0" w:color="auto"/>
        <w:right w:val="none" w:sz="0" w:space="0" w:color="auto"/>
      </w:divBdr>
    </w:div>
    <w:div w:id="1888685854">
      <w:bodyDiv w:val="1"/>
      <w:marLeft w:val="0"/>
      <w:marRight w:val="0"/>
      <w:marTop w:val="0"/>
      <w:marBottom w:val="0"/>
      <w:divBdr>
        <w:top w:val="none" w:sz="0" w:space="0" w:color="auto"/>
        <w:left w:val="none" w:sz="0" w:space="0" w:color="auto"/>
        <w:bottom w:val="none" w:sz="0" w:space="0" w:color="auto"/>
        <w:right w:val="none" w:sz="0" w:space="0" w:color="auto"/>
      </w:divBdr>
    </w:div>
    <w:div w:id="1931350215">
      <w:bodyDiv w:val="1"/>
      <w:marLeft w:val="0"/>
      <w:marRight w:val="0"/>
      <w:marTop w:val="0"/>
      <w:marBottom w:val="0"/>
      <w:divBdr>
        <w:top w:val="none" w:sz="0" w:space="0" w:color="auto"/>
        <w:left w:val="none" w:sz="0" w:space="0" w:color="auto"/>
        <w:bottom w:val="none" w:sz="0" w:space="0" w:color="auto"/>
        <w:right w:val="none" w:sz="0" w:space="0" w:color="auto"/>
      </w:divBdr>
    </w:div>
    <w:div w:id="1975284104">
      <w:bodyDiv w:val="1"/>
      <w:marLeft w:val="0"/>
      <w:marRight w:val="0"/>
      <w:marTop w:val="0"/>
      <w:marBottom w:val="0"/>
      <w:divBdr>
        <w:top w:val="none" w:sz="0" w:space="0" w:color="auto"/>
        <w:left w:val="none" w:sz="0" w:space="0" w:color="auto"/>
        <w:bottom w:val="none" w:sz="0" w:space="0" w:color="auto"/>
        <w:right w:val="none" w:sz="0" w:space="0" w:color="auto"/>
      </w:divBdr>
    </w:div>
    <w:div w:id="1994991527">
      <w:bodyDiv w:val="1"/>
      <w:marLeft w:val="0"/>
      <w:marRight w:val="0"/>
      <w:marTop w:val="0"/>
      <w:marBottom w:val="0"/>
      <w:divBdr>
        <w:top w:val="none" w:sz="0" w:space="0" w:color="auto"/>
        <w:left w:val="none" w:sz="0" w:space="0" w:color="auto"/>
        <w:bottom w:val="none" w:sz="0" w:space="0" w:color="auto"/>
        <w:right w:val="none" w:sz="0" w:space="0" w:color="auto"/>
      </w:divBdr>
    </w:div>
    <w:div w:id="2014184675">
      <w:bodyDiv w:val="1"/>
      <w:marLeft w:val="0"/>
      <w:marRight w:val="0"/>
      <w:marTop w:val="0"/>
      <w:marBottom w:val="0"/>
      <w:divBdr>
        <w:top w:val="none" w:sz="0" w:space="0" w:color="auto"/>
        <w:left w:val="none" w:sz="0" w:space="0" w:color="auto"/>
        <w:bottom w:val="none" w:sz="0" w:space="0" w:color="auto"/>
        <w:right w:val="none" w:sz="0" w:space="0" w:color="auto"/>
      </w:divBdr>
    </w:div>
    <w:div w:id="2015692566">
      <w:bodyDiv w:val="1"/>
      <w:marLeft w:val="0"/>
      <w:marRight w:val="0"/>
      <w:marTop w:val="0"/>
      <w:marBottom w:val="0"/>
      <w:divBdr>
        <w:top w:val="none" w:sz="0" w:space="0" w:color="auto"/>
        <w:left w:val="none" w:sz="0" w:space="0" w:color="auto"/>
        <w:bottom w:val="none" w:sz="0" w:space="0" w:color="auto"/>
        <w:right w:val="none" w:sz="0" w:space="0" w:color="auto"/>
      </w:divBdr>
    </w:div>
    <w:div w:id="2026249539">
      <w:bodyDiv w:val="1"/>
      <w:marLeft w:val="0"/>
      <w:marRight w:val="0"/>
      <w:marTop w:val="0"/>
      <w:marBottom w:val="0"/>
      <w:divBdr>
        <w:top w:val="none" w:sz="0" w:space="0" w:color="auto"/>
        <w:left w:val="none" w:sz="0" w:space="0" w:color="auto"/>
        <w:bottom w:val="none" w:sz="0" w:space="0" w:color="auto"/>
        <w:right w:val="none" w:sz="0" w:space="0" w:color="auto"/>
      </w:divBdr>
    </w:div>
    <w:div w:id="2047942727">
      <w:bodyDiv w:val="1"/>
      <w:marLeft w:val="0"/>
      <w:marRight w:val="0"/>
      <w:marTop w:val="0"/>
      <w:marBottom w:val="0"/>
      <w:divBdr>
        <w:top w:val="none" w:sz="0" w:space="0" w:color="auto"/>
        <w:left w:val="none" w:sz="0" w:space="0" w:color="auto"/>
        <w:bottom w:val="none" w:sz="0" w:space="0" w:color="auto"/>
        <w:right w:val="none" w:sz="0" w:space="0" w:color="auto"/>
      </w:divBdr>
      <w:divsChild>
        <w:div w:id="1489710857">
          <w:marLeft w:val="0"/>
          <w:marRight w:val="0"/>
          <w:marTop w:val="0"/>
          <w:marBottom w:val="0"/>
          <w:divBdr>
            <w:top w:val="none" w:sz="0" w:space="0" w:color="auto"/>
            <w:left w:val="none" w:sz="0" w:space="0" w:color="auto"/>
            <w:bottom w:val="none" w:sz="0" w:space="0" w:color="auto"/>
            <w:right w:val="none" w:sz="0" w:space="0" w:color="auto"/>
          </w:divBdr>
          <w:divsChild>
            <w:div w:id="190534204">
              <w:marLeft w:val="0"/>
              <w:marRight w:val="0"/>
              <w:marTop w:val="0"/>
              <w:marBottom w:val="0"/>
              <w:divBdr>
                <w:top w:val="single" w:sz="2" w:space="0" w:color="FFFFFF"/>
                <w:left w:val="single" w:sz="2" w:space="0" w:color="FFFFFF"/>
                <w:bottom w:val="single" w:sz="2" w:space="0" w:color="FFFFFF"/>
                <w:right w:val="single" w:sz="2" w:space="0" w:color="FFFFFF"/>
              </w:divBdr>
              <w:divsChild>
                <w:div w:id="838885967">
                  <w:marLeft w:val="0"/>
                  <w:marRight w:val="0"/>
                  <w:marTop w:val="0"/>
                  <w:marBottom w:val="0"/>
                  <w:divBdr>
                    <w:top w:val="none" w:sz="0" w:space="0" w:color="auto"/>
                    <w:left w:val="none" w:sz="0" w:space="0" w:color="auto"/>
                    <w:bottom w:val="none" w:sz="0" w:space="0" w:color="auto"/>
                    <w:right w:val="none" w:sz="0" w:space="0" w:color="auto"/>
                  </w:divBdr>
                  <w:divsChild>
                    <w:div w:id="32772976">
                      <w:marLeft w:val="0"/>
                      <w:marRight w:val="0"/>
                      <w:marTop w:val="0"/>
                      <w:marBottom w:val="0"/>
                      <w:divBdr>
                        <w:top w:val="none" w:sz="0" w:space="0" w:color="auto"/>
                        <w:left w:val="none" w:sz="0" w:space="0" w:color="auto"/>
                        <w:bottom w:val="none" w:sz="0" w:space="0" w:color="auto"/>
                        <w:right w:val="none" w:sz="0" w:space="0" w:color="auto"/>
                      </w:divBdr>
                      <w:divsChild>
                        <w:div w:id="399645518">
                          <w:marLeft w:val="0"/>
                          <w:marRight w:val="0"/>
                          <w:marTop w:val="0"/>
                          <w:marBottom w:val="0"/>
                          <w:divBdr>
                            <w:top w:val="none" w:sz="0" w:space="0" w:color="auto"/>
                            <w:left w:val="none" w:sz="0" w:space="0" w:color="auto"/>
                            <w:bottom w:val="none" w:sz="0" w:space="0" w:color="auto"/>
                            <w:right w:val="none" w:sz="0" w:space="0" w:color="auto"/>
                          </w:divBdr>
                          <w:divsChild>
                            <w:div w:id="125901780">
                              <w:marLeft w:val="0"/>
                              <w:marRight w:val="0"/>
                              <w:marTop w:val="53"/>
                              <w:marBottom w:val="0"/>
                              <w:divBdr>
                                <w:top w:val="none" w:sz="0" w:space="0" w:color="auto"/>
                                <w:left w:val="none" w:sz="0" w:space="0" w:color="auto"/>
                                <w:bottom w:val="none" w:sz="0" w:space="0" w:color="auto"/>
                                <w:right w:val="none" w:sz="0" w:space="0" w:color="auto"/>
                              </w:divBdr>
                              <w:divsChild>
                                <w:div w:id="620917538">
                                  <w:marLeft w:val="0"/>
                                  <w:marRight w:val="0"/>
                                  <w:marTop w:val="0"/>
                                  <w:marBottom w:val="0"/>
                                  <w:divBdr>
                                    <w:top w:val="none" w:sz="0" w:space="0" w:color="auto"/>
                                    <w:left w:val="none" w:sz="0" w:space="0" w:color="auto"/>
                                    <w:bottom w:val="none" w:sz="0" w:space="0" w:color="auto"/>
                                    <w:right w:val="none" w:sz="0" w:space="0" w:color="auto"/>
                                  </w:divBdr>
                                  <w:divsChild>
                                    <w:div w:id="1048534000">
                                      <w:marLeft w:val="0"/>
                                      <w:marRight w:val="0"/>
                                      <w:marTop w:val="0"/>
                                      <w:marBottom w:val="0"/>
                                      <w:divBdr>
                                        <w:top w:val="none" w:sz="0" w:space="0" w:color="auto"/>
                                        <w:left w:val="none" w:sz="0" w:space="0" w:color="auto"/>
                                        <w:bottom w:val="none" w:sz="0" w:space="0" w:color="auto"/>
                                        <w:right w:val="none" w:sz="0" w:space="0" w:color="auto"/>
                                      </w:divBdr>
                                      <w:divsChild>
                                        <w:div w:id="1916015989">
                                          <w:marLeft w:val="0"/>
                                          <w:marRight w:val="0"/>
                                          <w:marTop w:val="0"/>
                                          <w:marBottom w:val="0"/>
                                          <w:divBdr>
                                            <w:top w:val="single" w:sz="2" w:space="0" w:color="FFFFFF"/>
                                            <w:left w:val="single" w:sz="2" w:space="0" w:color="FFFFFF"/>
                                            <w:bottom w:val="single" w:sz="2" w:space="0" w:color="FFFFFF"/>
                                            <w:right w:val="single" w:sz="2" w:space="0" w:color="FFFFFF"/>
                                          </w:divBdr>
                                          <w:divsChild>
                                            <w:div w:id="535044061">
                                              <w:marLeft w:val="0"/>
                                              <w:marRight w:val="0"/>
                                              <w:marTop w:val="0"/>
                                              <w:marBottom w:val="0"/>
                                              <w:divBdr>
                                                <w:top w:val="none" w:sz="0" w:space="0" w:color="auto"/>
                                                <w:left w:val="none" w:sz="0" w:space="0" w:color="auto"/>
                                                <w:bottom w:val="none" w:sz="0" w:space="0" w:color="auto"/>
                                                <w:right w:val="none" w:sz="0" w:space="0" w:color="auto"/>
                                              </w:divBdr>
                                              <w:divsChild>
                                                <w:div w:id="797800550">
                                                  <w:marLeft w:val="0"/>
                                                  <w:marRight w:val="0"/>
                                                  <w:marTop w:val="0"/>
                                                  <w:marBottom w:val="198"/>
                                                  <w:divBdr>
                                                    <w:top w:val="none" w:sz="0" w:space="0" w:color="auto"/>
                                                    <w:left w:val="none" w:sz="0" w:space="0" w:color="auto"/>
                                                    <w:bottom w:val="none" w:sz="0" w:space="0" w:color="auto"/>
                                                    <w:right w:val="none" w:sz="0" w:space="0" w:color="auto"/>
                                                  </w:divBdr>
                                                  <w:divsChild>
                                                    <w:div w:id="102460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694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hjuwon@hanmail.net" TargetMode="External"/><Relationship Id="rId13" Type="http://schemas.openxmlformats.org/officeDocument/2006/relationships/image" Target="media/image5.png"/><Relationship Id="rId18" Type="http://schemas.openxmlformats.org/officeDocument/2006/relationships/hyperlink" Target="http://www.clinicaltrials.gov"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9.gif"/><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5883B-0A61-4C2A-87A3-C67A9F0B0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56</Pages>
  <Words>12880</Words>
  <Characters>52404</Characters>
  <Application>Microsoft Office Word</Application>
  <DocSecurity>0</DocSecurity>
  <Lines>436</Lines>
  <Paragraphs>130</Paragraphs>
  <ScaleCrop>false</ScaleCrop>
  <HeadingPairs>
    <vt:vector size="2" baseType="variant">
      <vt:variant>
        <vt:lpstr>제목</vt:lpstr>
      </vt:variant>
      <vt:variant>
        <vt:i4>1</vt:i4>
      </vt:variant>
    </vt:vector>
  </HeadingPairs>
  <TitlesOfParts>
    <vt:vector size="1" baseType="lpstr">
      <vt:lpstr>1</vt:lpstr>
    </vt:vector>
  </TitlesOfParts>
  <Company>서울대학교병원</Company>
  <LinksUpToDate>false</LinksUpToDate>
  <CharactersWithSpaces>65154</CharactersWithSpaces>
  <SharedDoc>false</SharedDoc>
  <HLinks>
    <vt:vector size="84" baseType="variant">
      <vt:variant>
        <vt:i4>3538988</vt:i4>
      </vt:variant>
      <vt:variant>
        <vt:i4>42</vt:i4>
      </vt:variant>
      <vt:variant>
        <vt:i4>0</vt:i4>
      </vt:variant>
      <vt:variant>
        <vt:i4>5</vt:i4>
      </vt:variant>
      <vt:variant>
        <vt:lpwstr>http://www.clinicaltrials.gov/</vt:lpwstr>
      </vt:variant>
      <vt:variant>
        <vt:lpwstr/>
      </vt:variant>
      <vt:variant>
        <vt:i4>8192076</vt:i4>
      </vt:variant>
      <vt:variant>
        <vt:i4>33</vt:i4>
      </vt:variant>
      <vt:variant>
        <vt:i4>0</vt:i4>
      </vt:variant>
      <vt:variant>
        <vt:i4>5</vt:i4>
      </vt:variant>
      <vt:variant>
        <vt:lpwstr>../../../ver1.6/coolluck1979@gmail.com</vt:lpwstr>
      </vt:variant>
      <vt:variant>
        <vt:lpwstr/>
      </vt:variant>
      <vt:variant>
        <vt:i4>-668095932</vt:i4>
      </vt:variant>
      <vt:variant>
        <vt:i4>30</vt:i4>
      </vt:variant>
      <vt:variant>
        <vt:i4>0</vt:i4>
      </vt:variant>
      <vt:variant>
        <vt:i4>5</vt:i4>
      </vt:variant>
      <vt:variant>
        <vt:lpwstr>../../../ver1.6/FINAL/12_건국대병원_이선주/2_보완답변/orlando@catholic.ac.kr</vt:lpwstr>
      </vt:variant>
      <vt:variant>
        <vt:lpwstr/>
      </vt:variant>
      <vt:variant>
        <vt:i4>-666129871</vt:i4>
      </vt:variant>
      <vt:variant>
        <vt:i4>27</vt:i4>
      </vt:variant>
      <vt:variant>
        <vt:i4>0</vt:i4>
      </vt:variant>
      <vt:variant>
        <vt:i4>5</vt:i4>
      </vt:variant>
      <vt:variant>
        <vt:lpwstr>../../../ver1.6/FINAL/12_건국대병원_이선주/2_보완답변/obgybae@hanyang.ac.kr</vt:lpwstr>
      </vt:variant>
      <vt:variant>
        <vt:lpwstr/>
      </vt:variant>
      <vt:variant>
        <vt:i4>5898281</vt:i4>
      </vt:variant>
      <vt:variant>
        <vt:i4>24</vt:i4>
      </vt:variant>
      <vt:variant>
        <vt:i4>0</vt:i4>
      </vt:variant>
      <vt:variant>
        <vt:i4>5</vt:i4>
      </vt:variant>
      <vt:variant>
        <vt:lpwstr>mailto:Lsj1121@kuh.ac.kr</vt:lpwstr>
      </vt:variant>
      <vt:variant>
        <vt:lpwstr/>
      </vt:variant>
      <vt:variant>
        <vt:i4>7274560</vt:i4>
      </vt:variant>
      <vt:variant>
        <vt:i4>21</vt:i4>
      </vt:variant>
      <vt:variant>
        <vt:i4>0</vt:i4>
      </vt:variant>
      <vt:variant>
        <vt:i4>5</vt:i4>
      </vt:variant>
      <vt:variant>
        <vt:lpwstr>../../../ver1.6/beobjong@gmail.com</vt:lpwstr>
      </vt:variant>
      <vt:variant>
        <vt:lpwstr/>
      </vt:variant>
      <vt:variant>
        <vt:i4>917628</vt:i4>
      </vt:variant>
      <vt:variant>
        <vt:i4>18</vt:i4>
      </vt:variant>
      <vt:variant>
        <vt:i4>0</vt:i4>
      </vt:variant>
      <vt:variant>
        <vt:i4>5</vt:i4>
      </vt:variant>
      <vt:variant>
        <vt:lpwstr>mailto:kdyog@amc.seoul.kr</vt:lpwstr>
      </vt:variant>
      <vt:variant>
        <vt:lpwstr/>
      </vt:variant>
      <vt:variant>
        <vt:i4>8323092</vt:i4>
      </vt:variant>
      <vt:variant>
        <vt:i4>15</vt:i4>
      </vt:variant>
      <vt:variant>
        <vt:i4>0</vt:i4>
      </vt:variant>
      <vt:variant>
        <vt:i4>5</vt:i4>
      </vt:variant>
      <vt:variant>
        <vt:lpwstr>mailto:dcpark@catholic.ac.kr</vt:lpwstr>
      </vt:variant>
      <vt:variant>
        <vt:lpwstr/>
      </vt:variant>
      <vt:variant>
        <vt:i4>8257557</vt:i4>
      </vt:variant>
      <vt:variant>
        <vt:i4>12</vt:i4>
      </vt:variant>
      <vt:variant>
        <vt:i4>0</vt:i4>
      </vt:variant>
      <vt:variant>
        <vt:i4>5</vt:i4>
      </vt:variant>
      <vt:variant>
        <vt:lpwstr>mailto:parksang@ncc.re,kr</vt:lpwstr>
      </vt:variant>
      <vt:variant>
        <vt:lpwstr/>
      </vt:variant>
      <vt:variant>
        <vt:i4>8323151</vt:i4>
      </vt:variant>
      <vt:variant>
        <vt:i4>9</vt:i4>
      </vt:variant>
      <vt:variant>
        <vt:i4>0</vt:i4>
      </vt:variant>
      <vt:variant>
        <vt:i4>5</vt:i4>
      </vt:variant>
      <vt:variant>
        <vt:lpwstr>mailto:seokmo2001@hanmail.net</vt:lpwstr>
      </vt:variant>
      <vt:variant>
        <vt:lpwstr/>
      </vt:variant>
      <vt:variant>
        <vt:i4>3145752</vt:i4>
      </vt:variant>
      <vt:variant>
        <vt:i4>6</vt:i4>
      </vt:variant>
      <vt:variant>
        <vt:i4>0</vt:i4>
      </vt:variant>
      <vt:variant>
        <vt:i4>5</vt:i4>
      </vt:variant>
      <vt:variant>
        <vt:lpwstr>mailto:kgo02@naver.com</vt:lpwstr>
      </vt:variant>
      <vt:variant>
        <vt:lpwstr/>
      </vt:variant>
      <vt:variant>
        <vt:i4>2228245</vt:i4>
      </vt:variant>
      <vt:variant>
        <vt:i4>3</vt:i4>
      </vt:variant>
      <vt:variant>
        <vt:i4>0</vt:i4>
      </vt:variant>
      <vt:variant>
        <vt:i4>5</vt:i4>
      </vt:variant>
      <vt:variant>
        <vt:lpwstr>mailto:jaehoonkim@yuhs.ac</vt:lpwstr>
      </vt:variant>
      <vt:variant>
        <vt:lpwstr/>
      </vt:variant>
      <vt:variant>
        <vt:i4>786483</vt:i4>
      </vt:variant>
      <vt:variant>
        <vt:i4>0</vt:i4>
      </vt:variant>
      <vt:variant>
        <vt:i4>0</vt:i4>
      </vt:variant>
      <vt:variant>
        <vt:i4>5</vt:i4>
      </vt:variant>
      <vt:variant>
        <vt:lpwstr>mailto:rohjuwon@hanmail.net</vt:lpwstr>
      </vt:variant>
      <vt:variant>
        <vt:lpwstr/>
      </vt:variant>
      <vt:variant>
        <vt:i4>7012472</vt:i4>
      </vt:variant>
      <vt:variant>
        <vt:i4>105860</vt:i4>
      </vt:variant>
      <vt:variant>
        <vt:i4>1027</vt:i4>
      </vt:variant>
      <vt:variant>
        <vt:i4>1</vt:i4>
      </vt:variant>
      <vt:variant>
        <vt:lpwstr>http://www.wellsbio.net/upload/goods/contentsImg/IMG20151113203605.jpg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조현일</dc:creator>
  <cp:lastModifiedBy>Boseong Yun</cp:lastModifiedBy>
  <cp:revision>45</cp:revision>
  <cp:lastPrinted>2023-08-04T14:34:00Z</cp:lastPrinted>
  <dcterms:created xsi:type="dcterms:W3CDTF">2024-02-01T21:58:00Z</dcterms:created>
  <dcterms:modified xsi:type="dcterms:W3CDTF">2024-02-11T01:07:00Z</dcterms:modified>
</cp:coreProperties>
</file>